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3C4CC" w14:textId="65CAB033" w:rsidR="005132EE" w:rsidRPr="00E0313C" w:rsidRDefault="005132EE" w:rsidP="00E0313C">
      <w:pPr>
        <w:spacing w:before="100" w:beforeAutospacing="1" w:after="240"/>
        <w:rPr>
          <w:rFonts w:ascii="Times New Roman" w:hAnsi="Times New Roman" w:cs="Times New Roman"/>
        </w:rPr>
      </w:pPr>
      <w:r w:rsidRPr="00F546AF">
        <w:rPr>
          <w:rFonts w:ascii="Times New Roman" w:hAnsi="Times New Roman" w:cs="Times New Roman"/>
          <w:color w:val="000000" w:themeColor="text1"/>
        </w:rPr>
        <w:t xml:space="preserve">We thank the review for the positive and constructive feedback. </w:t>
      </w:r>
      <w:r w:rsidR="003F0003" w:rsidRPr="00F546AF">
        <w:rPr>
          <w:rFonts w:ascii="Times New Roman" w:hAnsi="Times New Roman" w:cs="Times New Roman"/>
          <w:color w:val="000000" w:themeColor="text1"/>
        </w:rPr>
        <w:t xml:space="preserve">Please </w:t>
      </w:r>
      <w:r w:rsidR="003F0003" w:rsidRPr="00E0313C">
        <w:rPr>
          <w:rFonts w:ascii="Times New Roman" w:hAnsi="Times New Roman" w:cs="Times New Roman"/>
        </w:rPr>
        <w:t xml:space="preserve">find below the answers to your questions. All answers will be implemented in </w:t>
      </w:r>
      <w:r w:rsidR="00E0313C" w:rsidRPr="00E0313C">
        <w:rPr>
          <w:rFonts w:ascii="Times New Roman" w:hAnsi="Times New Roman" w:cs="Times New Roman"/>
        </w:rPr>
        <w:t>the revised</w:t>
      </w:r>
      <w:r w:rsidR="0030786A">
        <w:rPr>
          <w:rFonts w:ascii="Times New Roman" w:hAnsi="Times New Roman" w:cs="Times New Roman"/>
        </w:rPr>
        <w:t xml:space="preserve"> version of the</w:t>
      </w:r>
      <w:r w:rsidR="003F0003" w:rsidRPr="00E0313C">
        <w:rPr>
          <w:rFonts w:ascii="Times New Roman" w:hAnsi="Times New Roman" w:cs="Times New Roman"/>
        </w:rPr>
        <w:t xml:space="preserve"> manuscript.</w:t>
      </w:r>
      <w:r>
        <w:rPr>
          <w:rFonts w:ascii="Times New Roman" w:hAnsi="Times New Roman" w:cs="Times New Roman"/>
        </w:rPr>
        <w:t xml:space="preserve"> </w:t>
      </w:r>
      <w:r w:rsidRPr="00E0313C">
        <w:rPr>
          <w:rFonts w:ascii="Times New Roman" w:hAnsi="Times New Roman" w:cs="Times New Roman"/>
        </w:rPr>
        <w:t>Our reply to each of your question</w:t>
      </w:r>
      <w:r>
        <w:rPr>
          <w:rFonts w:ascii="Times New Roman" w:hAnsi="Times New Roman" w:cs="Times New Roman"/>
        </w:rPr>
        <w:t>s</w:t>
      </w:r>
      <w:r w:rsidRPr="00E0313C">
        <w:rPr>
          <w:rFonts w:ascii="Times New Roman" w:hAnsi="Times New Roman" w:cs="Times New Roman"/>
        </w:rPr>
        <w:t>/</w:t>
      </w:r>
      <w:r w:rsidRPr="005132EE">
        <w:rPr>
          <w:rFonts w:ascii="Times New Roman" w:hAnsi="Times New Roman" w:cs="Times New Roman"/>
        </w:rPr>
        <w:t>suggestions</w:t>
      </w:r>
      <w:r w:rsidRPr="00E0313C">
        <w:rPr>
          <w:rFonts w:ascii="Times New Roman" w:hAnsi="Times New Roman" w:cs="Times New Roman"/>
        </w:rPr>
        <w:t xml:space="preserve"> can be found below. </w:t>
      </w:r>
    </w:p>
    <w:p w14:paraId="287DDA34" w14:textId="77777777" w:rsidR="003F0003" w:rsidRPr="00E0313C" w:rsidRDefault="003F0003" w:rsidP="003F0003">
      <w:pPr>
        <w:pStyle w:val="ListParagraph"/>
        <w:spacing w:line="276" w:lineRule="auto"/>
        <w:jc w:val="both"/>
        <w:rPr>
          <w:rFonts w:ascii="Times New Roman" w:hAnsi="Times New Roman" w:cs="Times New Roman"/>
          <w:b/>
          <w:bCs/>
        </w:rPr>
      </w:pPr>
    </w:p>
    <w:p w14:paraId="4411E7A3" w14:textId="1D14A10B" w:rsidR="003F0003" w:rsidRPr="005132EE" w:rsidRDefault="003F0003" w:rsidP="003F0003">
      <w:pPr>
        <w:pStyle w:val="ListParagraph"/>
        <w:spacing w:line="276" w:lineRule="auto"/>
        <w:ind w:left="0"/>
        <w:jc w:val="both"/>
        <w:rPr>
          <w:rFonts w:ascii="Times New Roman" w:hAnsi="Times New Roman" w:cs="Times New Roman"/>
          <w:b/>
          <w:bCs/>
        </w:rPr>
      </w:pPr>
      <w:r w:rsidRPr="005132EE">
        <w:rPr>
          <w:rFonts w:ascii="Times New Roman" w:hAnsi="Times New Roman" w:cs="Times New Roman"/>
          <w:b/>
          <w:bCs/>
        </w:rPr>
        <w:t xml:space="preserve">Answers to </w:t>
      </w:r>
      <w:r w:rsidRPr="005132EE">
        <w:rPr>
          <w:rFonts w:ascii="Times New Roman" w:hAnsi="Times New Roman" w:cs="Times New Roman"/>
          <w:b/>
          <w:color w:val="464646"/>
          <w:sz w:val="23"/>
          <w:szCs w:val="23"/>
          <w:shd w:val="clear" w:color="auto" w:fill="FFFFFF"/>
        </w:rPr>
        <w:t xml:space="preserve">Anonymous Referee #1’ s </w:t>
      </w:r>
      <w:r w:rsidRPr="005132EE">
        <w:rPr>
          <w:rFonts w:ascii="Times New Roman" w:hAnsi="Times New Roman" w:cs="Times New Roman"/>
          <w:b/>
          <w:bCs/>
        </w:rPr>
        <w:t>comments:</w:t>
      </w:r>
    </w:p>
    <w:p w14:paraId="14F47E26" w14:textId="77777777" w:rsidR="003F0003" w:rsidRPr="00E0313C" w:rsidRDefault="003F0003" w:rsidP="003F0003">
      <w:pPr>
        <w:spacing w:line="276" w:lineRule="auto"/>
        <w:jc w:val="both"/>
        <w:rPr>
          <w:rFonts w:ascii="Times New Roman" w:hAnsi="Times New Roman" w:cs="Times New Roman"/>
          <w:b/>
          <w:bCs/>
        </w:rPr>
      </w:pPr>
    </w:p>
    <w:p w14:paraId="653B07DE" w14:textId="5E7B1E82" w:rsidR="00AB0058" w:rsidRPr="00E0313C" w:rsidRDefault="003F0003" w:rsidP="003F0003">
      <w:pPr>
        <w:spacing w:line="276" w:lineRule="auto"/>
        <w:jc w:val="both"/>
        <w:rPr>
          <w:rFonts w:ascii="Times New Roman" w:hAnsi="Times New Roman" w:cs="Times New Roman"/>
          <w:bCs/>
          <w:i/>
        </w:rPr>
      </w:pPr>
      <w:r w:rsidRPr="00E0313C">
        <w:rPr>
          <w:rFonts w:ascii="Times New Roman" w:hAnsi="Times New Roman" w:cs="Times New Roman"/>
          <w:b/>
          <w:bCs/>
        </w:rPr>
        <w:t xml:space="preserve">Comment 1: </w:t>
      </w:r>
      <w:r w:rsidR="00AB0058" w:rsidRPr="00E0313C">
        <w:rPr>
          <w:rFonts w:ascii="Times New Roman" w:hAnsi="Times New Roman" w:cs="Times New Roman"/>
          <w:bCs/>
          <w:i/>
        </w:rPr>
        <w:t>Are precipitation, temperature, and humidity enough as input variables for your neural networks?</w:t>
      </w:r>
    </w:p>
    <w:p w14:paraId="44FD9A08" w14:textId="4DBEBF74" w:rsidR="00532CDF" w:rsidRPr="00E0313C" w:rsidRDefault="00532CDF" w:rsidP="00AB0058">
      <w:pPr>
        <w:spacing w:line="276" w:lineRule="auto"/>
        <w:ind w:left="360"/>
        <w:jc w:val="both"/>
        <w:rPr>
          <w:rFonts w:ascii="Times New Roman" w:hAnsi="Times New Roman" w:cs="Times New Roman"/>
        </w:rPr>
      </w:pPr>
    </w:p>
    <w:p w14:paraId="68A9A3A7" w14:textId="063D1F61" w:rsidR="00AB0058" w:rsidRPr="00E0313C" w:rsidRDefault="003F0003" w:rsidP="00AB0058">
      <w:pPr>
        <w:spacing w:line="276" w:lineRule="auto"/>
        <w:jc w:val="both"/>
        <w:rPr>
          <w:rFonts w:ascii="Times New Roman" w:hAnsi="Times New Roman" w:cs="Times New Roman"/>
        </w:rPr>
      </w:pPr>
      <w:r w:rsidRPr="00E0313C">
        <w:rPr>
          <w:rFonts w:ascii="Times New Roman" w:hAnsi="Times New Roman" w:cs="Times New Roman"/>
          <w:b/>
        </w:rPr>
        <w:t>Authors’ answer:</w:t>
      </w:r>
      <w:r w:rsidRPr="00E0313C">
        <w:rPr>
          <w:rFonts w:ascii="Times New Roman" w:hAnsi="Times New Roman" w:cs="Times New Roman"/>
        </w:rPr>
        <w:t xml:space="preserve"> </w:t>
      </w:r>
      <w:r w:rsidR="00AB0058" w:rsidRPr="00E0313C">
        <w:rPr>
          <w:rFonts w:ascii="Times New Roman" w:hAnsi="Times New Roman" w:cs="Times New Roman"/>
        </w:rPr>
        <w:t xml:space="preserve">In this study, precipitation, temperature, and humidity </w:t>
      </w:r>
      <w:r w:rsidRPr="00E0313C">
        <w:rPr>
          <w:rFonts w:ascii="Times New Roman" w:hAnsi="Times New Roman" w:cs="Times New Roman"/>
        </w:rPr>
        <w:t xml:space="preserve">are the only variables available to develop the models, hence they were </w:t>
      </w:r>
      <w:r w:rsidR="00AB0058" w:rsidRPr="00E0313C">
        <w:rPr>
          <w:rFonts w:ascii="Times New Roman" w:hAnsi="Times New Roman" w:cs="Times New Roman"/>
        </w:rPr>
        <w:t xml:space="preserve">selected as primary input variables based on their direct impact on flood generation processes. </w:t>
      </w:r>
      <w:r w:rsidRPr="00E0313C">
        <w:rPr>
          <w:rFonts w:ascii="Times New Roman" w:hAnsi="Times New Roman" w:cs="Times New Roman"/>
        </w:rPr>
        <w:t xml:space="preserve">The sensitivity analysis that we have performed and presented in </w:t>
      </w:r>
      <w:r w:rsidR="00AB0058" w:rsidRPr="00E0313C">
        <w:rPr>
          <w:rFonts w:ascii="Times New Roman" w:hAnsi="Times New Roman" w:cs="Times New Roman"/>
        </w:rPr>
        <w:t xml:space="preserve">Section 3.4 </w:t>
      </w:r>
      <w:r w:rsidRPr="00E0313C">
        <w:rPr>
          <w:rFonts w:ascii="Times New Roman" w:hAnsi="Times New Roman" w:cs="Times New Roman"/>
        </w:rPr>
        <w:t xml:space="preserve">of the discussion manuscript, showed </w:t>
      </w:r>
      <w:r w:rsidR="00F96CBE" w:rsidRPr="00E0313C">
        <w:rPr>
          <w:rFonts w:ascii="Times New Roman" w:hAnsi="Times New Roman" w:cs="Times New Roman"/>
        </w:rPr>
        <w:t>that N</w:t>
      </w:r>
      <w:r w:rsidR="00AB0058" w:rsidRPr="00E0313C">
        <w:rPr>
          <w:rFonts w:ascii="Times New Roman" w:hAnsi="Times New Roman" w:cs="Times New Roman"/>
        </w:rPr>
        <w:t>-HiTS and N-BEATS models maintained high performance even when individual meteorological variables were excluded, indicating the models' robustness to input variations. This robustness likely stems from the models' ability to learn essential patterns from historical discharge data alone, particularly the rainfall-runoff relationships in headwater streams.</w:t>
      </w:r>
      <w:r w:rsidRPr="00E0313C">
        <w:rPr>
          <w:rFonts w:ascii="Times New Roman" w:hAnsi="Times New Roman" w:cs="Times New Roman"/>
        </w:rPr>
        <w:t xml:space="preserve"> We will add more clarity in that section to reflect that this is the main conclusion and this is the reason why the selected variables are enough.</w:t>
      </w:r>
    </w:p>
    <w:p w14:paraId="72E3EE41" w14:textId="77777777" w:rsidR="00AB0058" w:rsidRPr="00E0313C" w:rsidRDefault="00AB0058" w:rsidP="00AB0058">
      <w:pPr>
        <w:spacing w:line="276" w:lineRule="auto"/>
        <w:jc w:val="both"/>
        <w:rPr>
          <w:rFonts w:ascii="Times New Roman" w:hAnsi="Times New Roman" w:cs="Times New Roman"/>
        </w:rPr>
      </w:pPr>
    </w:p>
    <w:p w14:paraId="6E9FDBFF" w14:textId="48D43CF7" w:rsidR="00AB0058" w:rsidRPr="00E0313C" w:rsidRDefault="003F0003" w:rsidP="003F0003">
      <w:pPr>
        <w:spacing w:line="276" w:lineRule="auto"/>
        <w:jc w:val="both"/>
        <w:rPr>
          <w:rFonts w:ascii="Times New Roman" w:hAnsi="Times New Roman" w:cs="Times New Roman"/>
          <w:bCs/>
          <w:i/>
        </w:rPr>
      </w:pPr>
      <w:r w:rsidRPr="00E0313C">
        <w:rPr>
          <w:rFonts w:ascii="Times New Roman" w:hAnsi="Times New Roman" w:cs="Times New Roman"/>
          <w:b/>
          <w:bCs/>
        </w:rPr>
        <w:t xml:space="preserve">Comment 2: </w:t>
      </w:r>
      <w:r w:rsidR="00AB0058" w:rsidRPr="00E0313C">
        <w:rPr>
          <w:rFonts w:ascii="Times New Roman" w:hAnsi="Times New Roman" w:cs="Times New Roman"/>
          <w:bCs/>
          <w:i/>
        </w:rPr>
        <w:t>The forcing station is a single point in the watershed while the runoff generation should be attributed to the water convergence involving a large area of the watershed, do you think a single station can represent these complex processes at large areas?</w:t>
      </w:r>
    </w:p>
    <w:p w14:paraId="6070875D" w14:textId="5B7BF227" w:rsidR="00AB0058" w:rsidRPr="00E0313C" w:rsidRDefault="00AB0058" w:rsidP="00AB0058">
      <w:pPr>
        <w:spacing w:line="276" w:lineRule="auto"/>
        <w:jc w:val="both"/>
        <w:rPr>
          <w:rFonts w:ascii="Times New Roman" w:hAnsi="Times New Roman" w:cs="Times New Roman"/>
        </w:rPr>
      </w:pPr>
    </w:p>
    <w:p w14:paraId="3C31C2A8" w14:textId="0703D255" w:rsidR="00AB0058" w:rsidRPr="00E0313C" w:rsidRDefault="003F0003" w:rsidP="00AB0058">
      <w:pPr>
        <w:spacing w:line="276" w:lineRule="auto"/>
        <w:jc w:val="both"/>
        <w:rPr>
          <w:rFonts w:ascii="Times New Roman" w:hAnsi="Times New Roman" w:cs="Times New Roman"/>
        </w:rPr>
      </w:pPr>
      <w:r w:rsidRPr="00E0313C">
        <w:rPr>
          <w:rFonts w:ascii="Times New Roman" w:hAnsi="Times New Roman" w:cs="Times New Roman"/>
          <w:b/>
        </w:rPr>
        <w:t xml:space="preserve">Authors’ answer: </w:t>
      </w:r>
      <w:r w:rsidR="00404BC9" w:rsidRPr="00E0313C">
        <w:rPr>
          <w:rFonts w:ascii="Times New Roman" w:hAnsi="Times New Roman" w:cs="Times New Roman"/>
        </w:rPr>
        <w:t xml:space="preserve">Thank you for this important remark. </w:t>
      </w:r>
      <w:r w:rsidR="00E0313C" w:rsidRPr="00E0313C">
        <w:rPr>
          <w:rFonts w:ascii="Times New Roman" w:hAnsi="Times New Roman" w:cs="Times New Roman"/>
        </w:rPr>
        <w:t>Indeed,</w:t>
      </w:r>
      <w:r w:rsidR="00404BC9" w:rsidRPr="00E0313C">
        <w:rPr>
          <w:rFonts w:ascii="Times New Roman" w:hAnsi="Times New Roman" w:cs="Times New Roman"/>
        </w:rPr>
        <w:t xml:space="preserve"> a single station may not fully represent the spatial heterogeneity of larger watersheds. We </w:t>
      </w:r>
      <w:r w:rsidR="005132EE" w:rsidRPr="005132EE">
        <w:rPr>
          <w:rFonts w:ascii="Times New Roman" w:hAnsi="Times New Roman" w:cs="Times New Roman"/>
        </w:rPr>
        <w:t>acknowledge</w:t>
      </w:r>
      <w:r w:rsidR="00404BC9" w:rsidRPr="00E0313C">
        <w:rPr>
          <w:rFonts w:ascii="Times New Roman" w:hAnsi="Times New Roman" w:cs="Times New Roman"/>
        </w:rPr>
        <w:t xml:space="preserve"> that u</w:t>
      </w:r>
      <w:r w:rsidR="00AB0058" w:rsidRPr="00E0313C">
        <w:rPr>
          <w:rFonts w:ascii="Times New Roman" w:hAnsi="Times New Roman" w:cs="Times New Roman"/>
        </w:rPr>
        <w:t xml:space="preserve">sing a single station </w:t>
      </w:r>
      <w:r w:rsidR="005132EE">
        <w:rPr>
          <w:rFonts w:ascii="Times New Roman" w:hAnsi="Times New Roman" w:cs="Times New Roman"/>
        </w:rPr>
        <w:t>can</w:t>
      </w:r>
      <w:r w:rsidR="00AB0058" w:rsidRPr="00E0313C">
        <w:rPr>
          <w:rFonts w:ascii="Times New Roman" w:hAnsi="Times New Roman" w:cs="Times New Roman"/>
        </w:rPr>
        <w:t xml:space="preserve"> provide localized </w:t>
      </w:r>
      <w:r w:rsidR="005132EE">
        <w:rPr>
          <w:rFonts w:ascii="Times New Roman" w:hAnsi="Times New Roman" w:cs="Times New Roman"/>
        </w:rPr>
        <w:t xml:space="preserve">information and </w:t>
      </w:r>
      <w:r w:rsidR="00AB0058" w:rsidRPr="00E0313C">
        <w:rPr>
          <w:rFonts w:ascii="Times New Roman" w:hAnsi="Times New Roman" w:cs="Times New Roman"/>
        </w:rPr>
        <w:t>data</w:t>
      </w:r>
      <w:r w:rsidR="005132EE">
        <w:rPr>
          <w:rFonts w:ascii="Times New Roman" w:hAnsi="Times New Roman" w:cs="Times New Roman"/>
        </w:rPr>
        <w:t xml:space="preserve"> for small watershed</w:t>
      </w:r>
      <w:r w:rsidR="00AB0058" w:rsidRPr="00E0313C">
        <w:rPr>
          <w:rFonts w:ascii="Times New Roman" w:hAnsi="Times New Roman" w:cs="Times New Roman"/>
        </w:rPr>
        <w:t xml:space="preserve">, </w:t>
      </w:r>
      <w:r w:rsidR="0027227D">
        <w:rPr>
          <w:rFonts w:ascii="Times New Roman" w:hAnsi="Times New Roman" w:cs="Times New Roman"/>
        </w:rPr>
        <w:t>such as</w:t>
      </w:r>
      <w:r w:rsidR="00AB0058" w:rsidRPr="00E0313C">
        <w:rPr>
          <w:rFonts w:ascii="Times New Roman" w:hAnsi="Times New Roman" w:cs="Times New Roman"/>
        </w:rPr>
        <w:t xml:space="preserve"> headwater streams where runoff generation is more responsive to immediate meteorological conditions. </w:t>
      </w:r>
      <w:r w:rsidR="00404BC9" w:rsidRPr="00E0313C">
        <w:rPr>
          <w:rFonts w:ascii="Times New Roman" w:hAnsi="Times New Roman" w:cs="Times New Roman"/>
        </w:rPr>
        <w:t xml:space="preserve"> </w:t>
      </w:r>
      <w:r w:rsidR="00E0313C" w:rsidRPr="00E0313C">
        <w:rPr>
          <w:rFonts w:ascii="Times New Roman" w:hAnsi="Times New Roman" w:cs="Times New Roman"/>
        </w:rPr>
        <w:t>However,</w:t>
      </w:r>
      <w:r w:rsidR="00404BC9" w:rsidRPr="00E0313C">
        <w:rPr>
          <w:rFonts w:ascii="Times New Roman" w:hAnsi="Times New Roman" w:cs="Times New Roman"/>
        </w:rPr>
        <w:t xml:space="preserve"> for the </w:t>
      </w:r>
      <w:proofErr w:type="gramStart"/>
      <w:r w:rsidR="00404BC9" w:rsidRPr="00E0313C">
        <w:rPr>
          <w:rFonts w:ascii="Times New Roman" w:hAnsi="Times New Roman" w:cs="Times New Roman"/>
        </w:rPr>
        <w:t>particular case</w:t>
      </w:r>
      <w:proofErr w:type="gramEnd"/>
      <w:r w:rsidR="00404BC9" w:rsidRPr="00E0313C">
        <w:rPr>
          <w:rFonts w:ascii="Times New Roman" w:hAnsi="Times New Roman" w:cs="Times New Roman"/>
        </w:rPr>
        <w:t xml:space="preserve"> we have applied the methods to, </w:t>
      </w:r>
      <w:r w:rsidR="00AB0058" w:rsidRPr="00E0313C">
        <w:rPr>
          <w:rFonts w:ascii="Times New Roman" w:hAnsi="Times New Roman" w:cs="Times New Roman"/>
        </w:rPr>
        <w:t xml:space="preserve">capture significant runoff and flood dynamics in these streams, </w:t>
      </w:r>
      <w:r w:rsidR="00404BC9" w:rsidRPr="00E0313C">
        <w:rPr>
          <w:rFonts w:ascii="Times New Roman" w:hAnsi="Times New Roman" w:cs="Times New Roman"/>
        </w:rPr>
        <w:t>with</w:t>
      </w:r>
      <w:r w:rsidR="00AB0058" w:rsidRPr="00E0313C">
        <w:rPr>
          <w:rFonts w:ascii="Times New Roman" w:hAnsi="Times New Roman" w:cs="Times New Roman"/>
        </w:rPr>
        <w:t xml:space="preserve"> a single station.</w:t>
      </w:r>
      <w:r w:rsidR="00404BC9" w:rsidRPr="00E0313C">
        <w:rPr>
          <w:rFonts w:ascii="Times New Roman" w:hAnsi="Times New Roman" w:cs="Times New Roman"/>
        </w:rPr>
        <w:t xml:space="preserve"> </w:t>
      </w:r>
      <w:r w:rsidR="00E0313C" w:rsidRPr="00E0313C">
        <w:rPr>
          <w:rFonts w:ascii="Times New Roman" w:hAnsi="Times New Roman" w:cs="Times New Roman"/>
        </w:rPr>
        <w:t>Therefore,</w:t>
      </w:r>
      <w:r w:rsidR="00404BC9" w:rsidRPr="00E0313C">
        <w:rPr>
          <w:rFonts w:ascii="Times New Roman" w:hAnsi="Times New Roman" w:cs="Times New Roman"/>
        </w:rPr>
        <w:t xml:space="preserve"> we will mention </w:t>
      </w:r>
      <w:r w:rsidR="00E0313C" w:rsidRPr="00E0313C">
        <w:rPr>
          <w:rFonts w:ascii="Times New Roman" w:hAnsi="Times New Roman" w:cs="Times New Roman"/>
        </w:rPr>
        <w:t>these important aspects</w:t>
      </w:r>
      <w:r w:rsidR="00404BC9" w:rsidRPr="00E0313C">
        <w:rPr>
          <w:rFonts w:ascii="Times New Roman" w:hAnsi="Times New Roman" w:cs="Times New Roman"/>
        </w:rPr>
        <w:t xml:space="preserve"> in the conclusion section of the paper, especially that f</w:t>
      </w:r>
      <w:r w:rsidR="00AB0058" w:rsidRPr="00E0313C">
        <w:rPr>
          <w:rFonts w:ascii="Times New Roman" w:hAnsi="Times New Roman" w:cs="Times New Roman"/>
        </w:rPr>
        <w:t>or broader areas, more spatially distributed data could improve model accuracy</w:t>
      </w:r>
      <w:r w:rsidR="00404BC9" w:rsidRPr="00E0313C">
        <w:rPr>
          <w:rFonts w:ascii="Times New Roman" w:hAnsi="Times New Roman" w:cs="Times New Roman"/>
        </w:rPr>
        <w:t xml:space="preserve">. </w:t>
      </w:r>
    </w:p>
    <w:p w14:paraId="76EE03A3" w14:textId="77777777" w:rsidR="00AB0058" w:rsidRPr="00E0313C" w:rsidRDefault="00AB0058" w:rsidP="00AB0058">
      <w:pPr>
        <w:spacing w:line="276" w:lineRule="auto"/>
        <w:jc w:val="both"/>
        <w:rPr>
          <w:rFonts w:ascii="Times New Roman" w:hAnsi="Times New Roman" w:cs="Times New Roman"/>
        </w:rPr>
      </w:pPr>
    </w:p>
    <w:p w14:paraId="43C7C2DB" w14:textId="03E1E06F" w:rsidR="00AB0058" w:rsidRPr="00E0313C" w:rsidRDefault="00404BC9" w:rsidP="00404BC9">
      <w:pPr>
        <w:spacing w:line="276" w:lineRule="auto"/>
        <w:jc w:val="both"/>
        <w:rPr>
          <w:rFonts w:ascii="Times New Roman" w:hAnsi="Times New Roman" w:cs="Times New Roman"/>
          <w:bCs/>
          <w:i/>
        </w:rPr>
      </w:pPr>
      <w:r w:rsidRPr="00E0313C">
        <w:rPr>
          <w:rFonts w:ascii="Times New Roman" w:hAnsi="Times New Roman" w:cs="Times New Roman"/>
          <w:b/>
          <w:bCs/>
        </w:rPr>
        <w:t xml:space="preserve">Comment 3: </w:t>
      </w:r>
      <w:r w:rsidR="00AB0058" w:rsidRPr="00E0313C">
        <w:rPr>
          <w:rFonts w:ascii="Times New Roman" w:hAnsi="Times New Roman" w:cs="Times New Roman"/>
          <w:bCs/>
          <w:i/>
        </w:rPr>
        <w:t>You mentioned, your models predicted one hour ahead? Is this meaningful for flood prediction? In other words, is this enough time to escape once people know the flood will arrive one hour later.</w:t>
      </w:r>
      <w:r w:rsidR="00E0313C">
        <w:rPr>
          <w:rFonts w:ascii="Times New Roman" w:hAnsi="Times New Roman" w:cs="Times New Roman"/>
          <w:bCs/>
          <w:i/>
        </w:rPr>
        <w:t xml:space="preserve"> </w:t>
      </w:r>
    </w:p>
    <w:p w14:paraId="5D39E030" w14:textId="2E4A09A6" w:rsidR="00AB0058" w:rsidRPr="00E0313C" w:rsidRDefault="00AB0058" w:rsidP="00AB0058">
      <w:pPr>
        <w:spacing w:line="276" w:lineRule="auto"/>
        <w:jc w:val="both"/>
        <w:rPr>
          <w:rFonts w:ascii="Times New Roman" w:hAnsi="Times New Roman" w:cs="Times New Roman"/>
        </w:rPr>
      </w:pPr>
    </w:p>
    <w:p w14:paraId="35EFF953" w14:textId="18A86CC2" w:rsidR="00AB0058" w:rsidRPr="00E0313C" w:rsidRDefault="00404BC9" w:rsidP="00AB0058">
      <w:pPr>
        <w:spacing w:line="276" w:lineRule="auto"/>
        <w:jc w:val="both"/>
        <w:rPr>
          <w:rFonts w:ascii="Times New Roman" w:hAnsi="Times New Roman" w:cs="Times New Roman"/>
        </w:rPr>
      </w:pPr>
      <w:r w:rsidRPr="00E0313C">
        <w:rPr>
          <w:rFonts w:ascii="Times New Roman" w:hAnsi="Times New Roman" w:cs="Times New Roman"/>
          <w:b/>
        </w:rPr>
        <w:t xml:space="preserve">Authors’ answer: </w:t>
      </w:r>
      <w:r w:rsidR="0027227D" w:rsidRPr="00E0313C">
        <w:rPr>
          <w:rFonts w:ascii="Times New Roman" w:hAnsi="Times New Roman" w:cs="Times New Roman"/>
          <w:bCs/>
        </w:rPr>
        <w:t>You raised a valid point.</w:t>
      </w:r>
      <w:r w:rsidR="0027227D">
        <w:rPr>
          <w:rFonts w:ascii="Times New Roman" w:hAnsi="Times New Roman" w:cs="Times New Roman"/>
          <w:b/>
        </w:rPr>
        <w:t xml:space="preserve"> </w:t>
      </w:r>
      <w:r w:rsidR="00AB0058" w:rsidRPr="00E0313C">
        <w:rPr>
          <w:rFonts w:ascii="Times New Roman" w:hAnsi="Times New Roman" w:cs="Times New Roman"/>
        </w:rPr>
        <w:t xml:space="preserve">Although a one-hour lead time may seem brief, it is meaningful in the context of flash flood prediction for headwater streams, where rapid response is essential. </w:t>
      </w:r>
      <w:r w:rsidR="0027227D">
        <w:rPr>
          <w:rFonts w:ascii="Times New Roman" w:hAnsi="Times New Roman" w:cs="Times New Roman"/>
        </w:rPr>
        <w:t xml:space="preserve">Although, we tested the model to forecast up to 72 hours in advance based on National Weather Service near real time river forecast data. We found that  </w:t>
      </w:r>
      <w:r w:rsidR="0027227D" w:rsidRPr="008C1F21">
        <w:rPr>
          <w:rFonts w:ascii="Times New Roman" w:hAnsi="Times New Roman" w:cs="Times New Roman"/>
        </w:rPr>
        <w:t>one-hour lead time</w:t>
      </w:r>
      <w:r w:rsidR="0027227D">
        <w:rPr>
          <w:rFonts w:ascii="Times New Roman" w:hAnsi="Times New Roman" w:cs="Times New Roman"/>
        </w:rPr>
        <w:t xml:space="preserve"> provides the </w:t>
      </w:r>
      <w:r w:rsidR="0027227D">
        <w:rPr>
          <w:rFonts w:ascii="Times New Roman" w:hAnsi="Times New Roman" w:cs="Times New Roman"/>
        </w:rPr>
        <w:lastRenderedPageBreak/>
        <w:t xml:space="preserve">best near real time performance. </w:t>
      </w:r>
      <w:r w:rsidRPr="00E0313C">
        <w:rPr>
          <w:rFonts w:ascii="Times New Roman" w:hAnsi="Times New Roman" w:cs="Times New Roman"/>
        </w:rPr>
        <w:t xml:space="preserve">We will include this remark in the conclusion part of the </w:t>
      </w:r>
      <w:r w:rsidR="0027227D">
        <w:rPr>
          <w:rFonts w:ascii="Times New Roman" w:hAnsi="Times New Roman" w:cs="Times New Roman"/>
        </w:rPr>
        <w:t>revised</w:t>
      </w:r>
      <w:r w:rsidRPr="00E0313C">
        <w:rPr>
          <w:rFonts w:ascii="Times New Roman" w:hAnsi="Times New Roman" w:cs="Times New Roman"/>
        </w:rPr>
        <w:t xml:space="preserve"> manuscript, as this is an important remark for the readers, </w:t>
      </w:r>
      <w:r w:rsidR="0027227D" w:rsidRPr="0027227D">
        <w:rPr>
          <w:rFonts w:ascii="Times New Roman" w:hAnsi="Times New Roman" w:cs="Times New Roman"/>
        </w:rPr>
        <w:t>thank</w:t>
      </w:r>
      <w:r w:rsidRPr="00E0313C">
        <w:rPr>
          <w:rFonts w:ascii="Times New Roman" w:hAnsi="Times New Roman" w:cs="Times New Roman"/>
        </w:rPr>
        <w:t xml:space="preserve"> you for </w:t>
      </w:r>
      <w:r w:rsidR="0027227D">
        <w:rPr>
          <w:rFonts w:ascii="Times New Roman" w:hAnsi="Times New Roman" w:cs="Times New Roman"/>
        </w:rPr>
        <w:t>your comment</w:t>
      </w:r>
      <w:r w:rsidRPr="00E0313C">
        <w:rPr>
          <w:rFonts w:ascii="Times New Roman" w:hAnsi="Times New Roman" w:cs="Times New Roman"/>
        </w:rPr>
        <w:t>.</w:t>
      </w:r>
    </w:p>
    <w:p w14:paraId="4E37B655" w14:textId="77777777" w:rsidR="00AB0058" w:rsidRPr="00E0313C" w:rsidRDefault="00AB0058" w:rsidP="00AB0058">
      <w:pPr>
        <w:spacing w:line="276" w:lineRule="auto"/>
        <w:jc w:val="both"/>
        <w:rPr>
          <w:rFonts w:ascii="Times New Roman" w:hAnsi="Times New Roman" w:cs="Times New Roman"/>
        </w:rPr>
      </w:pPr>
    </w:p>
    <w:p w14:paraId="61F7CF39" w14:textId="187B2985" w:rsidR="00AB0058" w:rsidRPr="00E0313C" w:rsidRDefault="00404BC9" w:rsidP="00404BC9">
      <w:pPr>
        <w:spacing w:line="276" w:lineRule="auto"/>
        <w:jc w:val="both"/>
        <w:rPr>
          <w:rFonts w:ascii="Times New Roman" w:hAnsi="Times New Roman" w:cs="Times New Roman"/>
          <w:bCs/>
          <w:i/>
        </w:rPr>
      </w:pPr>
      <w:r w:rsidRPr="00E0313C">
        <w:rPr>
          <w:rFonts w:ascii="Times New Roman" w:hAnsi="Times New Roman" w:cs="Times New Roman"/>
          <w:b/>
          <w:bCs/>
        </w:rPr>
        <w:t xml:space="preserve">Comment 4: </w:t>
      </w:r>
      <w:r w:rsidR="00AB0058" w:rsidRPr="00E0313C">
        <w:rPr>
          <w:rFonts w:ascii="Times New Roman" w:hAnsi="Times New Roman" w:cs="Times New Roman"/>
          <w:bCs/>
          <w:i/>
        </w:rPr>
        <w:t>Did you train each NN model for each watershed? Trained based on one watershed and then transferred to the other one? Or trained both watersheds together?</w:t>
      </w:r>
    </w:p>
    <w:p w14:paraId="185A5FE9" w14:textId="77777777" w:rsidR="00AB0058" w:rsidRPr="00E0313C" w:rsidRDefault="00AB0058" w:rsidP="00AB0058">
      <w:pPr>
        <w:spacing w:line="276" w:lineRule="auto"/>
        <w:jc w:val="both"/>
        <w:rPr>
          <w:rFonts w:ascii="Times New Roman" w:hAnsi="Times New Roman" w:cs="Times New Roman"/>
        </w:rPr>
      </w:pPr>
    </w:p>
    <w:p w14:paraId="3293F8A8" w14:textId="63C82A6A" w:rsidR="00AB0058" w:rsidRPr="00E0313C" w:rsidRDefault="00404BC9" w:rsidP="00AB0058">
      <w:pPr>
        <w:spacing w:line="276" w:lineRule="auto"/>
        <w:jc w:val="both"/>
        <w:rPr>
          <w:rFonts w:ascii="Times New Roman" w:hAnsi="Times New Roman" w:cs="Times New Roman"/>
        </w:rPr>
      </w:pPr>
      <w:r w:rsidRPr="00E0313C">
        <w:rPr>
          <w:rFonts w:ascii="Times New Roman" w:hAnsi="Times New Roman" w:cs="Times New Roman"/>
          <w:b/>
        </w:rPr>
        <w:t xml:space="preserve">Authors’ answer: </w:t>
      </w:r>
      <w:r w:rsidR="0030786A" w:rsidRPr="00E0313C">
        <w:rPr>
          <w:rFonts w:ascii="Times New Roman" w:hAnsi="Times New Roman" w:cs="Times New Roman"/>
          <w:bCs/>
        </w:rPr>
        <w:t>Thank you for your comment.</w:t>
      </w:r>
      <w:r w:rsidR="0030786A">
        <w:rPr>
          <w:rFonts w:ascii="Times New Roman" w:hAnsi="Times New Roman" w:cs="Times New Roman"/>
          <w:b/>
        </w:rPr>
        <w:t xml:space="preserve"> </w:t>
      </w:r>
      <w:r w:rsidR="00AB0058" w:rsidRPr="00E0313C">
        <w:rPr>
          <w:rFonts w:ascii="Times New Roman" w:hAnsi="Times New Roman" w:cs="Times New Roman"/>
        </w:rPr>
        <w:t>Each neural network model was trained separately for each watershed to account for local hydrological characteristics. The independent training approach enabled the models to capture watershed-specific runoff generation and flood dynamics, optimizing prediction accuracy within each unique environment. Transfer learning was not implemented.</w:t>
      </w:r>
      <w:r w:rsidRPr="00E0313C">
        <w:rPr>
          <w:rFonts w:ascii="Times New Roman" w:hAnsi="Times New Roman" w:cs="Times New Roman"/>
        </w:rPr>
        <w:t xml:space="preserve"> We will include this remark in the new version of the manuscript to make it clear for the readers.</w:t>
      </w:r>
    </w:p>
    <w:sectPr w:rsidR="00AB0058" w:rsidRPr="00E031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2B37"/>
    <w:multiLevelType w:val="multilevel"/>
    <w:tmpl w:val="2F74E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AE5771"/>
    <w:multiLevelType w:val="multilevel"/>
    <w:tmpl w:val="C14CF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C3538D"/>
    <w:multiLevelType w:val="hybridMultilevel"/>
    <w:tmpl w:val="E2020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2F15AF"/>
    <w:multiLevelType w:val="multilevel"/>
    <w:tmpl w:val="0D48F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182FC9"/>
    <w:multiLevelType w:val="multilevel"/>
    <w:tmpl w:val="F7CE3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4869677">
    <w:abstractNumId w:val="2"/>
  </w:num>
  <w:num w:numId="2" w16cid:durableId="776681648">
    <w:abstractNumId w:val="4"/>
  </w:num>
  <w:num w:numId="3" w16cid:durableId="195893754">
    <w:abstractNumId w:val="1"/>
  </w:num>
  <w:num w:numId="4" w16cid:durableId="909079770">
    <w:abstractNumId w:val="3"/>
  </w:num>
  <w:num w:numId="5" w16cid:durableId="168454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058"/>
    <w:rsid w:val="0027227D"/>
    <w:rsid w:val="0030786A"/>
    <w:rsid w:val="003F0003"/>
    <w:rsid w:val="00404BC9"/>
    <w:rsid w:val="005132EE"/>
    <w:rsid w:val="00532CDF"/>
    <w:rsid w:val="009C21CD"/>
    <w:rsid w:val="00AB0058"/>
    <w:rsid w:val="00C44E62"/>
    <w:rsid w:val="00C94432"/>
    <w:rsid w:val="00E0313C"/>
    <w:rsid w:val="00E84E78"/>
    <w:rsid w:val="00F546AF"/>
    <w:rsid w:val="00F96C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21CE"/>
  <w15:chartTrackingRefBased/>
  <w15:docId w15:val="{78A04AC1-87D2-1449-B007-901E78C1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00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00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00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00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00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0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0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0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0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0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0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0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0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00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0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0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0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0058"/>
    <w:rPr>
      <w:rFonts w:eastAsiaTheme="majorEastAsia" w:cstheme="majorBidi"/>
      <w:color w:val="272727" w:themeColor="text1" w:themeTint="D8"/>
    </w:rPr>
  </w:style>
  <w:style w:type="paragraph" w:styleId="Title">
    <w:name w:val="Title"/>
    <w:basedOn w:val="Normal"/>
    <w:next w:val="Normal"/>
    <w:link w:val="TitleChar"/>
    <w:uiPriority w:val="10"/>
    <w:qFormat/>
    <w:rsid w:val="00AB0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0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B0058"/>
    <w:rPr>
      <w:i/>
      <w:iCs/>
      <w:color w:val="404040" w:themeColor="text1" w:themeTint="BF"/>
    </w:rPr>
  </w:style>
  <w:style w:type="paragraph" w:styleId="ListParagraph">
    <w:name w:val="List Paragraph"/>
    <w:basedOn w:val="Normal"/>
    <w:uiPriority w:val="34"/>
    <w:qFormat/>
    <w:rsid w:val="00AB0058"/>
    <w:pPr>
      <w:ind w:left="720"/>
      <w:contextualSpacing/>
    </w:pPr>
  </w:style>
  <w:style w:type="character" w:styleId="IntenseEmphasis">
    <w:name w:val="Intense Emphasis"/>
    <w:basedOn w:val="DefaultParagraphFont"/>
    <w:uiPriority w:val="21"/>
    <w:qFormat/>
    <w:rsid w:val="00AB0058"/>
    <w:rPr>
      <w:i/>
      <w:iCs/>
      <w:color w:val="0F4761" w:themeColor="accent1" w:themeShade="BF"/>
    </w:rPr>
  </w:style>
  <w:style w:type="paragraph" w:styleId="IntenseQuote">
    <w:name w:val="Intense Quote"/>
    <w:basedOn w:val="Normal"/>
    <w:next w:val="Normal"/>
    <w:link w:val="IntenseQuoteChar"/>
    <w:uiPriority w:val="30"/>
    <w:qFormat/>
    <w:rsid w:val="00AB00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0058"/>
    <w:rPr>
      <w:i/>
      <w:iCs/>
      <w:color w:val="0F4761" w:themeColor="accent1" w:themeShade="BF"/>
    </w:rPr>
  </w:style>
  <w:style w:type="character" w:styleId="IntenseReference">
    <w:name w:val="Intense Reference"/>
    <w:basedOn w:val="DefaultParagraphFont"/>
    <w:uiPriority w:val="32"/>
    <w:qFormat/>
    <w:rsid w:val="00AB0058"/>
    <w:rPr>
      <w:b/>
      <w:bCs/>
      <w:smallCaps/>
      <w:color w:val="0F4761" w:themeColor="accent1" w:themeShade="BF"/>
      <w:spacing w:val="5"/>
    </w:rPr>
  </w:style>
  <w:style w:type="paragraph" w:styleId="BalloonText">
    <w:name w:val="Balloon Text"/>
    <w:basedOn w:val="Normal"/>
    <w:link w:val="BalloonTextChar"/>
    <w:uiPriority w:val="99"/>
    <w:semiHidden/>
    <w:unhideWhenUsed/>
    <w:rsid w:val="00404B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BC9"/>
    <w:rPr>
      <w:rFonts w:ascii="Segoe UI" w:hAnsi="Segoe UI" w:cs="Segoe UI"/>
      <w:sz w:val="18"/>
      <w:szCs w:val="18"/>
    </w:rPr>
  </w:style>
  <w:style w:type="paragraph" w:styleId="Revision">
    <w:name w:val="Revision"/>
    <w:hidden/>
    <w:uiPriority w:val="99"/>
    <w:semiHidden/>
    <w:rsid w:val="00513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558807">
      <w:bodyDiv w:val="1"/>
      <w:marLeft w:val="0"/>
      <w:marRight w:val="0"/>
      <w:marTop w:val="0"/>
      <w:marBottom w:val="0"/>
      <w:divBdr>
        <w:top w:val="none" w:sz="0" w:space="0" w:color="auto"/>
        <w:left w:val="none" w:sz="0" w:space="0" w:color="auto"/>
        <w:bottom w:val="none" w:sz="0" w:space="0" w:color="auto"/>
        <w:right w:val="none" w:sz="0" w:space="0" w:color="auto"/>
      </w:divBdr>
    </w:div>
    <w:div w:id="756748187">
      <w:bodyDiv w:val="1"/>
      <w:marLeft w:val="0"/>
      <w:marRight w:val="0"/>
      <w:marTop w:val="0"/>
      <w:marBottom w:val="0"/>
      <w:divBdr>
        <w:top w:val="none" w:sz="0" w:space="0" w:color="auto"/>
        <w:left w:val="none" w:sz="0" w:space="0" w:color="auto"/>
        <w:bottom w:val="none" w:sz="0" w:space="0" w:color="auto"/>
        <w:right w:val="none" w:sz="0" w:space="0" w:color="auto"/>
      </w:divBdr>
    </w:div>
    <w:div w:id="1240286535">
      <w:bodyDiv w:val="1"/>
      <w:marLeft w:val="0"/>
      <w:marRight w:val="0"/>
      <w:marTop w:val="0"/>
      <w:marBottom w:val="0"/>
      <w:divBdr>
        <w:top w:val="none" w:sz="0" w:space="0" w:color="auto"/>
        <w:left w:val="none" w:sz="0" w:space="0" w:color="auto"/>
        <w:bottom w:val="none" w:sz="0" w:space="0" w:color="auto"/>
        <w:right w:val="none" w:sz="0" w:space="0" w:color="auto"/>
      </w:divBdr>
    </w:div>
    <w:div w:id="1318342933">
      <w:bodyDiv w:val="1"/>
      <w:marLeft w:val="0"/>
      <w:marRight w:val="0"/>
      <w:marTop w:val="0"/>
      <w:marBottom w:val="0"/>
      <w:divBdr>
        <w:top w:val="none" w:sz="0" w:space="0" w:color="auto"/>
        <w:left w:val="none" w:sz="0" w:space="0" w:color="auto"/>
        <w:bottom w:val="none" w:sz="0" w:space="0" w:color="auto"/>
        <w:right w:val="none" w:sz="0" w:space="0" w:color="auto"/>
      </w:divBdr>
    </w:div>
    <w:div w:id="1604071017">
      <w:bodyDiv w:val="1"/>
      <w:marLeft w:val="0"/>
      <w:marRight w:val="0"/>
      <w:marTop w:val="0"/>
      <w:marBottom w:val="0"/>
      <w:divBdr>
        <w:top w:val="none" w:sz="0" w:space="0" w:color="auto"/>
        <w:left w:val="none" w:sz="0" w:space="0" w:color="auto"/>
        <w:bottom w:val="none" w:sz="0" w:space="0" w:color="auto"/>
        <w:right w:val="none" w:sz="0" w:space="0" w:color="auto"/>
      </w:divBdr>
    </w:div>
    <w:div w:id="1821581430">
      <w:bodyDiv w:val="1"/>
      <w:marLeft w:val="0"/>
      <w:marRight w:val="0"/>
      <w:marTop w:val="0"/>
      <w:marBottom w:val="0"/>
      <w:divBdr>
        <w:top w:val="none" w:sz="0" w:space="0" w:color="auto"/>
        <w:left w:val="none" w:sz="0" w:space="0" w:color="auto"/>
        <w:bottom w:val="none" w:sz="0" w:space="0" w:color="auto"/>
        <w:right w:val="none" w:sz="0" w:space="0" w:color="auto"/>
      </w:divBdr>
    </w:div>
    <w:div w:id="1919707939">
      <w:bodyDiv w:val="1"/>
      <w:marLeft w:val="0"/>
      <w:marRight w:val="0"/>
      <w:marTop w:val="0"/>
      <w:marBottom w:val="0"/>
      <w:divBdr>
        <w:top w:val="none" w:sz="0" w:space="0" w:color="auto"/>
        <w:left w:val="none" w:sz="0" w:space="0" w:color="auto"/>
        <w:bottom w:val="none" w:sz="0" w:space="0" w:color="auto"/>
        <w:right w:val="none" w:sz="0" w:space="0" w:color="auto"/>
      </w:divBdr>
    </w:div>
    <w:div w:id="195855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Mostafa Saberian</dc:creator>
  <cp:keywords/>
  <dc:description/>
  <cp:lastModifiedBy>Mostafa Saberian</cp:lastModifiedBy>
  <cp:revision>6</cp:revision>
  <dcterms:created xsi:type="dcterms:W3CDTF">2024-11-05T17:32:00Z</dcterms:created>
  <dcterms:modified xsi:type="dcterms:W3CDTF">2024-11-05T19:52:00Z</dcterms:modified>
</cp:coreProperties>
</file>