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4956B" w14:textId="389C8E40" w:rsidR="00A806C5" w:rsidRPr="004B6AB3" w:rsidRDefault="00AF4883" w:rsidP="004B6AB3">
      <w:pPr>
        <w:spacing w:line="360" w:lineRule="auto"/>
        <w:rPr>
          <w:rFonts w:ascii="Times New Roman" w:eastAsiaTheme="minorEastAsia" w:hAnsi="Times New Roman" w:cs="Times New Roman"/>
          <w:sz w:val="24"/>
          <w:szCs w:val="24"/>
        </w:rPr>
      </w:pPr>
      <w:r w:rsidRPr="004B6AB3">
        <w:rPr>
          <w:rFonts w:ascii="Times New Roman" w:eastAsiaTheme="minorEastAsia" w:hAnsi="Times New Roman" w:cs="Times New Roman"/>
          <w:sz w:val="24"/>
          <w:szCs w:val="24"/>
        </w:rPr>
        <w:t>Supplementary Information</w:t>
      </w:r>
    </w:p>
    <w:p w14:paraId="21C40DC0" w14:textId="77777777" w:rsidR="004B6AB3" w:rsidRPr="004B6AB3" w:rsidRDefault="004B6AB3" w:rsidP="004B6AB3">
      <w:pPr>
        <w:spacing w:line="360" w:lineRule="auto"/>
        <w:rPr>
          <w:rFonts w:ascii="Times New Roman" w:hAnsi="Times New Roman" w:cs="Times New Roman"/>
          <w:b/>
          <w:sz w:val="34"/>
          <w:szCs w:val="34"/>
        </w:rPr>
      </w:pPr>
      <w:bookmarkStart w:id="0" w:name="_heading=h.30j0zll"/>
      <w:bookmarkEnd w:id="0"/>
      <w:r w:rsidRPr="004B6AB3">
        <w:rPr>
          <w:rFonts w:ascii="Times New Roman" w:hAnsi="Times New Roman" w:cs="Times New Roman"/>
          <w:b/>
          <w:sz w:val="34"/>
          <w:szCs w:val="34"/>
        </w:rPr>
        <w:t xml:space="preserve">A systematic review of climate change science relevant to </w:t>
      </w:r>
      <w:r w:rsidRPr="004B6AB3">
        <w:rPr>
          <w:rFonts w:ascii="Times New Roman" w:hAnsi="Times New Roman" w:cs="Times New Roman"/>
          <w:b/>
          <w:bCs/>
          <w:sz w:val="34"/>
          <w:szCs w:val="34"/>
        </w:rPr>
        <w:t xml:space="preserve">Australian </w:t>
      </w:r>
      <w:r w:rsidRPr="004B6AB3">
        <w:rPr>
          <w:rFonts w:ascii="Times New Roman" w:hAnsi="Times New Roman" w:cs="Times New Roman"/>
          <w:b/>
          <w:sz w:val="34"/>
          <w:szCs w:val="34"/>
        </w:rPr>
        <w:t>design flood estimation</w:t>
      </w:r>
    </w:p>
    <w:p w14:paraId="79504BED" w14:textId="4929DAA8" w:rsidR="004B6AB3" w:rsidRPr="004B6AB3" w:rsidRDefault="004B6AB3" w:rsidP="004B6AB3">
      <w:pPr>
        <w:spacing w:line="360" w:lineRule="auto"/>
        <w:rPr>
          <w:rFonts w:ascii="Times New Roman" w:eastAsiaTheme="minorEastAsia" w:hAnsi="Times New Roman" w:cs="Times New Roman"/>
          <w:sz w:val="24"/>
          <w:szCs w:val="24"/>
        </w:rPr>
      </w:pPr>
      <w:r w:rsidRPr="004B6AB3">
        <w:rPr>
          <w:rFonts w:ascii="Times New Roman" w:eastAsiaTheme="minorEastAsia" w:hAnsi="Times New Roman" w:cs="Times New Roman"/>
          <w:sz w:val="24"/>
          <w:szCs w:val="24"/>
        </w:rPr>
        <w:t>Conrad Wasko</w:t>
      </w:r>
      <w:r w:rsidRPr="004B6AB3">
        <w:rPr>
          <w:rFonts w:ascii="Times New Roman" w:eastAsiaTheme="minorEastAsia" w:hAnsi="Times New Roman" w:cs="Times New Roman"/>
          <w:sz w:val="24"/>
          <w:szCs w:val="24"/>
          <w:vertAlign w:val="superscript"/>
        </w:rPr>
        <w:t>1</w:t>
      </w:r>
      <w:r w:rsidRPr="004B6AB3">
        <w:rPr>
          <w:rFonts w:ascii="Times New Roman" w:eastAsiaTheme="minorEastAsia" w:hAnsi="Times New Roman" w:cs="Times New Roman"/>
          <w:sz w:val="24"/>
          <w:szCs w:val="24"/>
        </w:rPr>
        <w:t>, Seth Westra</w:t>
      </w:r>
      <w:r w:rsidRPr="004B6AB3">
        <w:rPr>
          <w:rFonts w:ascii="Times New Roman" w:eastAsiaTheme="minorEastAsia" w:hAnsi="Times New Roman" w:cs="Times New Roman"/>
          <w:sz w:val="24"/>
          <w:szCs w:val="24"/>
          <w:vertAlign w:val="superscript"/>
        </w:rPr>
        <w:t>2</w:t>
      </w:r>
      <w:r w:rsidRPr="004B6AB3">
        <w:rPr>
          <w:rFonts w:ascii="Times New Roman" w:eastAsiaTheme="minorEastAsia" w:hAnsi="Times New Roman" w:cs="Times New Roman"/>
          <w:sz w:val="24"/>
          <w:szCs w:val="24"/>
        </w:rPr>
        <w:t>, Rory Nathan</w:t>
      </w:r>
      <w:r w:rsidRPr="004B6AB3">
        <w:rPr>
          <w:rFonts w:ascii="Times New Roman" w:eastAsiaTheme="minorEastAsia" w:hAnsi="Times New Roman" w:cs="Times New Roman"/>
          <w:sz w:val="24"/>
          <w:szCs w:val="24"/>
          <w:vertAlign w:val="superscript"/>
        </w:rPr>
        <w:t>1</w:t>
      </w:r>
      <w:r w:rsidRPr="004B6AB3">
        <w:rPr>
          <w:rFonts w:ascii="Times New Roman" w:eastAsiaTheme="minorEastAsia" w:hAnsi="Times New Roman" w:cs="Times New Roman"/>
          <w:sz w:val="24"/>
          <w:szCs w:val="24"/>
        </w:rPr>
        <w:t>, Acacia Pepler</w:t>
      </w:r>
      <w:r w:rsidRPr="004B6AB3">
        <w:rPr>
          <w:rFonts w:ascii="Times New Roman" w:eastAsiaTheme="minorEastAsia" w:hAnsi="Times New Roman" w:cs="Times New Roman"/>
          <w:sz w:val="24"/>
          <w:szCs w:val="24"/>
          <w:vertAlign w:val="superscript"/>
        </w:rPr>
        <w:t>3,4</w:t>
      </w:r>
      <w:r w:rsidRPr="004B6AB3">
        <w:rPr>
          <w:rFonts w:ascii="Times New Roman" w:eastAsiaTheme="minorEastAsia" w:hAnsi="Times New Roman" w:cs="Times New Roman"/>
          <w:sz w:val="24"/>
          <w:szCs w:val="24"/>
        </w:rPr>
        <w:t>, Timothy H. Raupach</w:t>
      </w:r>
      <w:r w:rsidRPr="004B6AB3">
        <w:rPr>
          <w:rFonts w:ascii="Times New Roman" w:eastAsiaTheme="minorEastAsia" w:hAnsi="Times New Roman" w:cs="Times New Roman"/>
          <w:sz w:val="24"/>
          <w:szCs w:val="24"/>
          <w:vertAlign w:val="superscript"/>
        </w:rPr>
        <w:t>4,5,6</w:t>
      </w:r>
      <w:r w:rsidRPr="004B6AB3">
        <w:rPr>
          <w:rFonts w:ascii="Times New Roman" w:eastAsiaTheme="minorEastAsia" w:hAnsi="Times New Roman" w:cs="Times New Roman"/>
          <w:sz w:val="24"/>
          <w:szCs w:val="24"/>
        </w:rPr>
        <w:t>, Andrew Dowdy</w:t>
      </w:r>
      <w:r w:rsidRPr="004B6AB3">
        <w:rPr>
          <w:rFonts w:ascii="Times New Roman" w:eastAsiaTheme="minorEastAsia" w:hAnsi="Times New Roman" w:cs="Times New Roman"/>
          <w:sz w:val="24"/>
          <w:szCs w:val="24"/>
          <w:vertAlign w:val="superscript"/>
        </w:rPr>
        <w:t>3,4,5</w:t>
      </w:r>
      <w:r w:rsidRPr="004B6AB3">
        <w:rPr>
          <w:rFonts w:ascii="Times New Roman" w:eastAsiaTheme="minorEastAsia" w:hAnsi="Times New Roman" w:cs="Times New Roman"/>
          <w:sz w:val="24"/>
          <w:szCs w:val="24"/>
        </w:rPr>
        <w:t>, Fiona Johnson</w:t>
      </w:r>
      <w:r w:rsidRPr="004B6AB3">
        <w:rPr>
          <w:rFonts w:ascii="Times New Roman" w:eastAsiaTheme="minorEastAsia" w:hAnsi="Times New Roman" w:cs="Times New Roman"/>
          <w:sz w:val="24"/>
          <w:szCs w:val="24"/>
          <w:vertAlign w:val="superscript"/>
        </w:rPr>
        <w:t>7,8</w:t>
      </w:r>
      <w:r w:rsidRPr="004B6AB3">
        <w:rPr>
          <w:rFonts w:ascii="Times New Roman" w:eastAsiaTheme="minorEastAsia" w:hAnsi="Times New Roman" w:cs="Times New Roman"/>
          <w:sz w:val="24"/>
          <w:szCs w:val="24"/>
        </w:rPr>
        <w:t>, Michelle Ho</w:t>
      </w:r>
      <w:r w:rsidRPr="004B6AB3">
        <w:rPr>
          <w:rFonts w:ascii="Times New Roman" w:eastAsiaTheme="minorEastAsia" w:hAnsi="Times New Roman" w:cs="Times New Roman"/>
          <w:sz w:val="24"/>
          <w:szCs w:val="24"/>
          <w:vertAlign w:val="superscript"/>
        </w:rPr>
        <w:t>1</w:t>
      </w:r>
      <w:r w:rsidRPr="004B6AB3">
        <w:rPr>
          <w:rFonts w:ascii="Times New Roman" w:eastAsiaTheme="minorEastAsia" w:hAnsi="Times New Roman" w:cs="Times New Roman"/>
          <w:sz w:val="24"/>
          <w:szCs w:val="24"/>
        </w:rPr>
        <w:t>, Kathleen L. McInnes</w:t>
      </w:r>
      <w:r w:rsidRPr="004B6AB3">
        <w:rPr>
          <w:rFonts w:ascii="Times New Roman" w:eastAsiaTheme="minorEastAsia" w:hAnsi="Times New Roman" w:cs="Times New Roman"/>
          <w:sz w:val="24"/>
          <w:szCs w:val="24"/>
          <w:vertAlign w:val="superscript"/>
        </w:rPr>
        <w:t>9</w:t>
      </w:r>
      <w:r w:rsidRPr="004B6AB3">
        <w:rPr>
          <w:rFonts w:ascii="Times New Roman" w:eastAsiaTheme="minorEastAsia" w:hAnsi="Times New Roman" w:cs="Times New Roman"/>
          <w:sz w:val="24"/>
          <w:szCs w:val="24"/>
        </w:rPr>
        <w:t>, Doerte Jakob</w:t>
      </w:r>
      <w:r w:rsidRPr="004B6AB3">
        <w:rPr>
          <w:rFonts w:ascii="Times New Roman" w:eastAsiaTheme="minorEastAsia" w:hAnsi="Times New Roman" w:cs="Times New Roman"/>
          <w:sz w:val="24"/>
          <w:szCs w:val="24"/>
          <w:vertAlign w:val="superscript"/>
        </w:rPr>
        <w:t>10</w:t>
      </w:r>
      <w:r w:rsidRPr="004B6AB3">
        <w:rPr>
          <w:rFonts w:ascii="Times New Roman" w:eastAsiaTheme="minorEastAsia" w:hAnsi="Times New Roman" w:cs="Times New Roman"/>
          <w:sz w:val="24"/>
          <w:szCs w:val="24"/>
        </w:rPr>
        <w:t>, Jason Evans</w:t>
      </w:r>
      <w:r w:rsidRPr="004B6AB3">
        <w:rPr>
          <w:rFonts w:ascii="Times New Roman" w:eastAsiaTheme="minorEastAsia" w:hAnsi="Times New Roman" w:cs="Times New Roman"/>
          <w:sz w:val="24"/>
          <w:szCs w:val="24"/>
          <w:vertAlign w:val="superscript"/>
        </w:rPr>
        <w:t>4,5,6</w:t>
      </w:r>
      <w:r w:rsidRPr="004B6AB3">
        <w:rPr>
          <w:rFonts w:ascii="Times New Roman" w:eastAsiaTheme="minorEastAsia" w:hAnsi="Times New Roman" w:cs="Times New Roman"/>
          <w:sz w:val="24"/>
          <w:szCs w:val="24"/>
        </w:rPr>
        <w:t>, Gabriele Villarini</w:t>
      </w:r>
      <w:r w:rsidRPr="004B6AB3">
        <w:rPr>
          <w:rFonts w:ascii="Times New Roman" w:eastAsiaTheme="minorEastAsia" w:hAnsi="Times New Roman" w:cs="Times New Roman"/>
          <w:sz w:val="24"/>
          <w:szCs w:val="24"/>
          <w:vertAlign w:val="superscript"/>
        </w:rPr>
        <w:t>11,12</w:t>
      </w:r>
      <w:r w:rsidRPr="004B6AB3">
        <w:rPr>
          <w:rFonts w:ascii="Times New Roman" w:eastAsiaTheme="minorEastAsia" w:hAnsi="Times New Roman" w:cs="Times New Roman"/>
          <w:sz w:val="24"/>
          <w:szCs w:val="24"/>
          <w:vertAlign w:val="superscript"/>
        </w:rPr>
        <w:softHyphen/>
      </w:r>
      <w:r w:rsidRPr="004B6AB3">
        <w:rPr>
          <w:rFonts w:ascii="Times New Roman" w:eastAsiaTheme="minorEastAsia" w:hAnsi="Times New Roman" w:cs="Times New Roman"/>
          <w:sz w:val="24"/>
          <w:szCs w:val="24"/>
          <w:vertAlign w:val="superscript"/>
        </w:rPr>
        <w:softHyphen/>
      </w:r>
      <w:r w:rsidRPr="004B6AB3">
        <w:rPr>
          <w:rFonts w:ascii="Times New Roman" w:eastAsiaTheme="minorEastAsia" w:hAnsi="Times New Roman" w:cs="Times New Roman"/>
          <w:sz w:val="24"/>
          <w:szCs w:val="24"/>
        </w:rPr>
        <w:t>, Hayley J. Fowler</w:t>
      </w:r>
      <w:r w:rsidRPr="004B6AB3">
        <w:rPr>
          <w:rFonts w:ascii="Times New Roman" w:eastAsiaTheme="minorEastAsia" w:hAnsi="Times New Roman" w:cs="Times New Roman"/>
          <w:sz w:val="24"/>
          <w:szCs w:val="24"/>
          <w:vertAlign w:val="superscript"/>
        </w:rPr>
        <w:t>13</w:t>
      </w:r>
      <w:r w:rsidRPr="004B6AB3">
        <w:rPr>
          <w:rFonts w:ascii="Times New Roman" w:eastAsiaTheme="minorEastAsia" w:hAnsi="Times New Roman" w:cs="Times New Roman"/>
          <w:sz w:val="24"/>
          <w:szCs w:val="24"/>
        </w:rPr>
        <w:t xml:space="preserve"> </w:t>
      </w:r>
    </w:p>
    <w:p w14:paraId="187DB764" w14:textId="77777777" w:rsidR="004B6AB3" w:rsidRPr="004B6AB3" w:rsidRDefault="004B6AB3" w:rsidP="004B6AB3">
      <w:pPr>
        <w:pStyle w:val="NoSpacing"/>
        <w:spacing w:line="360" w:lineRule="auto"/>
        <w:rPr>
          <w:rFonts w:ascii="Times New Roman" w:hAnsi="Times New Roman" w:cs="Times New Roman"/>
          <w:sz w:val="20"/>
          <w:szCs w:val="20"/>
        </w:rPr>
      </w:pPr>
      <w:bookmarkStart w:id="1" w:name="_Hlk114500978"/>
      <w:r w:rsidRPr="004B6AB3">
        <w:rPr>
          <w:rFonts w:ascii="Times New Roman" w:hAnsi="Times New Roman" w:cs="Times New Roman"/>
          <w:sz w:val="20"/>
          <w:szCs w:val="20"/>
          <w:vertAlign w:val="superscript"/>
        </w:rPr>
        <w:t>1</w:t>
      </w:r>
      <w:r w:rsidRPr="004B6AB3">
        <w:rPr>
          <w:rFonts w:ascii="Times New Roman" w:hAnsi="Times New Roman" w:cs="Times New Roman"/>
          <w:sz w:val="20"/>
          <w:szCs w:val="20"/>
        </w:rPr>
        <w:t>Department of Infrastructure Engineering, The University of Melbourne, Parkville, Victoria, Australia</w:t>
      </w:r>
    </w:p>
    <w:p w14:paraId="29F12735" w14:textId="77777777" w:rsidR="004B6AB3" w:rsidRPr="004B6AB3" w:rsidRDefault="004B6AB3" w:rsidP="004B6AB3">
      <w:pPr>
        <w:pStyle w:val="NoSpacing"/>
        <w:spacing w:line="360" w:lineRule="auto"/>
        <w:rPr>
          <w:rFonts w:ascii="Times New Roman" w:eastAsiaTheme="minorEastAsia" w:hAnsi="Times New Roman" w:cs="Times New Roman"/>
          <w:sz w:val="20"/>
          <w:szCs w:val="20"/>
        </w:rPr>
      </w:pPr>
      <w:r w:rsidRPr="004B6AB3">
        <w:rPr>
          <w:rFonts w:ascii="Times New Roman" w:eastAsiaTheme="minorEastAsia" w:hAnsi="Times New Roman" w:cs="Times New Roman"/>
          <w:sz w:val="20"/>
          <w:szCs w:val="20"/>
          <w:vertAlign w:val="superscript"/>
        </w:rPr>
        <w:t>2</w:t>
      </w:r>
      <w:r w:rsidRPr="004B6AB3">
        <w:rPr>
          <w:rFonts w:ascii="Times New Roman" w:eastAsiaTheme="minorEastAsia" w:hAnsi="Times New Roman" w:cs="Times New Roman"/>
          <w:sz w:val="20"/>
          <w:szCs w:val="20"/>
        </w:rPr>
        <w:t>School of Architectural and Civil Engineering, University of Adelaide, Adelaide, Australia</w:t>
      </w:r>
    </w:p>
    <w:p w14:paraId="2379F8B8"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3</w:t>
      </w:r>
      <w:r w:rsidRPr="004B6AB3">
        <w:rPr>
          <w:rFonts w:ascii="Times New Roman" w:hAnsi="Times New Roman" w:cs="Times New Roman"/>
          <w:sz w:val="20"/>
          <w:szCs w:val="20"/>
        </w:rPr>
        <w:t>Australian Bureau of Meteorology, Sydney, Australia</w:t>
      </w:r>
    </w:p>
    <w:p w14:paraId="194763DE"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4</w:t>
      </w:r>
      <w:r w:rsidRPr="004B6AB3">
        <w:rPr>
          <w:rFonts w:ascii="Times New Roman" w:hAnsi="Times New Roman" w:cs="Times New Roman"/>
          <w:sz w:val="20"/>
          <w:szCs w:val="20"/>
        </w:rPr>
        <w:t>National Environmental Science Program Climate System Hub, Australia</w:t>
      </w:r>
    </w:p>
    <w:p w14:paraId="62CEF7E4"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5</w:t>
      </w:r>
      <w:r w:rsidRPr="004B6AB3">
        <w:rPr>
          <w:rFonts w:ascii="Times New Roman" w:hAnsi="Times New Roman" w:cs="Times New Roman"/>
          <w:sz w:val="20"/>
          <w:szCs w:val="20"/>
        </w:rPr>
        <w:t>Climate Change Research Centre, University of New South Wales, Sydney, New South Wales, Australia</w:t>
      </w:r>
    </w:p>
    <w:p w14:paraId="3908C12B"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6</w:t>
      </w:r>
      <w:r w:rsidRPr="004B6AB3">
        <w:rPr>
          <w:rFonts w:ascii="Times New Roman" w:hAnsi="Times New Roman" w:cs="Times New Roman"/>
          <w:sz w:val="20"/>
          <w:szCs w:val="20"/>
        </w:rPr>
        <w:t>ARC Centre of Excellence for Climate Extremes, University of New South Wales, Kensington, New South Wales, Australia</w:t>
      </w:r>
    </w:p>
    <w:p w14:paraId="1FE75235" w14:textId="77777777" w:rsidR="004B6AB3" w:rsidRPr="004B6AB3" w:rsidRDefault="004B6AB3" w:rsidP="004B6AB3">
      <w:pPr>
        <w:pStyle w:val="NoSpacing"/>
        <w:spacing w:line="360" w:lineRule="auto"/>
        <w:rPr>
          <w:rFonts w:ascii="Times New Roman" w:eastAsiaTheme="minorEastAsia" w:hAnsi="Times New Roman" w:cs="Times New Roman"/>
          <w:sz w:val="20"/>
          <w:szCs w:val="20"/>
        </w:rPr>
      </w:pPr>
      <w:r w:rsidRPr="004B6AB3">
        <w:rPr>
          <w:rFonts w:ascii="Times New Roman" w:eastAsiaTheme="minorEastAsia" w:hAnsi="Times New Roman" w:cs="Times New Roman"/>
          <w:sz w:val="20"/>
          <w:szCs w:val="20"/>
          <w:vertAlign w:val="superscript"/>
        </w:rPr>
        <w:t>7</w:t>
      </w:r>
      <w:r w:rsidRPr="004B6AB3">
        <w:rPr>
          <w:rFonts w:ascii="Times New Roman" w:eastAsiaTheme="minorEastAsia" w:hAnsi="Times New Roman" w:cs="Times New Roman"/>
          <w:sz w:val="20"/>
          <w:szCs w:val="20"/>
        </w:rPr>
        <w:t>Water Research Centre, School of Civil and Environmental Engineering, University of New South Wales, Kensington, New South Wales, Australia</w:t>
      </w:r>
    </w:p>
    <w:p w14:paraId="08498EF4"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8</w:t>
      </w:r>
      <w:r w:rsidRPr="004B6AB3">
        <w:rPr>
          <w:rFonts w:ascii="Times New Roman" w:hAnsi="Times New Roman" w:cs="Times New Roman"/>
          <w:sz w:val="20"/>
          <w:szCs w:val="20"/>
        </w:rPr>
        <w:t>Australia Research Council Training Centre in Data Analytics for Resources and Environments</w:t>
      </w:r>
    </w:p>
    <w:p w14:paraId="08FDD600" w14:textId="77777777" w:rsidR="004B6AB3" w:rsidRPr="004B6AB3" w:rsidRDefault="004B6AB3" w:rsidP="004B6AB3">
      <w:pPr>
        <w:pStyle w:val="NoSpacing"/>
        <w:spacing w:line="360" w:lineRule="auto"/>
        <w:rPr>
          <w:rFonts w:ascii="Times New Roman" w:eastAsiaTheme="minorEastAsia" w:hAnsi="Times New Roman" w:cs="Times New Roman"/>
          <w:sz w:val="20"/>
          <w:szCs w:val="20"/>
        </w:rPr>
      </w:pPr>
      <w:r w:rsidRPr="004B6AB3">
        <w:rPr>
          <w:rFonts w:ascii="Times New Roman" w:eastAsiaTheme="minorEastAsia" w:hAnsi="Times New Roman" w:cs="Times New Roman"/>
          <w:sz w:val="20"/>
          <w:szCs w:val="20"/>
          <w:vertAlign w:val="superscript"/>
        </w:rPr>
        <w:t>9</w:t>
      </w:r>
      <w:r w:rsidRPr="004B6AB3">
        <w:rPr>
          <w:rFonts w:ascii="Times New Roman" w:eastAsiaTheme="minorEastAsia" w:hAnsi="Times New Roman" w:cs="Times New Roman"/>
          <w:sz w:val="20"/>
          <w:szCs w:val="20"/>
        </w:rPr>
        <w:t>CSIRO Environment, Aspendale, Australia</w:t>
      </w:r>
    </w:p>
    <w:p w14:paraId="0D0769B0"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10</w:t>
      </w:r>
      <w:r w:rsidRPr="004B6AB3">
        <w:rPr>
          <w:rFonts w:ascii="Times New Roman" w:hAnsi="Times New Roman" w:cs="Times New Roman"/>
          <w:sz w:val="20"/>
          <w:szCs w:val="20"/>
        </w:rPr>
        <w:t>Australian Bureau of Meteorology, Melbourne, Australia</w:t>
      </w:r>
    </w:p>
    <w:bookmarkEnd w:id="1"/>
    <w:p w14:paraId="706E3470" w14:textId="77777777" w:rsidR="004B6AB3" w:rsidRPr="004B6AB3" w:rsidRDefault="004B6AB3" w:rsidP="004B6AB3">
      <w:pPr>
        <w:pStyle w:val="NoSpacing"/>
        <w:spacing w:line="360" w:lineRule="auto"/>
        <w:rPr>
          <w:rFonts w:ascii="Times New Roman" w:eastAsiaTheme="minorEastAsia" w:hAnsi="Times New Roman" w:cs="Times New Roman"/>
          <w:sz w:val="20"/>
          <w:szCs w:val="20"/>
        </w:rPr>
      </w:pPr>
      <w:r w:rsidRPr="004B6AB3">
        <w:rPr>
          <w:rFonts w:ascii="Times New Roman" w:eastAsiaTheme="minorEastAsia" w:hAnsi="Times New Roman" w:cs="Times New Roman"/>
          <w:sz w:val="20"/>
          <w:szCs w:val="20"/>
          <w:vertAlign w:val="superscript"/>
        </w:rPr>
        <w:t>11</w:t>
      </w:r>
      <w:r w:rsidRPr="004B6AB3">
        <w:rPr>
          <w:rFonts w:ascii="Times New Roman" w:eastAsiaTheme="minorEastAsia" w:hAnsi="Times New Roman" w:cs="Times New Roman"/>
          <w:sz w:val="20"/>
          <w:szCs w:val="20"/>
        </w:rPr>
        <w:t>High Meadows Environmental Institute, Princeton University, New Jersey, USA</w:t>
      </w:r>
    </w:p>
    <w:p w14:paraId="4EDEB309" w14:textId="77777777" w:rsidR="004B6AB3" w:rsidRPr="004B6AB3" w:rsidRDefault="004B6AB3" w:rsidP="004B6AB3">
      <w:pPr>
        <w:pStyle w:val="NoSpacing"/>
        <w:spacing w:line="360" w:lineRule="auto"/>
        <w:rPr>
          <w:rFonts w:ascii="Times New Roman" w:hAnsi="Times New Roman" w:cs="Times New Roman"/>
          <w:sz w:val="20"/>
          <w:szCs w:val="20"/>
        </w:rPr>
      </w:pPr>
      <w:r w:rsidRPr="004B6AB3">
        <w:rPr>
          <w:rFonts w:ascii="Times New Roman" w:hAnsi="Times New Roman" w:cs="Times New Roman"/>
          <w:sz w:val="20"/>
          <w:szCs w:val="20"/>
          <w:vertAlign w:val="superscript"/>
        </w:rPr>
        <w:t>12</w:t>
      </w:r>
      <w:r w:rsidRPr="004B6AB3">
        <w:rPr>
          <w:rFonts w:ascii="Times New Roman" w:hAnsi="Times New Roman" w:cs="Times New Roman"/>
          <w:sz w:val="20"/>
          <w:szCs w:val="20"/>
        </w:rPr>
        <w:t>School of Engineering, Newcastle University, Newcastle upon Tyne, UK</w:t>
      </w:r>
    </w:p>
    <w:p w14:paraId="50872DF8" w14:textId="77777777" w:rsidR="004B6AB3" w:rsidRPr="004B6AB3" w:rsidRDefault="004B6AB3" w:rsidP="004B6AB3">
      <w:pPr>
        <w:pStyle w:val="NoSpacing"/>
        <w:spacing w:line="360" w:lineRule="auto"/>
        <w:rPr>
          <w:rFonts w:ascii="Times New Roman" w:eastAsiaTheme="minorEastAsia" w:hAnsi="Times New Roman" w:cs="Times New Roman"/>
          <w:sz w:val="20"/>
          <w:szCs w:val="20"/>
        </w:rPr>
      </w:pPr>
      <w:r w:rsidRPr="004B6AB3">
        <w:rPr>
          <w:rFonts w:ascii="Times New Roman" w:eastAsiaTheme="minorEastAsia" w:hAnsi="Times New Roman" w:cs="Times New Roman"/>
          <w:sz w:val="20"/>
          <w:szCs w:val="20"/>
          <w:vertAlign w:val="superscript"/>
        </w:rPr>
        <w:t>13</w:t>
      </w:r>
      <w:r w:rsidRPr="004B6AB3">
        <w:rPr>
          <w:rFonts w:ascii="Times New Roman" w:eastAsiaTheme="minorEastAsia" w:hAnsi="Times New Roman" w:cs="Times New Roman"/>
          <w:sz w:val="20"/>
          <w:szCs w:val="20"/>
        </w:rPr>
        <w:t>Department of Civil and Environmental Engineering, Princeton University, New Jersey, USA</w:t>
      </w:r>
    </w:p>
    <w:p w14:paraId="2EDA232A" w14:textId="77777777" w:rsidR="004B6AB3" w:rsidRPr="004B6AB3" w:rsidRDefault="004B6AB3" w:rsidP="00AF4883">
      <w:pPr>
        <w:rPr>
          <w:rFonts w:ascii="Times New Roman" w:hAnsi="Times New Roman" w:cs="Times New Roman"/>
          <w:bCs/>
        </w:rPr>
      </w:pPr>
    </w:p>
    <w:p w14:paraId="77E9FCD0" w14:textId="0B25362C" w:rsidR="00AF4883" w:rsidRPr="004B6AB3" w:rsidRDefault="003C5FB5" w:rsidP="00AF4883">
      <w:pPr>
        <w:rPr>
          <w:rFonts w:ascii="Times New Roman" w:hAnsi="Times New Roman" w:cs="Times New Roman"/>
          <w:b/>
        </w:rPr>
      </w:pPr>
      <w:r w:rsidRPr="004B6AB3">
        <w:rPr>
          <w:rFonts w:ascii="Times New Roman" w:hAnsi="Times New Roman" w:cs="Times New Roman"/>
          <w:b/>
        </w:rPr>
        <w:t>Contents</w:t>
      </w:r>
    </w:p>
    <w:p w14:paraId="7AA63F7C" w14:textId="49B51F18" w:rsidR="00AF4883" w:rsidRPr="004B6AB3" w:rsidRDefault="003C5FB5" w:rsidP="003C5FB5">
      <w:pPr>
        <w:pStyle w:val="NoSpacing"/>
        <w:rPr>
          <w:rFonts w:ascii="Times New Roman" w:hAnsi="Times New Roman" w:cs="Times New Roman"/>
          <w:bCs/>
        </w:rPr>
      </w:pPr>
      <w:r w:rsidRPr="004B6AB3">
        <w:rPr>
          <w:rFonts w:ascii="Times New Roman" w:hAnsi="Times New Roman" w:cs="Times New Roman"/>
          <w:b/>
        </w:rPr>
        <w:t>Table S1.</w:t>
      </w:r>
      <w:r w:rsidRPr="004B6AB3">
        <w:rPr>
          <w:rFonts w:ascii="Times New Roman" w:hAnsi="Times New Roman" w:cs="Times New Roman"/>
          <w:bCs/>
        </w:rPr>
        <w:t xml:space="preserve"> </w:t>
      </w:r>
      <w:r w:rsidR="002F1C6D" w:rsidRPr="004B6AB3">
        <w:rPr>
          <w:rFonts w:ascii="Times New Roman" w:hAnsi="Times New Roman" w:cs="Times New Roman"/>
          <w:bCs/>
        </w:rPr>
        <w:t>Systematic review search terms.</w:t>
      </w:r>
    </w:p>
    <w:p w14:paraId="04C5B31D" w14:textId="5F25D2D2"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
        </w:rPr>
        <w:t>Table S</w:t>
      </w:r>
      <w:r w:rsidR="00A86C4F" w:rsidRPr="004B6AB3">
        <w:rPr>
          <w:rFonts w:ascii="Times New Roman" w:hAnsi="Times New Roman" w:cs="Times New Roman"/>
          <w:b/>
        </w:rPr>
        <w:t>2</w:t>
      </w:r>
      <w:r w:rsidRPr="004B6AB3">
        <w:rPr>
          <w:rFonts w:ascii="Times New Roman" w:hAnsi="Times New Roman" w:cs="Times New Roman"/>
          <w:b/>
        </w:rPr>
        <w:t>.</w:t>
      </w:r>
      <w:r w:rsidRPr="004B6AB3">
        <w:rPr>
          <w:rFonts w:ascii="Times New Roman" w:hAnsi="Times New Roman" w:cs="Times New Roman"/>
          <w:bCs/>
        </w:rPr>
        <w:t xml:space="preserve"> </w:t>
      </w:r>
      <w:r w:rsidR="002F1C6D" w:rsidRPr="004B6AB3">
        <w:rPr>
          <w:rFonts w:ascii="Times New Roman" w:hAnsi="Times New Roman" w:cs="Times New Roman"/>
          <w:bCs/>
        </w:rPr>
        <w:t>Final set of articles included in systematic review.</w:t>
      </w:r>
    </w:p>
    <w:p w14:paraId="17AC6D0F" w14:textId="68F0A8CE" w:rsidR="00A86C4F" w:rsidRPr="004B6AB3" w:rsidRDefault="00E3555F" w:rsidP="00390A8A">
      <w:pPr>
        <w:pStyle w:val="NoSpacing"/>
        <w:rPr>
          <w:rFonts w:ascii="Times New Roman" w:hAnsi="Times New Roman" w:cs="Times New Roman"/>
          <w:bCs/>
        </w:rPr>
      </w:pPr>
      <w:r w:rsidRPr="004B6AB3">
        <w:rPr>
          <w:rFonts w:ascii="Times New Roman" w:hAnsi="Times New Roman" w:cs="Times New Roman"/>
          <w:b/>
        </w:rPr>
        <w:t>Figure S3.</w:t>
      </w:r>
      <w:r w:rsidRPr="004B6AB3">
        <w:rPr>
          <w:rFonts w:ascii="Times New Roman" w:hAnsi="Times New Roman" w:cs="Times New Roman"/>
          <w:bCs/>
        </w:rPr>
        <w:t xml:space="preserve"> </w:t>
      </w:r>
      <w:r w:rsidR="00390A8A" w:rsidRPr="004B6AB3">
        <w:rPr>
          <w:rFonts w:ascii="Times New Roman" w:hAnsi="Times New Roman" w:cs="Times New Roman"/>
          <w:bCs/>
        </w:rPr>
        <w:t>S</w:t>
      </w:r>
      <w:r w:rsidR="004C7A41" w:rsidRPr="004B6AB3">
        <w:rPr>
          <w:rFonts w:ascii="Times New Roman" w:hAnsi="Times New Roman" w:cs="Times New Roman"/>
          <w:bCs/>
        </w:rPr>
        <w:t xml:space="preserve">tandardisation of </w:t>
      </w:r>
      <w:r w:rsidR="00866625" w:rsidRPr="004B6AB3">
        <w:rPr>
          <w:rFonts w:ascii="Times New Roman" w:hAnsi="Times New Roman" w:cs="Times New Roman"/>
          <w:bCs/>
        </w:rPr>
        <w:t xml:space="preserve">initial </w:t>
      </w:r>
      <w:r w:rsidR="00390A8A" w:rsidRPr="004B6AB3">
        <w:rPr>
          <w:rFonts w:ascii="Times New Roman" w:hAnsi="Times New Roman" w:cs="Times New Roman"/>
          <w:bCs/>
        </w:rPr>
        <w:t>loss parameter projections.</w:t>
      </w:r>
    </w:p>
    <w:p w14:paraId="002719E5" w14:textId="62C16A0F" w:rsidR="00390A8A" w:rsidRPr="004B6AB3" w:rsidRDefault="00866625" w:rsidP="00390A8A">
      <w:pPr>
        <w:pStyle w:val="NoSpacing"/>
        <w:rPr>
          <w:rFonts w:ascii="Times New Roman" w:hAnsi="Times New Roman" w:cs="Times New Roman"/>
          <w:b/>
        </w:rPr>
      </w:pPr>
      <w:r w:rsidRPr="004B6AB3">
        <w:rPr>
          <w:rFonts w:ascii="Times New Roman" w:hAnsi="Times New Roman" w:cs="Times New Roman"/>
          <w:b/>
        </w:rPr>
        <w:t>Figure S4.</w:t>
      </w:r>
      <w:r w:rsidRPr="004B6AB3">
        <w:rPr>
          <w:rFonts w:ascii="Times New Roman" w:hAnsi="Times New Roman" w:cs="Times New Roman"/>
          <w:bCs/>
        </w:rPr>
        <w:t xml:space="preserve"> Standardisation of continuing loss parameter projections.</w:t>
      </w:r>
    </w:p>
    <w:p w14:paraId="073F82B4" w14:textId="77777777" w:rsidR="004B6AB3" w:rsidRDefault="004B6AB3" w:rsidP="00E74663">
      <w:pPr>
        <w:pStyle w:val="NoSpacing"/>
        <w:jc w:val="center"/>
        <w:rPr>
          <w:rFonts w:ascii="Times New Roman" w:hAnsi="Times New Roman" w:cs="Times New Roman"/>
          <w:b/>
        </w:rPr>
      </w:pPr>
    </w:p>
    <w:p w14:paraId="1BC96856" w14:textId="18B46D7B" w:rsidR="004B6AB3" w:rsidRDefault="004B6AB3">
      <w:pPr>
        <w:rPr>
          <w:rFonts w:ascii="Times New Roman" w:hAnsi="Times New Roman" w:cs="Times New Roman"/>
          <w:b/>
        </w:rPr>
      </w:pPr>
      <w:r>
        <w:rPr>
          <w:rFonts w:ascii="Times New Roman" w:hAnsi="Times New Roman" w:cs="Times New Roman"/>
          <w:b/>
        </w:rPr>
        <w:br w:type="page"/>
      </w:r>
    </w:p>
    <w:p w14:paraId="535F9DEB" w14:textId="2A85E4C5" w:rsidR="00E74663" w:rsidRPr="004B6AB3" w:rsidRDefault="00E74663" w:rsidP="00E74663">
      <w:pPr>
        <w:pStyle w:val="NoSpacing"/>
        <w:jc w:val="center"/>
        <w:rPr>
          <w:rFonts w:ascii="Times New Roman" w:hAnsi="Times New Roman" w:cs="Times New Roman"/>
          <w:bCs/>
        </w:rPr>
      </w:pPr>
      <w:r w:rsidRPr="004B6AB3">
        <w:rPr>
          <w:rFonts w:ascii="Times New Roman" w:hAnsi="Times New Roman" w:cs="Times New Roman"/>
          <w:b/>
        </w:rPr>
        <w:lastRenderedPageBreak/>
        <w:t>Table S1.</w:t>
      </w:r>
      <w:r w:rsidRPr="004B6AB3">
        <w:rPr>
          <w:rFonts w:ascii="Times New Roman" w:hAnsi="Times New Roman" w:cs="Times New Roman"/>
          <w:bCs/>
        </w:rPr>
        <w:t xml:space="preserve"> </w:t>
      </w:r>
      <w:r w:rsidR="002F1C6D" w:rsidRPr="004B6AB3">
        <w:rPr>
          <w:rFonts w:ascii="Times New Roman" w:hAnsi="Times New Roman" w:cs="Times New Roman"/>
          <w:bCs/>
        </w:rPr>
        <w:t>Systematic review search terms.</w:t>
      </w:r>
    </w:p>
    <w:p w14:paraId="4FB2E847" w14:textId="77777777" w:rsidR="00E74663" w:rsidRPr="004B6AB3" w:rsidRDefault="00E74663" w:rsidP="003C5FB5">
      <w:pPr>
        <w:pStyle w:val="NoSpacing"/>
        <w:rPr>
          <w:rFonts w:ascii="Times New Roman" w:hAnsi="Times New Roman" w:cs="Times New Roman"/>
          <w:bCs/>
        </w:rPr>
      </w:pPr>
    </w:p>
    <w:tbl>
      <w:tblPr>
        <w:tblStyle w:val="TableGrid"/>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0"/>
        <w:gridCol w:w="1371"/>
      </w:tblGrid>
      <w:tr w:rsidR="003C5FB5" w:rsidRPr="004B6AB3" w14:paraId="3A8747D1" w14:textId="77777777" w:rsidTr="00D16B48">
        <w:tc>
          <w:tcPr>
            <w:tcW w:w="7830" w:type="dxa"/>
            <w:tcBorders>
              <w:top w:val="single" w:sz="12" w:space="0" w:color="auto"/>
              <w:bottom w:val="single" w:sz="12" w:space="0" w:color="auto"/>
            </w:tcBorders>
            <w:vAlign w:val="center"/>
          </w:tcPr>
          <w:p w14:paraId="68F48536" w14:textId="73E87351" w:rsidR="003C5FB5" w:rsidRPr="004B6AB3" w:rsidRDefault="003C5FB5" w:rsidP="000561B7">
            <w:pPr>
              <w:pStyle w:val="NoSpacing"/>
              <w:rPr>
                <w:rFonts w:ascii="Times New Roman" w:hAnsi="Times New Roman" w:cs="Times New Roman"/>
                <w:bCs/>
              </w:rPr>
            </w:pPr>
            <w:r w:rsidRPr="004B6AB3">
              <w:rPr>
                <w:rFonts w:ascii="Times New Roman" w:hAnsi="Times New Roman" w:cs="Times New Roman"/>
                <w:bCs/>
              </w:rPr>
              <w:t>Search Terms</w:t>
            </w:r>
          </w:p>
        </w:tc>
        <w:tc>
          <w:tcPr>
            <w:tcW w:w="1371" w:type="dxa"/>
            <w:tcBorders>
              <w:top w:val="single" w:sz="12" w:space="0" w:color="auto"/>
              <w:bottom w:val="single" w:sz="12" w:space="0" w:color="auto"/>
            </w:tcBorders>
          </w:tcPr>
          <w:p w14:paraId="07A75C29" w14:textId="55F0F3AA"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Number of Articles</w:t>
            </w:r>
          </w:p>
        </w:tc>
      </w:tr>
      <w:tr w:rsidR="003C5FB5" w:rsidRPr="004B6AB3" w14:paraId="0E3F32DC" w14:textId="77777777" w:rsidTr="000561B7">
        <w:tc>
          <w:tcPr>
            <w:tcW w:w="9201" w:type="dxa"/>
            <w:gridSpan w:val="2"/>
            <w:tcBorders>
              <w:top w:val="single" w:sz="12" w:space="0" w:color="auto"/>
              <w:bottom w:val="single" w:sz="4" w:space="0" w:color="auto"/>
            </w:tcBorders>
          </w:tcPr>
          <w:p w14:paraId="560B656F" w14:textId="65715C22"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Flood frequency analysis</w:t>
            </w:r>
          </w:p>
        </w:tc>
      </w:tr>
      <w:tr w:rsidR="003C5FB5" w:rsidRPr="004B6AB3" w14:paraId="24F7BCD5" w14:textId="77777777" w:rsidTr="000561B7">
        <w:tc>
          <w:tcPr>
            <w:tcW w:w="7830" w:type="dxa"/>
            <w:tcBorders>
              <w:top w:val="single" w:sz="4" w:space="0" w:color="auto"/>
              <w:bottom w:val="single" w:sz="4" w:space="0" w:color="auto"/>
            </w:tcBorders>
          </w:tcPr>
          <w:p w14:paraId="298EEC1A" w14:textId="6C6D8232"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“flood frequency” AND change)</w:t>
            </w:r>
          </w:p>
        </w:tc>
        <w:tc>
          <w:tcPr>
            <w:tcW w:w="1371" w:type="dxa"/>
            <w:tcBorders>
              <w:top w:val="single" w:sz="4" w:space="0" w:color="auto"/>
              <w:bottom w:val="single" w:sz="4" w:space="0" w:color="auto"/>
            </w:tcBorders>
          </w:tcPr>
          <w:p w14:paraId="6B04748A" w14:textId="70EBB14C"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76</w:t>
            </w:r>
          </w:p>
        </w:tc>
      </w:tr>
      <w:tr w:rsidR="003C5FB5" w:rsidRPr="004B6AB3" w14:paraId="5DAB9D16" w14:textId="77777777" w:rsidTr="000561B7">
        <w:tc>
          <w:tcPr>
            <w:tcW w:w="9201" w:type="dxa"/>
            <w:gridSpan w:val="2"/>
            <w:tcBorders>
              <w:top w:val="single" w:sz="4" w:space="0" w:color="auto"/>
              <w:bottom w:val="single" w:sz="4" w:space="0" w:color="auto"/>
            </w:tcBorders>
          </w:tcPr>
          <w:p w14:paraId="4DEB79C7" w14:textId="72FEAB44" w:rsidR="003C5FB5" w:rsidRPr="004B6AB3" w:rsidRDefault="003C5FB5" w:rsidP="003C5FB5">
            <w:pPr>
              <w:pStyle w:val="NoSpacing"/>
              <w:tabs>
                <w:tab w:val="left" w:pos="3750"/>
              </w:tabs>
              <w:rPr>
                <w:rFonts w:ascii="Times New Roman" w:hAnsi="Times New Roman" w:cs="Times New Roman"/>
                <w:bCs/>
              </w:rPr>
            </w:pPr>
            <w:r w:rsidRPr="004B6AB3">
              <w:rPr>
                <w:rFonts w:ascii="Times New Roman" w:hAnsi="Times New Roman" w:cs="Times New Roman"/>
                <w:bCs/>
              </w:rPr>
              <w:t>Continuous simulation</w:t>
            </w:r>
          </w:p>
        </w:tc>
      </w:tr>
      <w:tr w:rsidR="003C5FB5" w:rsidRPr="004B6AB3" w14:paraId="75570650" w14:textId="77777777" w:rsidTr="000561B7">
        <w:tc>
          <w:tcPr>
            <w:tcW w:w="7830" w:type="dxa"/>
            <w:tcBorders>
              <w:top w:val="single" w:sz="4" w:space="0" w:color="auto"/>
            </w:tcBorders>
          </w:tcPr>
          <w:p w14:paraId="1BB62E02" w14:textId="22F47B3E"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 xml:space="preserve">TITLE-ABS-KEY (Australia AND downscaling AND flood AND change) </w:t>
            </w:r>
          </w:p>
        </w:tc>
        <w:tc>
          <w:tcPr>
            <w:tcW w:w="1371" w:type="dxa"/>
            <w:tcBorders>
              <w:top w:val="single" w:sz="4" w:space="0" w:color="auto"/>
            </w:tcBorders>
          </w:tcPr>
          <w:p w14:paraId="370FD479" w14:textId="215F5FA3"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10</w:t>
            </w:r>
          </w:p>
        </w:tc>
      </w:tr>
      <w:tr w:rsidR="003C5FB5" w:rsidRPr="004B6AB3" w14:paraId="1CCDBC19" w14:textId="77777777" w:rsidTr="000561B7">
        <w:tc>
          <w:tcPr>
            <w:tcW w:w="7830" w:type="dxa"/>
          </w:tcPr>
          <w:p w14:paraId="269A1B88" w14:textId="1F7A3863"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“flood frequency” AND projection)</w:t>
            </w:r>
          </w:p>
        </w:tc>
        <w:tc>
          <w:tcPr>
            <w:tcW w:w="1371" w:type="dxa"/>
          </w:tcPr>
          <w:p w14:paraId="011EFC9D" w14:textId="62E4A796"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6</w:t>
            </w:r>
          </w:p>
        </w:tc>
      </w:tr>
      <w:tr w:rsidR="003C5FB5" w:rsidRPr="004B6AB3" w14:paraId="6F03C6B4" w14:textId="77777777" w:rsidTr="000561B7">
        <w:tc>
          <w:tcPr>
            <w:tcW w:w="7830" w:type="dxa"/>
          </w:tcPr>
          <w:p w14:paraId="3D453A8A" w14:textId="134C292A"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“bottom up” AND flood)</w:t>
            </w:r>
          </w:p>
        </w:tc>
        <w:tc>
          <w:tcPr>
            <w:tcW w:w="1371" w:type="dxa"/>
          </w:tcPr>
          <w:p w14:paraId="23E3A37D" w14:textId="78FE083F"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8</w:t>
            </w:r>
          </w:p>
        </w:tc>
      </w:tr>
      <w:tr w:rsidR="003C5FB5" w:rsidRPr="004B6AB3" w14:paraId="2D950E8C" w14:textId="77777777" w:rsidTr="000561B7">
        <w:tc>
          <w:tcPr>
            <w:tcW w:w="7830" w:type="dxa"/>
          </w:tcPr>
          <w:p w14:paraId="4FAB04B4" w14:textId="48618A83"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“scenario neutral” AND flood)</w:t>
            </w:r>
          </w:p>
        </w:tc>
        <w:tc>
          <w:tcPr>
            <w:tcW w:w="1371" w:type="dxa"/>
          </w:tcPr>
          <w:p w14:paraId="6EE04A73" w14:textId="448F4229"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0</w:t>
            </w:r>
          </w:p>
        </w:tc>
      </w:tr>
      <w:tr w:rsidR="003C5FB5" w:rsidRPr="004B6AB3" w14:paraId="08C810A7" w14:textId="77777777" w:rsidTr="000561B7">
        <w:tc>
          <w:tcPr>
            <w:tcW w:w="7830" w:type="dxa"/>
          </w:tcPr>
          <w:p w14:paraId="232111E0" w14:textId="15361B8D"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 xml:space="preserve">TITLE-ABS-KEY (Australia AND “decision scaling” AND flood) </w:t>
            </w:r>
          </w:p>
        </w:tc>
        <w:tc>
          <w:tcPr>
            <w:tcW w:w="1371" w:type="dxa"/>
          </w:tcPr>
          <w:p w14:paraId="46B78076" w14:textId="46EA00AD"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0</w:t>
            </w:r>
          </w:p>
        </w:tc>
      </w:tr>
      <w:tr w:rsidR="003C5FB5" w:rsidRPr="004B6AB3" w14:paraId="6A179BF8" w14:textId="77777777" w:rsidTr="000561B7">
        <w:tc>
          <w:tcPr>
            <w:tcW w:w="7830" w:type="dxa"/>
          </w:tcPr>
          <w:p w14:paraId="058B9744" w14:textId="4529DB9E"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downscaling AND flood AND change)</w:t>
            </w:r>
          </w:p>
        </w:tc>
        <w:tc>
          <w:tcPr>
            <w:tcW w:w="1371" w:type="dxa"/>
          </w:tcPr>
          <w:p w14:paraId="5736BDAE" w14:textId="29977CE5"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10</w:t>
            </w:r>
          </w:p>
        </w:tc>
      </w:tr>
      <w:tr w:rsidR="003C5FB5" w:rsidRPr="004B6AB3" w14:paraId="06BD8C9F" w14:textId="77777777" w:rsidTr="000561B7">
        <w:tc>
          <w:tcPr>
            <w:tcW w:w="7830" w:type="dxa"/>
          </w:tcPr>
          <w:p w14:paraId="47CBC96B" w14:textId="66239336"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“flood frequency” AND projection)</w:t>
            </w:r>
          </w:p>
        </w:tc>
        <w:tc>
          <w:tcPr>
            <w:tcW w:w="1371" w:type="dxa"/>
          </w:tcPr>
          <w:p w14:paraId="6FFAE203" w14:textId="339F2CC4"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6</w:t>
            </w:r>
          </w:p>
        </w:tc>
      </w:tr>
      <w:tr w:rsidR="003C5FB5" w:rsidRPr="004B6AB3" w14:paraId="77C4C4B5" w14:textId="77777777" w:rsidTr="000561B7">
        <w:tc>
          <w:tcPr>
            <w:tcW w:w="7830" w:type="dxa"/>
            <w:tcBorders>
              <w:bottom w:val="single" w:sz="4" w:space="0" w:color="auto"/>
            </w:tcBorders>
          </w:tcPr>
          <w:p w14:paraId="59B138B6" w14:textId="418AA4AB"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TITLE-ABS-KEY (Australia AND “bottom up” AND flood)</w:t>
            </w:r>
          </w:p>
        </w:tc>
        <w:tc>
          <w:tcPr>
            <w:tcW w:w="1371" w:type="dxa"/>
            <w:tcBorders>
              <w:bottom w:val="single" w:sz="4" w:space="0" w:color="auto"/>
            </w:tcBorders>
          </w:tcPr>
          <w:p w14:paraId="7ED9775A" w14:textId="7C85314B" w:rsidR="003C5FB5" w:rsidRPr="004B6AB3" w:rsidRDefault="003C5FB5" w:rsidP="003C5FB5">
            <w:pPr>
              <w:pStyle w:val="NoSpacing"/>
              <w:rPr>
                <w:rFonts w:ascii="Times New Roman" w:hAnsi="Times New Roman" w:cs="Times New Roman"/>
                <w:bCs/>
              </w:rPr>
            </w:pPr>
            <w:r w:rsidRPr="004B6AB3">
              <w:rPr>
                <w:rFonts w:ascii="Times New Roman" w:hAnsi="Times New Roman" w:cs="Times New Roman"/>
                <w:bCs/>
              </w:rPr>
              <w:t>8</w:t>
            </w:r>
          </w:p>
        </w:tc>
      </w:tr>
      <w:tr w:rsidR="003C5FB5" w:rsidRPr="004B6AB3" w14:paraId="3E063E9C" w14:textId="77777777" w:rsidTr="000561B7">
        <w:tc>
          <w:tcPr>
            <w:tcW w:w="7830" w:type="dxa"/>
            <w:tcBorders>
              <w:top w:val="single" w:sz="4" w:space="0" w:color="auto"/>
              <w:bottom w:val="single" w:sz="4" w:space="0" w:color="auto"/>
            </w:tcBorders>
          </w:tcPr>
          <w:p w14:paraId="6D27B0CC" w14:textId="3D24172D" w:rsidR="003C5FB5" w:rsidRPr="004B6AB3" w:rsidRDefault="00E74663" w:rsidP="003C5FB5">
            <w:pPr>
              <w:pStyle w:val="NoSpacing"/>
              <w:rPr>
                <w:rFonts w:ascii="Times New Roman" w:hAnsi="Times New Roman" w:cs="Times New Roman"/>
                <w:bCs/>
              </w:rPr>
            </w:pPr>
            <w:r w:rsidRPr="004B6AB3">
              <w:rPr>
                <w:rFonts w:ascii="Times New Roman" w:hAnsi="Times New Roman" w:cs="Times New Roman"/>
                <w:bCs/>
              </w:rPr>
              <w:t>Rainfall intensity</w:t>
            </w:r>
          </w:p>
        </w:tc>
        <w:tc>
          <w:tcPr>
            <w:tcW w:w="1371" w:type="dxa"/>
            <w:tcBorders>
              <w:top w:val="single" w:sz="4" w:space="0" w:color="auto"/>
              <w:bottom w:val="single" w:sz="4" w:space="0" w:color="auto"/>
            </w:tcBorders>
          </w:tcPr>
          <w:p w14:paraId="26B66325" w14:textId="77777777" w:rsidR="003C5FB5" w:rsidRPr="004B6AB3" w:rsidRDefault="003C5FB5" w:rsidP="003C5FB5">
            <w:pPr>
              <w:pStyle w:val="NoSpacing"/>
              <w:rPr>
                <w:rFonts w:ascii="Times New Roman" w:hAnsi="Times New Roman" w:cs="Times New Roman"/>
                <w:bCs/>
              </w:rPr>
            </w:pPr>
          </w:p>
        </w:tc>
      </w:tr>
      <w:tr w:rsidR="00E74663" w:rsidRPr="004B6AB3" w14:paraId="518EB8AA" w14:textId="77777777" w:rsidTr="000561B7">
        <w:tc>
          <w:tcPr>
            <w:tcW w:w="7830" w:type="dxa"/>
          </w:tcPr>
          <w:p w14:paraId="57D25BAA" w14:textId="577EDDED" w:rsidR="00E74663" w:rsidRPr="004B6AB3" w:rsidRDefault="00E74663" w:rsidP="00E74663">
            <w:pPr>
              <w:pStyle w:val="NoSpacing"/>
              <w:rPr>
                <w:rFonts w:ascii="Times New Roman" w:hAnsi="Times New Roman" w:cs="Times New Roman"/>
                <w:bCs/>
              </w:rPr>
            </w:pPr>
            <w:r w:rsidRPr="004B6AB3">
              <w:rPr>
                <w:rFonts w:ascii="Times New Roman" w:hAnsi="Times New Roman" w:cs="Times New Roman"/>
                <w:bCs/>
              </w:rPr>
              <w:t>TITLE-ABS-KEY (Australia AND </w:t>
            </w:r>
            <w:r w:rsidR="00F47EFE" w:rsidRPr="004B6AB3">
              <w:rPr>
                <w:rFonts w:ascii="Times New Roman" w:hAnsi="Times New Roman" w:cs="Times New Roman"/>
                <w:bCs/>
              </w:rPr>
              <w:t>“</w:t>
            </w:r>
            <w:r w:rsidRPr="004B6AB3">
              <w:rPr>
                <w:rFonts w:ascii="Times New Roman" w:hAnsi="Times New Roman" w:cs="Times New Roman"/>
                <w:bCs/>
              </w:rPr>
              <w:t>heavy rainfall</w:t>
            </w:r>
            <w:r w:rsidR="00F47EFE" w:rsidRPr="004B6AB3">
              <w:rPr>
                <w:rFonts w:ascii="Times New Roman" w:hAnsi="Times New Roman" w:cs="Times New Roman"/>
                <w:bCs/>
              </w:rPr>
              <w:t>”</w:t>
            </w:r>
            <w:r w:rsidRPr="004B6AB3">
              <w:rPr>
                <w:rFonts w:ascii="Times New Roman" w:hAnsi="Times New Roman" w:cs="Times New Roman"/>
                <w:bCs/>
              </w:rPr>
              <w:t> </w:t>
            </w:r>
            <w:r w:rsidR="00F47EFE" w:rsidRPr="004B6AB3">
              <w:rPr>
                <w:rFonts w:ascii="Times New Roman" w:hAnsi="Times New Roman" w:cs="Times New Roman"/>
                <w:bCs/>
              </w:rPr>
              <w:t xml:space="preserve">AND </w:t>
            </w:r>
            <w:r w:rsidRPr="004B6AB3">
              <w:rPr>
                <w:rFonts w:ascii="Times New Roman" w:hAnsi="Times New Roman" w:cs="Times New Roman"/>
                <w:bCs/>
              </w:rPr>
              <w:t>change)</w:t>
            </w:r>
          </w:p>
        </w:tc>
        <w:tc>
          <w:tcPr>
            <w:tcW w:w="1371" w:type="dxa"/>
          </w:tcPr>
          <w:p w14:paraId="3C13757B" w14:textId="4485D2C1" w:rsidR="00E74663" w:rsidRPr="004B6AB3" w:rsidRDefault="00F47EFE" w:rsidP="00E74663">
            <w:pPr>
              <w:pStyle w:val="NoSpacing"/>
              <w:rPr>
                <w:rFonts w:ascii="Times New Roman" w:hAnsi="Times New Roman" w:cs="Times New Roman"/>
                <w:bCs/>
              </w:rPr>
            </w:pPr>
            <w:r w:rsidRPr="004B6AB3">
              <w:rPr>
                <w:rFonts w:ascii="Times New Roman" w:hAnsi="Times New Roman" w:cs="Times New Roman"/>
                <w:bCs/>
              </w:rPr>
              <w:t>79</w:t>
            </w:r>
          </w:p>
        </w:tc>
      </w:tr>
      <w:tr w:rsidR="00550596" w:rsidRPr="004B6AB3" w14:paraId="04370439" w14:textId="77777777" w:rsidTr="000561B7">
        <w:tc>
          <w:tcPr>
            <w:tcW w:w="7830" w:type="dxa"/>
          </w:tcPr>
          <w:p w14:paraId="0EF14510" w14:textId="1A5D4078"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“heavy rainfall” AND projection)</w:t>
            </w:r>
          </w:p>
        </w:tc>
        <w:tc>
          <w:tcPr>
            <w:tcW w:w="1371" w:type="dxa"/>
          </w:tcPr>
          <w:p w14:paraId="58F32DF5" w14:textId="3A3027A1"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9</w:t>
            </w:r>
          </w:p>
        </w:tc>
      </w:tr>
      <w:tr w:rsidR="00550596" w:rsidRPr="004B6AB3" w14:paraId="12C610BD" w14:textId="77777777" w:rsidTr="000561B7">
        <w:tc>
          <w:tcPr>
            <w:tcW w:w="7830" w:type="dxa"/>
          </w:tcPr>
          <w:p w14:paraId="37E3518A" w14:textId="28B993B8"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“heavy rainfall” AND trend)</w:t>
            </w:r>
          </w:p>
        </w:tc>
        <w:tc>
          <w:tcPr>
            <w:tcW w:w="1371" w:type="dxa"/>
          </w:tcPr>
          <w:p w14:paraId="26BBEED4" w14:textId="170EAAC2"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32</w:t>
            </w:r>
          </w:p>
        </w:tc>
      </w:tr>
      <w:tr w:rsidR="00550596" w:rsidRPr="004B6AB3" w14:paraId="383E5B00" w14:textId="77777777" w:rsidTr="000561B7">
        <w:tc>
          <w:tcPr>
            <w:tcW w:w="7830" w:type="dxa"/>
          </w:tcPr>
          <w:p w14:paraId="402AF891" w14:textId="4B35EA1D"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“extreme rainfall” AND change)</w:t>
            </w:r>
          </w:p>
        </w:tc>
        <w:tc>
          <w:tcPr>
            <w:tcW w:w="1371" w:type="dxa"/>
          </w:tcPr>
          <w:p w14:paraId="4B8E96DC" w14:textId="21691366"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144</w:t>
            </w:r>
          </w:p>
        </w:tc>
      </w:tr>
      <w:tr w:rsidR="00550596" w:rsidRPr="004B6AB3" w14:paraId="74193F3B" w14:textId="77777777" w:rsidTr="000561B7">
        <w:tc>
          <w:tcPr>
            <w:tcW w:w="7830" w:type="dxa"/>
          </w:tcPr>
          <w:p w14:paraId="4C4A9A90" w14:textId="5C4FBAE1"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“extreme rainfall” AND projection) </w:t>
            </w:r>
          </w:p>
        </w:tc>
        <w:tc>
          <w:tcPr>
            <w:tcW w:w="1371" w:type="dxa"/>
          </w:tcPr>
          <w:p w14:paraId="6518664B" w14:textId="74D46882"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34</w:t>
            </w:r>
          </w:p>
        </w:tc>
      </w:tr>
      <w:tr w:rsidR="00550596" w:rsidRPr="004B6AB3" w14:paraId="7011DDFC" w14:textId="77777777" w:rsidTr="000561B7">
        <w:tc>
          <w:tcPr>
            <w:tcW w:w="7830" w:type="dxa"/>
          </w:tcPr>
          <w:p w14:paraId="17ECB35A" w14:textId="5C3E69C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“extreme rainfall” AND trend) </w:t>
            </w:r>
          </w:p>
        </w:tc>
        <w:tc>
          <w:tcPr>
            <w:tcW w:w="1371" w:type="dxa"/>
          </w:tcPr>
          <w:p w14:paraId="6EA94D92" w14:textId="1B4899A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54</w:t>
            </w:r>
          </w:p>
        </w:tc>
      </w:tr>
      <w:tr w:rsidR="00550596" w:rsidRPr="004B6AB3" w14:paraId="67D611C5" w14:textId="77777777" w:rsidTr="000561B7">
        <w:tc>
          <w:tcPr>
            <w:tcW w:w="7830" w:type="dxa"/>
          </w:tcPr>
          <w:p w14:paraId="397B1AE6" w14:textId="48A75BF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“extreme precipitation” AND change) </w:t>
            </w:r>
          </w:p>
        </w:tc>
        <w:tc>
          <w:tcPr>
            <w:tcW w:w="1371" w:type="dxa"/>
          </w:tcPr>
          <w:p w14:paraId="42C3AD24" w14:textId="68022F7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64</w:t>
            </w:r>
          </w:p>
        </w:tc>
      </w:tr>
      <w:tr w:rsidR="00550596" w:rsidRPr="004B6AB3" w14:paraId="66CFCAD7" w14:textId="77777777" w:rsidTr="000561B7">
        <w:tc>
          <w:tcPr>
            <w:tcW w:w="7830" w:type="dxa"/>
          </w:tcPr>
          <w:p w14:paraId="682D3A8A" w14:textId="5AE0526F"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“extreme precipitation” AND projection)</w:t>
            </w:r>
          </w:p>
        </w:tc>
        <w:tc>
          <w:tcPr>
            <w:tcW w:w="1371" w:type="dxa"/>
          </w:tcPr>
          <w:p w14:paraId="2A2BA117" w14:textId="7AFAFDFE"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10</w:t>
            </w:r>
          </w:p>
        </w:tc>
      </w:tr>
      <w:tr w:rsidR="00550596" w:rsidRPr="004B6AB3" w14:paraId="46E99725" w14:textId="77777777" w:rsidTr="000561B7">
        <w:tc>
          <w:tcPr>
            <w:tcW w:w="7830" w:type="dxa"/>
          </w:tcPr>
          <w:p w14:paraId="70DEAFAB" w14:textId="6310ABD2"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“extreme precipitation” AND trend)</w:t>
            </w:r>
          </w:p>
        </w:tc>
        <w:tc>
          <w:tcPr>
            <w:tcW w:w="1371" w:type="dxa"/>
          </w:tcPr>
          <w:p w14:paraId="2A061893" w14:textId="493DCDE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12</w:t>
            </w:r>
          </w:p>
        </w:tc>
      </w:tr>
      <w:tr w:rsidR="00550596" w:rsidRPr="004B6AB3" w14:paraId="1F81E7ED" w14:textId="77777777" w:rsidTr="000561B7">
        <w:tc>
          <w:tcPr>
            <w:tcW w:w="7830" w:type="dxa"/>
          </w:tcPr>
          <w:p w14:paraId="74A4B7F7" w14:textId="7742619B"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“heavy precipitation” AND change) </w:t>
            </w:r>
          </w:p>
        </w:tc>
        <w:tc>
          <w:tcPr>
            <w:tcW w:w="1371" w:type="dxa"/>
          </w:tcPr>
          <w:p w14:paraId="6E326CB9" w14:textId="357CC9A2"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22</w:t>
            </w:r>
          </w:p>
        </w:tc>
      </w:tr>
      <w:tr w:rsidR="00550596" w:rsidRPr="004B6AB3" w14:paraId="730E003C" w14:textId="77777777" w:rsidTr="000561B7">
        <w:tc>
          <w:tcPr>
            <w:tcW w:w="7830" w:type="dxa"/>
          </w:tcPr>
          <w:p w14:paraId="23C8D152" w14:textId="71FC4DD2"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“heavy precipitation” AND projection) </w:t>
            </w:r>
          </w:p>
        </w:tc>
        <w:tc>
          <w:tcPr>
            <w:tcW w:w="1371" w:type="dxa"/>
          </w:tcPr>
          <w:p w14:paraId="6A12ECA9" w14:textId="0F50265E"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7</w:t>
            </w:r>
          </w:p>
        </w:tc>
      </w:tr>
      <w:tr w:rsidR="00550596" w:rsidRPr="004B6AB3" w14:paraId="13ECB072" w14:textId="77777777" w:rsidTr="000561B7">
        <w:tc>
          <w:tcPr>
            <w:tcW w:w="7830" w:type="dxa"/>
          </w:tcPr>
          <w:p w14:paraId="1B799FA7" w14:textId="2A6E086E"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“heavy precipitation” AND trend) </w:t>
            </w:r>
          </w:p>
        </w:tc>
        <w:tc>
          <w:tcPr>
            <w:tcW w:w="1371" w:type="dxa"/>
          </w:tcPr>
          <w:p w14:paraId="23EE9C3E" w14:textId="53C652C1"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29</w:t>
            </w:r>
          </w:p>
        </w:tc>
      </w:tr>
      <w:tr w:rsidR="00550596" w:rsidRPr="004B6AB3" w14:paraId="426EF148" w14:textId="77777777" w:rsidTr="000561B7">
        <w:tc>
          <w:tcPr>
            <w:tcW w:w="7830" w:type="dxa"/>
            <w:tcBorders>
              <w:bottom w:val="single" w:sz="4" w:space="0" w:color="auto"/>
            </w:tcBorders>
          </w:tcPr>
          <w:p w14:paraId="430A146C" w14:textId="0CCE695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“Clausius-Clapeyron”)</w:t>
            </w:r>
          </w:p>
        </w:tc>
        <w:tc>
          <w:tcPr>
            <w:tcW w:w="1371" w:type="dxa"/>
            <w:tcBorders>
              <w:bottom w:val="single" w:sz="4" w:space="0" w:color="auto"/>
            </w:tcBorders>
          </w:tcPr>
          <w:p w14:paraId="74BE4521" w14:textId="7C1E8ADC"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20</w:t>
            </w:r>
          </w:p>
        </w:tc>
      </w:tr>
      <w:tr w:rsidR="00550596" w:rsidRPr="004B6AB3" w14:paraId="579C2D3E" w14:textId="77777777" w:rsidTr="000561B7">
        <w:tc>
          <w:tcPr>
            <w:tcW w:w="7830" w:type="dxa"/>
            <w:tcBorders>
              <w:top w:val="single" w:sz="4" w:space="0" w:color="auto"/>
              <w:bottom w:val="single" w:sz="4" w:space="0" w:color="auto"/>
            </w:tcBorders>
          </w:tcPr>
          <w:p w14:paraId="1B009B63" w14:textId="685A2BCA" w:rsidR="00550596" w:rsidRPr="004B6AB3" w:rsidRDefault="00550596" w:rsidP="00550596">
            <w:pPr>
              <w:pStyle w:val="NoSpacing"/>
              <w:rPr>
                <w:rFonts w:ascii="Times New Roman" w:eastAsiaTheme="minorEastAsia" w:hAnsi="Times New Roman" w:cs="Times New Roman"/>
                <w:bCs/>
                <w:color w:val="000000" w:themeColor="text1"/>
                <w:kern w:val="24"/>
                <w:sz w:val="20"/>
                <w:szCs w:val="20"/>
              </w:rPr>
            </w:pPr>
            <w:r w:rsidRPr="004B6AB3">
              <w:rPr>
                <w:rFonts w:ascii="Times New Roman" w:hAnsi="Times New Roman" w:cs="Times New Roman"/>
                <w:bCs/>
              </w:rPr>
              <w:t>Probable maximum precipitation</w:t>
            </w:r>
          </w:p>
        </w:tc>
        <w:tc>
          <w:tcPr>
            <w:tcW w:w="1371" w:type="dxa"/>
            <w:tcBorders>
              <w:top w:val="single" w:sz="4" w:space="0" w:color="auto"/>
              <w:bottom w:val="single" w:sz="4" w:space="0" w:color="auto"/>
            </w:tcBorders>
          </w:tcPr>
          <w:p w14:paraId="0155E76F" w14:textId="77777777" w:rsidR="00550596" w:rsidRPr="004B6AB3" w:rsidRDefault="00550596" w:rsidP="00550596">
            <w:pPr>
              <w:pStyle w:val="NoSpacing"/>
              <w:rPr>
                <w:rFonts w:ascii="Times New Roman" w:hAnsi="Times New Roman" w:cs="Times New Roman"/>
                <w:bCs/>
              </w:rPr>
            </w:pPr>
          </w:p>
        </w:tc>
      </w:tr>
      <w:tr w:rsidR="00550596" w:rsidRPr="004B6AB3" w14:paraId="55FEBBB4" w14:textId="77777777" w:rsidTr="000561B7">
        <w:tc>
          <w:tcPr>
            <w:tcW w:w="7830" w:type="dxa"/>
            <w:tcBorders>
              <w:top w:val="single" w:sz="4" w:space="0" w:color="auto"/>
              <w:bottom w:val="single" w:sz="4" w:space="0" w:color="auto"/>
            </w:tcBorders>
          </w:tcPr>
          <w:p w14:paraId="1B21FE74" w14:textId="1FAC841F" w:rsidR="00550596" w:rsidRPr="004B6AB3" w:rsidRDefault="00550596" w:rsidP="00550596">
            <w:pPr>
              <w:pStyle w:val="NoSpacing"/>
              <w:rPr>
                <w:rFonts w:ascii="Times New Roman" w:eastAsiaTheme="minorEastAsia" w:hAnsi="Times New Roman" w:cs="Times New Roman"/>
                <w:bCs/>
                <w:color w:val="000000" w:themeColor="text1"/>
                <w:kern w:val="24"/>
                <w:sz w:val="20"/>
                <w:szCs w:val="20"/>
              </w:rPr>
            </w:pPr>
            <w:r w:rsidRPr="004B6AB3">
              <w:rPr>
                <w:rFonts w:ascii="Times New Roman" w:hAnsi="Times New Roman" w:cs="Times New Roman"/>
                <w:bCs/>
              </w:rPr>
              <w:t>TITLE-ABS-KEY (Australia AND “probable maximum precipitation” AND change)</w:t>
            </w:r>
          </w:p>
        </w:tc>
        <w:tc>
          <w:tcPr>
            <w:tcW w:w="1371" w:type="dxa"/>
            <w:tcBorders>
              <w:top w:val="single" w:sz="4" w:space="0" w:color="auto"/>
              <w:bottom w:val="single" w:sz="4" w:space="0" w:color="auto"/>
            </w:tcBorders>
          </w:tcPr>
          <w:p w14:paraId="022B6643" w14:textId="7481C949"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7</w:t>
            </w:r>
          </w:p>
        </w:tc>
      </w:tr>
      <w:tr w:rsidR="00550596" w:rsidRPr="004B6AB3" w14:paraId="694F6EBA" w14:textId="77777777" w:rsidTr="000561B7">
        <w:tc>
          <w:tcPr>
            <w:tcW w:w="7830" w:type="dxa"/>
            <w:tcBorders>
              <w:top w:val="single" w:sz="4" w:space="0" w:color="auto"/>
              <w:bottom w:val="single" w:sz="4" w:space="0" w:color="auto"/>
            </w:tcBorders>
          </w:tcPr>
          <w:p w14:paraId="35FAB319" w14:textId="09FB2E25" w:rsidR="00550596" w:rsidRPr="004B6AB3" w:rsidRDefault="00550596" w:rsidP="00550596">
            <w:pPr>
              <w:pStyle w:val="NoSpacing"/>
              <w:rPr>
                <w:rFonts w:ascii="Times New Roman" w:eastAsiaTheme="minorEastAsia" w:hAnsi="Times New Roman" w:cs="Times New Roman"/>
                <w:bCs/>
                <w:color w:val="000000" w:themeColor="text1"/>
                <w:kern w:val="24"/>
                <w:sz w:val="20"/>
                <w:szCs w:val="20"/>
              </w:rPr>
            </w:pPr>
            <w:r w:rsidRPr="004B6AB3">
              <w:rPr>
                <w:rFonts w:ascii="Times New Roman" w:hAnsi="Times New Roman" w:cs="Times New Roman"/>
                <w:bCs/>
              </w:rPr>
              <w:t>Temporal and spatial patterns</w:t>
            </w:r>
          </w:p>
        </w:tc>
        <w:tc>
          <w:tcPr>
            <w:tcW w:w="1371" w:type="dxa"/>
            <w:tcBorders>
              <w:top w:val="single" w:sz="4" w:space="0" w:color="auto"/>
              <w:bottom w:val="single" w:sz="4" w:space="0" w:color="auto"/>
            </w:tcBorders>
          </w:tcPr>
          <w:p w14:paraId="6DB58F82" w14:textId="77777777" w:rsidR="00550596" w:rsidRPr="004B6AB3" w:rsidRDefault="00550596" w:rsidP="00550596">
            <w:pPr>
              <w:pStyle w:val="NoSpacing"/>
              <w:rPr>
                <w:rFonts w:ascii="Times New Roman" w:hAnsi="Times New Roman" w:cs="Times New Roman"/>
                <w:bCs/>
              </w:rPr>
            </w:pPr>
          </w:p>
        </w:tc>
      </w:tr>
      <w:tr w:rsidR="00550596" w:rsidRPr="004B6AB3" w14:paraId="452FFA4C" w14:textId="77777777" w:rsidTr="000561B7">
        <w:tc>
          <w:tcPr>
            <w:tcW w:w="7830" w:type="dxa"/>
            <w:tcBorders>
              <w:top w:val="single" w:sz="4" w:space="0" w:color="auto"/>
            </w:tcBorders>
          </w:tcPr>
          <w:p w14:paraId="5DF1B34A" w14:textId="1452DAAC"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“temporal pattern” AND change AND “rainfall”) </w:t>
            </w:r>
          </w:p>
        </w:tc>
        <w:tc>
          <w:tcPr>
            <w:tcW w:w="1371" w:type="dxa"/>
            <w:tcBorders>
              <w:top w:val="single" w:sz="4" w:space="0" w:color="auto"/>
            </w:tcBorders>
          </w:tcPr>
          <w:p w14:paraId="1C7810FA" w14:textId="748E091F"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25</w:t>
            </w:r>
          </w:p>
        </w:tc>
      </w:tr>
      <w:tr w:rsidR="00550596" w:rsidRPr="004B6AB3" w14:paraId="0900083D" w14:textId="77777777" w:rsidTr="000561B7">
        <w:tc>
          <w:tcPr>
            <w:tcW w:w="7830" w:type="dxa"/>
          </w:tcPr>
          <w:p w14:paraId="77C910D3" w14:textId="25A5AF3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“temporal pattern” AND change AND “design storm”) </w:t>
            </w:r>
          </w:p>
        </w:tc>
        <w:tc>
          <w:tcPr>
            <w:tcW w:w="1371" w:type="dxa"/>
          </w:tcPr>
          <w:p w14:paraId="779778BE" w14:textId="596B281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w:t>
            </w:r>
          </w:p>
        </w:tc>
      </w:tr>
      <w:tr w:rsidR="00550596" w:rsidRPr="004B6AB3" w14:paraId="4DE270EB" w14:textId="77777777" w:rsidTr="000561B7">
        <w:tc>
          <w:tcPr>
            <w:tcW w:w="7830" w:type="dxa"/>
          </w:tcPr>
          <w:p w14:paraId="1A2F4F5B" w14:textId="7EED8956"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“design burst” AND change) </w:t>
            </w:r>
          </w:p>
        </w:tc>
        <w:tc>
          <w:tcPr>
            <w:tcW w:w="1371" w:type="dxa"/>
          </w:tcPr>
          <w:p w14:paraId="240423E9" w14:textId="79BAB507"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0</w:t>
            </w:r>
          </w:p>
        </w:tc>
      </w:tr>
      <w:tr w:rsidR="00550596" w:rsidRPr="004B6AB3" w14:paraId="33C9A7D2" w14:textId="77777777" w:rsidTr="000561B7">
        <w:tc>
          <w:tcPr>
            <w:tcW w:w="7830" w:type="dxa"/>
          </w:tcPr>
          <w:p w14:paraId="05FE492C" w14:textId="0ABFD97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“design rainfall” AND “temporal pattern” AND change) </w:t>
            </w:r>
          </w:p>
        </w:tc>
        <w:tc>
          <w:tcPr>
            <w:tcW w:w="1371" w:type="dxa"/>
          </w:tcPr>
          <w:p w14:paraId="0749C2FA" w14:textId="7D0555F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w:t>
            </w:r>
          </w:p>
        </w:tc>
      </w:tr>
      <w:tr w:rsidR="00550596" w:rsidRPr="004B6AB3" w14:paraId="581EC74D" w14:textId="77777777" w:rsidTr="000561B7">
        <w:tc>
          <w:tcPr>
            <w:tcW w:w="7830" w:type="dxa"/>
          </w:tcPr>
          <w:p w14:paraId="123E5870" w14:textId="50BF81A7"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“areal reduction factor” AND “change” AND rainfall) </w:t>
            </w:r>
          </w:p>
        </w:tc>
        <w:tc>
          <w:tcPr>
            <w:tcW w:w="1371" w:type="dxa"/>
          </w:tcPr>
          <w:p w14:paraId="7CD37AE6" w14:textId="5DDDC200"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w:t>
            </w:r>
          </w:p>
        </w:tc>
      </w:tr>
      <w:tr w:rsidR="00550596" w:rsidRPr="004B6AB3" w14:paraId="32D62E50" w14:textId="77777777" w:rsidTr="000561B7">
        <w:tc>
          <w:tcPr>
            <w:tcW w:w="7830" w:type="dxa"/>
          </w:tcPr>
          <w:p w14:paraId="17DBA711" w14:textId="1F686E24"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spatial AND change AND “design rainfall”) </w:t>
            </w:r>
          </w:p>
        </w:tc>
        <w:tc>
          <w:tcPr>
            <w:tcW w:w="1371" w:type="dxa"/>
          </w:tcPr>
          <w:p w14:paraId="60A4F19E" w14:textId="04562363"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6</w:t>
            </w:r>
          </w:p>
        </w:tc>
      </w:tr>
      <w:tr w:rsidR="00550596" w:rsidRPr="004B6AB3" w14:paraId="7F670FBD" w14:textId="77777777" w:rsidTr="000561B7">
        <w:tc>
          <w:tcPr>
            <w:tcW w:w="7830" w:type="dxa"/>
          </w:tcPr>
          <w:p w14:paraId="5228BCEC" w14:textId="288DCDF9"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spatial AND change AND “design rainfall”) </w:t>
            </w:r>
          </w:p>
        </w:tc>
        <w:tc>
          <w:tcPr>
            <w:tcW w:w="1371" w:type="dxa"/>
          </w:tcPr>
          <w:p w14:paraId="7FE4964D" w14:textId="65DE1314"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0</w:t>
            </w:r>
          </w:p>
        </w:tc>
      </w:tr>
      <w:tr w:rsidR="00550596" w:rsidRPr="004B6AB3" w14:paraId="777DA915" w14:textId="77777777" w:rsidTr="000561B7">
        <w:tc>
          <w:tcPr>
            <w:tcW w:w="7830" w:type="dxa"/>
          </w:tcPr>
          <w:p w14:paraId="2E799A9B" w14:textId="67A8CF41"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spatial AND “design burst”) </w:t>
            </w:r>
          </w:p>
        </w:tc>
        <w:tc>
          <w:tcPr>
            <w:tcW w:w="1371" w:type="dxa"/>
          </w:tcPr>
          <w:p w14:paraId="0A2CE5EF" w14:textId="43178A6F"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0</w:t>
            </w:r>
          </w:p>
        </w:tc>
      </w:tr>
      <w:tr w:rsidR="00550596" w:rsidRPr="004B6AB3" w14:paraId="005A316B" w14:textId="77777777" w:rsidTr="000561B7">
        <w:tc>
          <w:tcPr>
            <w:tcW w:w="7830" w:type="dxa"/>
          </w:tcPr>
          <w:p w14:paraId="296C92E1" w14:textId="56E261B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“correlation structure” AND rainfall AND change) </w:t>
            </w:r>
          </w:p>
        </w:tc>
        <w:tc>
          <w:tcPr>
            <w:tcW w:w="1371" w:type="dxa"/>
          </w:tcPr>
          <w:p w14:paraId="454B99DB" w14:textId="232A922A"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w:t>
            </w:r>
          </w:p>
        </w:tc>
      </w:tr>
      <w:tr w:rsidR="00550596" w:rsidRPr="004B6AB3" w14:paraId="67A9E450" w14:textId="77777777" w:rsidTr="000561B7">
        <w:tc>
          <w:tcPr>
            <w:tcW w:w="7830" w:type="dxa"/>
          </w:tcPr>
          <w:p w14:paraId="52974B03" w14:textId="3DBD0628"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“spatial dependency” AND rainfall AND change) </w:t>
            </w:r>
          </w:p>
        </w:tc>
        <w:tc>
          <w:tcPr>
            <w:tcW w:w="1371" w:type="dxa"/>
          </w:tcPr>
          <w:p w14:paraId="1125869D" w14:textId="3B575927"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2</w:t>
            </w:r>
          </w:p>
        </w:tc>
      </w:tr>
      <w:tr w:rsidR="00550596" w:rsidRPr="004B6AB3" w14:paraId="0838C28F" w14:textId="77777777" w:rsidTr="000561B7">
        <w:tc>
          <w:tcPr>
            <w:tcW w:w="7830" w:type="dxa"/>
          </w:tcPr>
          <w:p w14:paraId="43B08B00" w14:textId="32D86609"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“rainfall intensification” AND spatial)</w:t>
            </w:r>
          </w:p>
        </w:tc>
        <w:tc>
          <w:tcPr>
            <w:tcW w:w="1371" w:type="dxa"/>
          </w:tcPr>
          <w:p w14:paraId="66D15863" w14:textId="552113E9"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0</w:t>
            </w:r>
          </w:p>
        </w:tc>
      </w:tr>
      <w:tr w:rsidR="00550596" w:rsidRPr="004B6AB3" w14:paraId="43C3B81C" w14:textId="77777777" w:rsidTr="000561B7">
        <w:tc>
          <w:tcPr>
            <w:tcW w:w="7830" w:type="dxa"/>
          </w:tcPr>
          <w:p w14:paraId="0570CDF3" w14:textId="4FAC988B"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“rainfall intensification” AND temporal) </w:t>
            </w:r>
          </w:p>
        </w:tc>
        <w:tc>
          <w:tcPr>
            <w:tcW w:w="1371" w:type="dxa"/>
          </w:tcPr>
          <w:p w14:paraId="53998658" w14:textId="2B64DFF8"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0</w:t>
            </w:r>
          </w:p>
        </w:tc>
      </w:tr>
      <w:tr w:rsidR="00550596" w:rsidRPr="004B6AB3" w14:paraId="7AE0D0D8" w14:textId="77777777" w:rsidTr="000561B7">
        <w:tc>
          <w:tcPr>
            <w:tcW w:w="7830" w:type="dxa"/>
            <w:tcBorders>
              <w:bottom w:val="single" w:sz="4" w:space="0" w:color="auto"/>
            </w:tcBorders>
          </w:tcPr>
          <w:p w14:paraId="5AEA02F5" w14:textId="7933A14B"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 xml:space="preserve">TITLE-ABS-KEY (Australia AND “extreme rainfall” AND spatial AND change) </w:t>
            </w:r>
          </w:p>
        </w:tc>
        <w:tc>
          <w:tcPr>
            <w:tcW w:w="1371" w:type="dxa"/>
            <w:tcBorders>
              <w:bottom w:val="single" w:sz="4" w:space="0" w:color="auto"/>
            </w:tcBorders>
          </w:tcPr>
          <w:p w14:paraId="5E804B97" w14:textId="70DF70DA"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33</w:t>
            </w:r>
          </w:p>
        </w:tc>
      </w:tr>
      <w:tr w:rsidR="00550596" w:rsidRPr="004B6AB3" w14:paraId="0C15BEFB" w14:textId="77777777" w:rsidTr="000561B7">
        <w:tc>
          <w:tcPr>
            <w:tcW w:w="7830" w:type="dxa"/>
            <w:tcBorders>
              <w:top w:val="single" w:sz="4" w:space="0" w:color="auto"/>
              <w:bottom w:val="single" w:sz="4" w:space="0" w:color="auto"/>
            </w:tcBorders>
          </w:tcPr>
          <w:p w14:paraId="49749A88" w14:textId="7DB0E9CC" w:rsidR="00550596" w:rsidRPr="004B6AB3" w:rsidRDefault="00550596" w:rsidP="00550596">
            <w:pPr>
              <w:pStyle w:val="NoSpacing"/>
              <w:rPr>
                <w:rFonts w:ascii="Times New Roman" w:eastAsiaTheme="minorEastAsia" w:hAnsi="Times New Roman" w:cs="Times New Roman"/>
                <w:bCs/>
                <w:color w:val="000000" w:themeColor="text1"/>
                <w:kern w:val="24"/>
                <w:sz w:val="20"/>
                <w:szCs w:val="20"/>
              </w:rPr>
            </w:pPr>
            <w:r w:rsidRPr="004B6AB3">
              <w:rPr>
                <w:rFonts w:ascii="Times New Roman" w:hAnsi="Times New Roman" w:cs="Times New Roman"/>
                <w:bCs/>
              </w:rPr>
              <w:t>Antecedent wetness</w:t>
            </w:r>
          </w:p>
        </w:tc>
        <w:tc>
          <w:tcPr>
            <w:tcW w:w="1371" w:type="dxa"/>
            <w:tcBorders>
              <w:top w:val="single" w:sz="4" w:space="0" w:color="auto"/>
              <w:bottom w:val="single" w:sz="4" w:space="0" w:color="auto"/>
            </w:tcBorders>
          </w:tcPr>
          <w:p w14:paraId="1959260F" w14:textId="77777777" w:rsidR="00550596" w:rsidRPr="004B6AB3" w:rsidRDefault="00550596" w:rsidP="00550596">
            <w:pPr>
              <w:pStyle w:val="NoSpacing"/>
              <w:rPr>
                <w:rFonts w:ascii="Times New Roman" w:hAnsi="Times New Roman" w:cs="Times New Roman"/>
                <w:bCs/>
              </w:rPr>
            </w:pPr>
          </w:p>
        </w:tc>
      </w:tr>
      <w:tr w:rsidR="00550596" w:rsidRPr="004B6AB3" w14:paraId="61FBFAB1" w14:textId="77777777" w:rsidTr="000561B7">
        <w:tc>
          <w:tcPr>
            <w:tcW w:w="7830" w:type="dxa"/>
            <w:tcBorders>
              <w:top w:val="single" w:sz="4" w:space="0" w:color="auto"/>
            </w:tcBorders>
          </w:tcPr>
          <w:p w14:paraId="0417C272" w14:textId="54EA8863"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flood AND “antecedent conditions”)</w:t>
            </w:r>
          </w:p>
        </w:tc>
        <w:tc>
          <w:tcPr>
            <w:tcW w:w="1371" w:type="dxa"/>
            <w:tcBorders>
              <w:top w:val="single" w:sz="4" w:space="0" w:color="auto"/>
            </w:tcBorders>
          </w:tcPr>
          <w:p w14:paraId="1E8B5300" w14:textId="5CAC9564"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16</w:t>
            </w:r>
          </w:p>
        </w:tc>
      </w:tr>
      <w:tr w:rsidR="00550596" w:rsidRPr="004B6AB3" w14:paraId="64041563" w14:textId="77777777" w:rsidTr="000561B7">
        <w:tc>
          <w:tcPr>
            <w:tcW w:w="7830" w:type="dxa"/>
          </w:tcPr>
          <w:p w14:paraId="343A1838" w14:textId="7205354B"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flood AND “continuing loss”)</w:t>
            </w:r>
          </w:p>
        </w:tc>
        <w:tc>
          <w:tcPr>
            <w:tcW w:w="1371" w:type="dxa"/>
          </w:tcPr>
          <w:p w14:paraId="33BFE6C0" w14:textId="74D2F7DD"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12</w:t>
            </w:r>
          </w:p>
        </w:tc>
      </w:tr>
      <w:tr w:rsidR="00550596" w:rsidRPr="004B6AB3" w14:paraId="1CA731B9" w14:textId="77777777" w:rsidTr="000561B7">
        <w:tc>
          <w:tcPr>
            <w:tcW w:w="7830" w:type="dxa"/>
          </w:tcPr>
          <w:p w14:paraId="5784872C" w14:textId="15BB0917"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flood AND “infiltration loss”)</w:t>
            </w:r>
          </w:p>
        </w:tc>
        <w:tc>
          <w:tcPr>
            <w:tcW w:w="1371" w:type="dxa"/>
          </w:tcPr>
          <w:p w14:paraId="124282F8" w14:textId="32495C14"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w:t>
            </w:r>
          </w:p>
        </w:tc>
      </w:tr>
      <w:tr w:rsidR="00550596" w:rsidRPr="004B6AB3" w14:paraId="793F7612" w14:textId="77777777" w:rsidTr="000561B7">
        <w:tc>
          <w:tcPr>
            <w:tcW w:w="7830" w:type="dxa"/>
          </w:tcPr>
          <w:p w14:paraId="2F4CC6F9" w14:textId="435E3299"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flood AND “proportional loss”)</w:t>
            </w:r>
          </w:p>
        </w:tc>
        <w:tc>
          <w:tcPr>
            <w:tcW w:w="1371" w:type="dxa"/>
          </w:tcPr>
          <w:p w14:paraId="2F7A1334" w14:textId="0FC7EE6D"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3</w:t>
            </w:r>
          </w:p>
        </w:tc>
      </w:tr>
      <w:tr w:rsidR="00550596" w:rsidRPr="004B6AB3" w14:paraId="6869D29C" w14:textId="77777777" w:rsidTr="0084578E">
        <w:trPr>
          <w:trHeight w:val="80"/>
        </w:trPr>
        <w:tc>
          <w:tcPr>
            <w:tcW w:w="7830" w:type="dxa"/>
            <w:tcBorders>
              <w:bottom w:val="single" w:sz="12" w:space="0" w:color="auto"/>
            </w:tcBorders>
          </w:tcPr>
          <w:p w14:paraId="2C778F78" w14:textId="04129315"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TITLE-ABS-KEY (Australia AND flood AND “initial loss”)</w:t>
            </w:r>
          </w:p>
        </w:tc>
        <w:tc>
          <w:tcPr>
            <w:tcW w:w="1371" w:type="dxa"/>
            <w:tcBorders>
              <w:bottom w:val="single" w:sz="12" w:space="0" w:color="auto"/>
            </w:tcBorders>
          </w:tcPr>
          <w:p w14:paraId="01C7C8AA" w14:textId="57A14B0B" w:rsidR="00550596" w:rsidRPr="004B6AB3" w:rsidRDefault="00550596" w:rsidP="00550596">
            <w:pPr>
              <w:pStyle w:val="NoSpacing"/>
              <w:rPr>
                <w:rFonts w:ascii="Times New Roman" w:hAnsi="Times New Roman" w:cs="Times New Roman"/>
                <w:bCs/>
              </w:rPr>
            </w:pPr>
            <w:r w:rsidRPr="004B6AB3">
              <w:rPr>
                <w:rFonts w:ascii="Times New Roman" w:hAnsi="Times New Roman" w:cs="Times New Roman"/>
                <w:bCs/>
              </w:rPr>
              <w:t>18</w:t>
            </w:r>
          </w:p>
        </w:tc>
      </w:tr>
    </w:tbl>
    <w:p w14:paraId="47C56D06" w14:textId="77777777" w:rsidR="000561B7" w:rsidRPr="004B6AB3" w:rsidRDefault="000561B7" w:rsidP="008C6D50">
      <w:pPr>
        <w:pStyle w:val="NoSpacing"/>
        <w:rPr>
          <w:rFonts w:ascii="Times New Roman" w:hAnsi="Times New Roman" w:cs="Times New Roman"/>
          <w:bCs/>
        </w:rPr>
      </w:pPr>
    </w:p>
    <w:p w14:paraId="65A12A95" w14:textId="77777777" w:rsidR="00F46C4A" w:rsidRPr="004B6AB3" w:rsidRDefault="00F46C4A" w:rsidP="000561B7">
      <w:pPr>
        <w:pStyle w:val="NoSpacing"/>
        <w:jc w:val="center"/>
        <w:rPr>
          <w:rFonts w:ascii="Times New Roman" w:hAnsi="Times New Roman" w:cs="Times New Roman"/>
          <w:bCs/>
        </w:rPr>
        <w:sectPr w:rsidR="00F46C4A" w:rsidRPr="004B6AB3" w:rsidSect="008C6D50">
          <w:headerReference w:type="default" r:id="rId7"/>
          <w:pgSz w:w="11906" w:h="16838"/>
          <w:pgMar w:top="1296" w:right="1440" w:bottom="1296" w:left="1440" w:header="706" w:footer="706" w:gutter="0"/>
          <w:cols w:space="708"/>
          <w:docGrid w:linePitch="360"/>
        </w:sectPr>
      </w:pPr>
    </w:p>
    <w:p w14:paraId="6D759FF3" w14:textId="03F3771B" w:rsidR="00561E75" w:rsidRPr="004B6AB3" w:rsidRDefault="007843A1" w:rsidP="007E6B88">
      <w:pPr>
        <w:pStyle w:val="NoSpacing"/>
        <w:jc w:val="center"/>
        <w:rPr>
          <w:rFonts w:ascii="Times New Roman" w:hAnsi="Times New Roman" w:cs="Times New Roman"/>
          <w:bCs/>
        </w:rPr>
      </w:pPr>
      <w:r w:rsidRPr="004B6AB3">
        <w:rPr>
          <w:rFonts w:ascii="Times New Roman" w:hAnsi="Times New Roman" w:cs="Times New Roman"/>
          <w:b/>
        </w:rPr>
        <w:lastRenderedPageBreak/>
        <w:t>Table S</w:t>
      </w:r>
      <w:r w:rsidR="00A86C4F" w:rsidRPr="004B6AB3">
        <w:rPr>
          <w:rFonts w:ascii="Times New Roman" w:hAnsi="Times New Roman" w:cs="Times New Roman"/>
          <w:b/>
        </w:rPr>
        <w:t>2</w:t>
      </w:r>
      <w:r w:rsidRPr="004B6AB3">
        <w:rPr>
          <w:rFonts w:ascii="Times New Roman" w:hAnsi="Times New Roman" w:cs="Times New Roman"/>
          <w:b/>
        </w:rPr>
        <w:t>.</w:t>
      </w:r>
      <w:r w:rsidRPr="004B6AB3">
        <w:rPr>
          <w:rFonts w:ascii="Times New Roman" w:hAnsi="Times New Roman" w:cs="Times New Roman"/>
          <w:bCs/>
        </w:rPr>
        <w:t xml:space="preserve"> Final set of articles included in </w:t>
      </w:r>
      <w:r w:rsidR="00221B56" w:rsidRPr="004B6AB3">
        <w:rPr>
          <w:rFonts w:ascii="Times New Roman" w:hAnsi="Times New Roman" w:cs="Times New Roman"/>
          <w:bCs/>
        </w:rPr>
        <w:t xml:space="preserve">systematic </w:t>
      </w:r>
      <w:r w:rsidR="002F1C6D" w:rsidRPr="004B6AB3">
        <w:rPr>
          <w:rFonts w:ascii="Times New Roman" w:hAnsi="Times New Roman" w:cs="Times New Roman"/>
          <w:bCs/>
        </w:rPr>
        <w:t>review.</w:t>
      </w:r>
    </w:p>
    <w:p w14:paraId="6F8DF625" w14:textId="77777777" w:rsidR="00067343" w:rsidRPr="004B6AB3" w:rsidRDefault="00067343" w:rsidP="007E6B88">
      <w:pPr>
        <w:pStyle w:val="NoSpacing"/>
        <w:jc w:val="center"/>
        <w:rPr>
          <w:rFonts w:ascii="Times New Roman" w:hAnsi="Times New Roman" w:cs="Times New Roman"/>
          <w:bCs/>
        </w:rPr>
      </w:pPr>
    </w:p>
    <w:tbl>
      <w:tblPr>
        <w:tblStyle w:val="PlainTable2"/>
        <w:tblW w:w="0" w:type="auto"/>
        <w:tblLayout w:type="fixed"/>
        <w:tblLook w:val="04A0" w:firstRow="1" w:lastRow="0" w:firstColumn="1" w:lastColumn="0" w:noHBand="0" w:noVBand="1"/>
      </w:tblPr>
      <w:tblGrid>
        <w:gridCol w:w="2965"/>
        <w:gridCol w:w="1080"/>
        <w:gridCol w:w="4680"/>
        <w:gridCol w:w="2596"/>
        <w:gridCol w:w="1008"/>
        <w:gridCol w:w="1619"/>
      </w:tblGrid>
      <w:tr w:rsidR="00067343" w:rsidRPr="004B6AB3" w14:paraId="146D0CB9" w14:textId="77777777" w:rsidTr="00CA60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740FF7A"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Authors</w:t>
            </w:r>
          </w:p>
        </w:tc>
        <w:tc>
          <w:tcPr>
            <w:tcW w:w="1080" w:type="dxa"/>
          </w:tcPr>
          <w:p w14:paraId="5395B2BA" w14:textId="77777777" w:rsidR="00067343" w:rsidRPr="004B6AB3" w:rsidRDefault="00067343" w:rsidP="00CA601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Year</w:t>
            </w:r>
          </w:p>
        </w:tc>
        <w:tc>
          <w:tcPr>
            <w:tcW w:w="4680" w:type="dxa"/>
          </w:tcPr>
          <w:p w14:paraId="30F66762" w14:textId="77777777" w:rsidR="00067343" w:rsidRPr="004B6AB3" w:rsidRDefault="00067343" w:rsidP="00CA601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Title</w:t>
            </w:r>
          </w:p>
        </w:tc>
        <w:tc>
          <w:tcPr>
            <w:tcW w:w="2596" w:type="dxa"/>
          </w:tcPr>
          <w:p w14:paraId="77E8DDF6" w14:textId="77777777" w:rsidR="00067343" w:rsidRPr="004B6AB3" w:rsidRDefault="00067343" w:rsidP="00CA601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w:t>
            </w:r>
          </w:p>
        </w:tc>
        <w:tc>
          <w:tcPr>
            <w:tcW w:w="1008" w:type="dxa"/>
          </w:tcPr>
          <w:p w14:paraId="3B980B85" w14:textId="77777777" w:rsidR="00067343" w:rsidRPr="004B6AB3" w:rsidRDefault="00067343" w:rsidP="00CA601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Volume</w:t>
            </w:r>
          </w:p>
        </w:tc>
        <w:tc>
          <w:tcPr>
            <w:tcW w:w="1619" w:type="dxa"/>
          </w:tcPr>
          <w:p w14:paraId="52FECF8C" w14:textId="77777777" w:rsidR="00067343" w:rsidRPr="004B6AB3" w:rsidRDefault="00067343" w:rsidP="00CA601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Pages/Article Number</w:t>
            </w:r>
          </w:p>
        </w:tc>
      </w:tr>
      <w:tr w:rsidR="00067343" w:rsidRPr="004B6AB3" w14:paraId="592E5DF5"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68DC709" w14:textId="1F18C388"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Alexander, L.V., Arblaster, J.M.</w:t>
            </w:r>
          </w:p>
        </w:tc>
        <w:tc>
          <w:tcPr>
            <w:tcW w:w="1080" w:type="dxa"/>
          </w:tcPr>
          <w:p w14:paraId="7819761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03D437B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Historical and projected trends in temperature and precipitation extremes in Australia in observations and CMIP5</w:t>
            </w:r>
          </w:p>
        </w:tc>
        <w:tc>
          <w:tcPr>
            <w:tcW w:w="2596" w:type="dxa"/>
          </w:tcPr>
          <w:p w14:paraId="7F68FAA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Weather and Climate Extremes</w:t>
            </w:r>
          </w:p>
        </w:tc>
        <w:tc>
          <w:tcPr>
            <w:tcW w:w="1008" w:type="dxa"/>
          </w:tcPr>
          <w:p w14:paraId="7963EC5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15</w:t>
            </w:r>
          </w:p>
        </w:tc>
        <w:tc>
          <w:tcPr>
            <w:tcW w:w="1619" w:type="dxa"/>
          </w:tcPr>
          <w:p w14:paraId="096DED1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34-56</w:t>
            </w:r>
          </w:p>
        </w:tc>
      </w:tr>
      <w:tr w:rsidR="00067343" w:rsidRPr="004B6AB3" w14:paraId="3B2E813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62D75379"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Ali, H., Fowler, H.J., Lenderink, G., Lewis, E., Pritchard, D.</w:t>
            </w:r>
          </w:p>
        </w:tc>
        <w:tc>
          <w:tcPr>
            <w:tcW w:w="1080" w:type="dxa"/>
          </w:tcPr>
          <w:p w14:paraId="79AA302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110566C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Consistent Large-Scale Response of Hourly Extreme Precipitation to Temperature Variation Over Land</w:t>
            </w:r>
          </w:p>
        </w:tc>
        <w:tc>
          <w:tcPr>
            <w:tcW w:w="2596" w:type="dxa"/>
          </w:tcPr>
          <w:p w14:paraId="17441B9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2AE30DA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48</w:t>
            </w:r>
          </w:p>
        </w:tc>
        <w:tc>
          <w:tcPr>
            <w:tcW w:w="1619" w:type="dxa"/>
          </w:tcPr>
          <w:p w14:paraId="63908AE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e2020GL090317</w:t>
            </w:r>
          </w:p>
        </w:tc>
      </w:tr>
      <w:tr w:rsidR="00067343" w:rsidRPr="004B6AB3" w14:paraId="66CA6609"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21FC9AA"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Ayat, H., Evans J.P., Sherwood, S.C., Soderholm, J.</w:t>
            </w:r>
          </w:p>
        </w:tc>
        <w:tc>
          <w:tcPr>
            <w:tcW w:w="1080" w:type="dxa"/>
          </w:tcPr>
          <w:p w14:paraId="1888387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3CEA8EB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Intensification of subhourly heavy rainfall</w:t>
            </w:r>
          </w:p>
        </w:tc>
        <w:tc>
          <w:tcPr>
            <w:tcW w:w="2596" w:type="dxa"/>
          </w:tcPr>
          <w:p w14:paraId="0D72B5E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Science</w:t>
            </w:r>
          </w:p>
        </w:tc>
        <w:tc>
          <w:tcPr>
            <w:tcW w:w="1008" w:type="dxa"/>
          </w:tcPr>
          <w:p w14:paraId="04B98FE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378</w:t>
            </w:r>
          </w:p>
        </w:tc>
        <w:tc>
          <w:tcPr>
            <w:tcW w:w="1619" w:type="dxa"/>
          </w:tcPr>
          <w:p w14:paraId="5DD245B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655-659</w:t>
            </w:r>
          </w:p>
        </w:tc>
      </w:tr>
      <w:tr w:rsidR="00067343" w:rsidRPr="004B6AB3" w14:paraId="209BA342"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7DB9433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Bao, J., Sherwood, S.C., Alexander, L.V., Evans, J.P.</w:t>
            </w:r>
          </w:p>
        </w:tc>
        <w:tc>
          <w:tcPr>
            <w:tcW w:w="1080" w:type="dxa"/>
          </w:tcPr>
          <w:p w14:paraId="47541D39"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00F1ECF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Future increases in extreme precipitation exceed observed scaling rates</w:t>
            </w:r>
          </w:p>
        </w:tc>
        <w:tc>
          <w:tcPr>
            <w:tcW w:w="2596" w:type="dxa"/>
          </w:tcPr>
          <w:p w14:paraId="5C1BE69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Nature Climate Change</w:t>
            </w:r>
          </w:p>
        </w:tc>
        <w:tc>
          <w:tcPr>
            <w:tcW w:w="1008" w:type="dxa"/>
          </w:tcPr>
          <w:p w14:paraId="35691CA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7</w:t>
            </w:r>
          </w:p>
        </w:tc>
        <w:tc>
          <w:tcPr>
            <w:tcW w:w="1619" w:type="dxa"/>
          </w:tcPr>
          <w:p w14:paraId="1C7DC92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128-132</w:t>
            </w:r>
          </w:p>
        </w:tc>
      </w:tr>
      <w:tr w:rsidR="00067343" w:rsidRPr="004B6AB3" w14:paraId="1777E952"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DD2E1A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Barbero, R., Westra, S., Lenderink, G., Fowler, H.J.</w:t>
            </w:r>
          </w:p>
        </w:tc>
        <w:tc>
          <w:tcPr>
            <w:tcW w:w="1080" w:type="dxa"/>
          </w:tcPr>
          <w:p w14:paraId="6E26E8B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65BA2DF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Temperature-extreme precipitation scaling: a two-way causality?</w:t>
            </w:r>
          </w:p>
        </w:tc>
        <w:tc>
          <w:tcPr>
            <w:tcW w:w="2596" w:type="dxa"/>
          </w:tcPr>
          <w:p w14:paraId="328217D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International Journal of Climatology</w:t>
            </w:r>
          </w:p>
        </w:tc>
        <w:tc>
          <w:tcPr>
            <w:tcW w:w="1008" w:type="dxa"/>
          </w:tcPr>
          <w:p w14:paraId="43D9C5BC"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38</w:t>
            </w:r>
          </w:p>
        </w:tc>
        <w:tc>
          <w:tcPr>
            <w:tcW w:w="1619" w:type="dxa"/>
          </w:tcPr>
          <w:p w14:paraId="1483985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e1274-e1279</w:t>
            </w:r>
          </w:p>
        </w:tc>
      </w:tr>
      <w:tr w:rsidR="00067343" w:rsidRPr="004B6AB3" w14:paraId="1BDE704C"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6E3EAC9A"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BoM and CSIRO</w:t>
            </w:r>
          </w:p>
        </w:tc>
        <w:tc>
          <w:tcPr>
            <w:tcW w:w="1080" w:type="dxa"/>
          </w:tcPr>
          <w:p w14:paraId="75708A8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2015</w:t>
            </w:r>
          </w:p>
        </w:tc>
        <w:tc>
          <w:tcPr>
            <w:tcW w:w="4680" w:type="dxa"/>
          </w:tcPr>
          <w:p w14:paraId="797F3D2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Change in Australia</w:t>
            </w:r>
          </w:p>
        </w:tc>
        <w:tc>
          <w:tcPr>
            <w:tcW w:w="2596" w:type="dxa"/>
          </w:tcPr>
          <w:p w14:paraId="215AC2FD" w14:textId="77777777" w:rsidR="00067343" w:rsidRPr="004B6AB3" w:rsidRDefault="009E3CEE"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hyperlink r:id="rId8" w:history="1">
              <w:r w:rsidR="00067343" w:rsidRPr="004B6AB3">
                <w:rPr>
                  <w:rStyle w:val="Hyperlink"/>
                  <w:rFonts w:ascii="Times New Roman" w:hAnsi="Times New Roman" w:cs="Times New Roman"/>
                  <w:sz w:val="20"/>
                  <w:szCs w:val="20"/>
                </w:rPr>
                <w:t>https://www.climatechangeinaustralia.gov.au/en/communication-resources/reports/</w:t>
              </w:r>
            </w:hyperlink>
          </w:p>
        </w:tc>
        <w:tc>
          <w:tcPr>
            <w:tcW w:w="1008" w:type="dxa"/>
          </w:tcPr>
          <w:p w14:paraId="31F71D1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c>
          <w:tcPr>
            <w:tcW w:w="1619" w:type="dxa"/>
          </w:tcPr>
          <w:p w14:paraId="702378C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r>
      <w:tr w:rsidR="00C14C96" w:rsidRPr="004B6AB3" w14:paraId="63B611C8"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99F6239" w14:textId="24D2D376" w:rsidR="00C14C96" w:rsidRPr="004B6AB3" w:rsidRDefault="00C14C96" w:rsidP="005F3E50">
            <w:pPr>
              <w:rPr>
                <w:rFonts w:ascii="Times New Roman" w:hAnsi="Times New Roman" w:cs="Times New Roman"/>
                <w:color w:val="000000"/>
                <w:sz w:val="20"/>
                <w:szCs w:val="20"/>
              </w:rPr>
            </w:pPr>
            <w:r w:rsidRPr="004B6AB3">
              <w:rPr>
                <w:rFonts w:ascii="Times New Roman" w:hAnsi="Times New Roman" w:cs="Times New Roman"/>
                <w:color w:val="000000"/>
                <w:sz w:val="20"/>
                <w:szCs w:val="20"/>
              </w:rPr>
              <w:t xml:space="preserve">Bureau of Meteorology </w:t>
            </w:r>
          </w:p>
          <w:p w14:paraId="6EDCA2BC" w14:textId="77777777" w:rsidR="00C14C96" w:rsidRPr="004B6AB3" w:rsidRDefault="00C14C96" w:rsidP="00CA6015">
            <w:pPr>
              <w:rPr>
                <w:rFonts w:ascii="Times New Roman" w:hAnsi="Times New Roman" w:cs="Times New Roman"/>
                <w:color w:val="000000"/>
                <w:sz w:val="20"/>
                <w:szCs w:val="20"/>
              </w:rPr>
            </w:pPr>
          </w:p>
        </w:tc>
        <w:tc>
          <w:tcPr>
            <w:tcW w:w="1080" w:type="dxa"/>
          </w:tcPr>
          <w:p w14:paraId="215BF112" w14:textId="07BB2C22" w:rsidR="00C14C96" w:rsidRPr="004B6AB3" w:rsidRDefault="00C14C96"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4B6AB3">
              <w:rPr>
                <w:rFonts w:ascii="Times New Roman" w:hAnsi="Times New Roman" w:cs="Times New Roman"/>
                <w:color w:val="000000"/>
                <w:sz w:val="20"/>
                <w:szCs w:val="20"/>
              </w:rPr>
              <w:t>2022</w:t>
            </w:r>
          </w:p>
        </w:tc>
        <w:tc>
          <w:tcPr>
            <w:tcW w:w="4680" w:type="dxa"/>
          </w:tcPr>
          <w:p w14:paraId="5F3C133B" w14:textId="638CCA42" w:rsidR="00C14C96" w:rsidRPr="004B6AB3" w:rsidRDefault="00C14C96"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4B6AB3">
              <w:rPr>
                <w:rFonts w:ascii="Times New Roman" w:hAnsi="Times New Roman" w:cs="Times New Roman"/>
                <w:color w:val="000000"/>
                <w:sz w:val="20"/>
                <w:szCs w:val="20"/>
              </w:rPr>
              <w:t>Assessment Reports</w:t>
            </w:r>
          </w:p>
        </w:tc>
        <w:tc>
          <w:tcPr>
            <w:tcW w:w="2596" w:type="dxa"/>
          </w:tcPr>
          <w:p w14:paraId="1EBABA84" w14:textId="5DBEABDB" w:rsidR="00C14C96" w:rsidRPr="004B6AB3" w:rsidRDefault="00C14C96" w:rsidP="00C14C9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B6AB3">
              <w:rPr>
                <w:rStyle w:val="Hyperlink"/>
                <w:rFonts w:ascii="Times New Roman" w:hAnsi="Times New Roman" w:cs="Times New Roman"/>
                <w:sz w:val="20"/>
                <w:szCs w:val="20"/>
              </w:rPr>
              <w:t>https://awo.bom.gov.au/about/overview/assessment-reports#regionsandreports</w:t>
            </w:r>
          </w:p>
        </w:tc>
        <w:tc>
          <w:tcPr>
            <w:tcW w:w="1008" w:type="dxa"/>
          </w:tcPr>
          <w:p w14:paraId="7C922BFF" w14:textId="76D3D4AA" w:rsidR="00C14C96" w:rsidRPr="004B6AB3" w:rsidRDefault="00C14C96"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4B6AB3">
              <w:rPr>
                <w:rFonts w:ascii="Times New Roman" w:hAnsi="Times New Roman" w:cs="Times New Roman"/>
                <w:color w:val="000000"/>
                <w:sz w:val="20"/>
                <w:szCs w:val="20"/>
              </w:rPr>
              <w:t>-</w:t>
            </w:r>
          </w:p>
        </w:tc>
        <w:tc>
          <w:tcPr>
            <w:tcW w:w="1619" w:type="dxa"/>
          </w:tcPr>
          <w:p w14:paraId="0EAED1DF" w14:textId="37926203" w:rsidR="00C14C96" w:rsidRPr="004B6AB3" w:rsidRDefault="00C14C96"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4B6AB3">
              <w:rPr>
                <w:rFonts w:ascii="Times New Roman" w:hAnsi="Times New Roman" w:cs="Times New Roman"/>
                <w:color w:val="000000"/>
                <w:sz w:val="20"/>
                <w:szCs w:val="20"/>
              </w:rPr>
              <w:t>-</w:t>
            </w:r>
          </w:p>
        </w:tc>
      </w:tr>
      <w:tr w:rsidR="00067343" w:rsidRPr="004B6AB3" w14:paraId="007DFC4E"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3F86D805"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Bruyère, C.L., Done, J.M., Jaye A.B., Holland, G.J., Buckley, B., Henderson, D.J., Leplastrier, M., Chan, P.</w:t>
            </w:r>
          </w:p>
        </w:tc>
        <w:tc>
          <w:tcPr>
            <w:tcW w:w="1080" w:type="dxa"/>
          </w:tcPr>
          <w:p w14:paraId="331A0B7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0935967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Physically-based landfalling tropical cyclone scenarios in support of risk assessment</w:t>
            </w:r>
          </w:p>
        </w:tc>
        <w:tc>
          <w:tcPr>
            <w:tcW w:w="2596" w:type="dxa"/>
          </w:tcPr>
          <w:p w14:paraId="67D91CD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Weather and Climate Extremes</w:t>
            </w:r>
          </w:p>
        </w:tc>
        <w:tc>
          <w:tcPr>
            <w:tcW w:w="1008" w:type="dxa"/>
          </w:tcPr>
          <w:p w14:paraId="0F34D30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26</w:t>
            </w:r>
          </w:p>
        </w:tc>
        <w:tc>
          <w:tcPr>
            <w:tcW w:w="1619" w:type="dxa"/>
          </w:tcPr>
          <w:p w14:paraId="78917D39"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100229</w:t>
            </w:r>
          </w:p>
        </w:tc>
      </w:tr>
      <w:tr w:rsidR="00067343" w:rsidRPr="004B6AB3" w14:paraId="5A085D17"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C44F4E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Bui, A., Johnson, F., Wasko, C.</w:t>
            </w:r>
          </w:p>
        </w:tc>
        <w:tc>
          <w:tcPr>
            <w:tcW w:w="1080" w:type="dxa"/>
          </w:tcPr>
          <w:p w14:paraId="7C74477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13E5934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The relationship of atmospheric air temperature and dew point temperature to extreme rainfall</w:t>
            </w:r>
          </w:p>
        </w:tc>
        <w:tc>
          <w:tcPr>
            <w:tcW w:w="2596" w:type="dxa"/>
          </w:tcPr>
          <w:p w14:paraId="6950649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Environmental Research Letters</w:t>
            </w:r>
          </w:p>
        </w:tc>
        <w:tc>
          <w:tcPr>
            <w:tcW w:w="1008" w:type="dxa"/>
          </w:tcPr>
          <w:p w14:paraId="4C308FA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14</w:t>
            </w:r>
          </w:p>
        </w:tc>
        <w:tc>
          <w:tcPr>
            <w:tcW w:w="1619" w:type="dxa"/>
          </w:tcPr>
          <w:p w14:paraId="7E03275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74025</w:t>
            </w:r>
          </w:p>
        </w:tc>
      </w:tr>
      <w:tr w:rsidR="00067343" w:rsidRPr="004B6AB3" w14:paraId="7D33ADC5"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0DE80F3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Chen, H., Sun, J., Chen, X.</w:t>
            </w:r>
          </w:p>
        </w:tc>
        <w:tc>
          <w:tcPr>
            <w:tcW w:w="1080" w:type="dxa"/>
          </w:tcPr>
          <w:p w14:paraId="1A9BFB2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2014</w:t>
            </w:r>
          </w:p>
        </w:tc>
        <w:tc>
          <w:tcPr>
            <w:tcW w:w="4680" w:type="dxa"/>
          </w:tcPr>
          <w:p w14:paraId="6D0003E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Projection and uncertainty analysis of global precipitation-related extremes using CMIP5 models</w:t>
            </w:r>
          </w:p>
        </w:tc>
        <w:tc>
          <w:tcPr>
            <w:tcW w:w="2596" w:type="dxa"/>
          </w:tcPr>
          <w:p w14:paraId="34A1A55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International Journal of Climatology</w:t>
            </w:r>
          </w:p>
        </w:tc>
        <w:tc>
          <w:tcPr>
            <w:tcW w:w="1008" w:type="dxa"/>
          </w:tcPr>
          <w:p w14:paraId="38516D0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34</w:t>
            </w:r>
          </w:p>
        </w:tc>
        <w:tc>
          <w:tcPr>
            <w:tcW w:w="1619" w:type="dxa"/>
          </w:tcPr>
          <w:p w14:paraId="26CF63C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2730-2748</w:t>
            </w:r>
          </w:p>
        </w:tc>
      </w:tr>
      <w:tr w:rsidR="00067343" w:rsidRPr="004B6AB3" w14:paraId="35F0A45C"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29E4EA9"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Chen, Y.-R., Yu, B., Jenkins, G.</w:t>
            </w:r>
          </w:p>
        </w:tc>
        <w:tc>
          <w:tcPr>
            <w:tcW w:w="1080" w:type="dxa"/>
          </w:tcPr>
          <w:p w14:paraId="4E3C790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2013</w:t>
            </w:r>
          </w:p>
        </w:tc>
        <w:tc>
          <w:tcPr>
            <w:tcW w:w="4680" w:type="dxa"/>
          </w:tcPr>
          <w:p w14:paraId="00FC781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Secular variation in rainfall and intensity-frequency duration curves in Eastern Australia</w:t>
            </w:r>
          </w:p>
        </w:tc>
        <w:tc>
          <w:tcPr>
            <w:tcW w:w="2596" w:type="dxa"/>
          </w:tcPr>
          <w:p w14:paraId="7096A1D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Water and Climate Change</w:t>
            </w:r>
          </w:p>
        </w:tc>
        <w:tc>
          <w:tcPr>
            <w:tcW w:w="1008" w:type="dxa"/>
          </w:tcPr>
          <w:p w14:paraId="5DCC103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w:t>
            </w:r>
          </w:p>
        </w:tc>
        <w:tc>
          <w:tcPr>
            <w:tcW w:w="1619" w:type="dxa"/>
          </w:tcPr>
          <w:p w14:paraId="7896380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244-251</w:t>
            </w:r>
          </w:p>
        </w:tc>
      </w:tr>
      <w:tr w:rsidR="00067343" w:rsidRPr="004B6AB3" w14:paraId="687D8C8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6BDE3742"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Chevuturi, A., Klingaman, N.P., Turner, A.G., Hannah, S.</w:t>
            </w:r>
          </w:p>
        </w:tc>
        <w:tc>
          <w:tcPr>
            <w:tcW w:w="1080" w:type="dxa"/>
          </w:tcPr>
          <w:p w14:paraId="46FAD70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201767A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Projected Changes in the Asian-Australian Monsoon Region in 1.5°C and 2.0°C Global-Warming Scenarios</w:t>
            </w:r>
          </w:p>
        </w:tc>
        <w:tc>
          <w:tcPr>
            <w:tcW w:w="2596" w:type="dxa"/>
          </w:tcPr>
          <w:p w14:paraId="3CEF67A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Earth's Future</w:t>
            </w:r>
          </w:p>
        </w:tc>
        <w:tc>
          <w:tcPr>
            <w:tcW w:w="1008" w:type="dxa"/>
          </w:tcPr>
          <w:p w14:paraId="4768352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w:t>
            </w:r>
          </w:p>
        </w:tc>
        <w:tc>
          <w:tcPr>
            <w:tcW w:w="1619" w:type="dxa"/>
          </w:tcPr>
          <w:p w14:paraId="03CCF27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339-358</w:t>
            </w:r>
          </w:p>
        </w:tc>
      </w:tr>
      <w:tr w:rsidR="00067343" w:rsidRPr="004B6AB3" w14:paraId="0D201D3A"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384E8B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Contractor, S., Donat, M.G., Alexander, L.V.</w:t>
            </w:r>
          </w:p>
        </w:tc>
        <w:tc>
          <w:tcPr>
            <w:tcW w:w="1080" w:type="dxa"/>
          </w:tcPr>
          <w:p w14:paraId="0CE08DE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1DAF723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Intensification of the Daily Wet Day Rainfall Distribution Across Australia</w:t>
            </w:r>
          </w:p>
        </w:tc>
        <w:tc>
          <w:tcPr>
            <w:tcW w:w="2596" w:type="dxa"/>
          </w:tcPr>
          <w:p w14:paraId="6EBE59E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178C31F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45</w:t>
            </w:r>
          </w:p>
        </w:tc>
        <w:tc>
          <w:tcPr>
            <w:tcW w:w="1619" w:type="dxa"/>
          </w:tcPr>
          <w:p w14:paraId="7866719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8568-8576</w:t>
            </w:r>
          </w:p>
        </w:tc>
      </w:tr>
      <w:tr w:rsidR="00067343" w:rsidRPr="004B6AB3" w14:paraId="22A1E197"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240DE14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Coppola, E., et al.</w:t>
            </w:r>
          </w:p>
        </w:tc>
        <w:tc>
          <w:tcPr>
            <w:tcW w:w="1080" w:type="dxa"/>
          </w:tcPr>
          <w:p w14:paraId="43877AB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3F7C95B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hazard indices projections based on CORDEX-CORE, CMIP5 and CMIP6 ensemble</w:t>
            </w:r>
          </w:p>
        </w:tc>
        <w:tc>
          <w:tcPr>
            <w:tcW w:w="2596" w:type="dxa"/>
          </w:tcPr>
          <w:p w14:paraId="2988DE1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Dynamics</w:t>
            </w:r>
          </w:p>
        </w:tc>
        <w:tc>
          <w:tcPr>
            <w:tcW w:w="1008" w:type="dxa"/>
          </w:tcPr>
          <w:p w14:paraId="02BC997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57</w:t>
            </w:r>
          </w:p>
        </w:tc>
        <w:tc>
          <w:tcPr>
            <w:tcW w:w="1619" w:type="dxa"/>
          </w:tcPr>
          <w:p w14:paraId="1858D2F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1293-1383</w:t>
            </w:r>
          </w:p>
        </w:tc>
      </w:tr>
      <w:tr w:rsidR="00067343" w:rsidRPr="004B6AB3" w14:paraId="252503A0"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7582D81"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lastRenderedPageBreak/>
              <w:t>Dey, R., Gallant, A.J.E., Lewis, S.C.</w:t>
            </w:r>
          </w:p>
        </w:tc>
        <w:tc>
          <w:tcPr>
            <w:tcW w:w="1080" w:type="dxa"/>
          </w:tcPr>
          <w:p w14:paraId="4CD68AEC"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5D9C708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Evidence of a continent-wide shift of episodic rainfall in Australia</w:t>
            </w:r>
          </w:p>
        </w:tc>
        <w:tc>
          <w:tcPr>
            <w:tcW w:w="2596" w:type="dxa"/>
          </w:tcPr>
          <w:p w14:paraId="5594C68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Weather and Climate Extremes</w:t>
            </w:r>
          </w:p>
        </w:tc>
        <w:tc>
          <w:tcPr>
            <w:tcW w:w="1008" w:type="dxa"/>
          </w:tcPr>
          <w:p w14:paraId="478FFAD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29</w:t>
            </w:r>
          </w:p>
        </w:tc>
        <w:tc>
          <w:tcPr>
            <w:tcW w:w="1619" w:type="dxa"/>
          </w:tcPr>
          <w:p w14:paraId="7996B18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100274</w:t>
            </w:r>
          </w:p>
        </w:tc>
      </w:tr>
      <w:tr w:rsidR="00067343" w:rsidRPr="004B6AB3" w14:paraId="3242F1D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808CF8B"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Dey, R., Lewis S.C., Arblaster, J.M., Abram, N.J.</w:t>
            </w:r>
          </w:p>
        </w:tc>
        <w:tc>
          <w:tcPr>
            <w:tcW w:w="1080" w:type="dxa"/>
          </w:tcPr>
          <w:p w14:paraId="250EC6B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42EAFFD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 review of past and projected changes in Australia's rainfall</w:t>
            </w:r>
          </w:p>
        </w:tc>
        <w:tc>
          <w:tcPr>
            <w:tcW w:w="2596" w:type="dxa"/>
          </w:tcPr>
          <w:p w14:paraId="4C65203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Wiley Interdisciplinary Reviews: Climate Change</w:t>
            </w:r>
          </w:p>
        </w:tc>
        <w:tc>
          <w:tcPr>
            <w:tcW w:w="1008" w:type="dxa"/>
          </w:tcPr>
          <w:p w14:paraId="5E919A4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w:t>
            </w:r>
          </w:p>
        </w:tc>
        <w:tc>
          <w:tcPr>
            <w:tcW w:w="1619" w:type="dxa"/>
          </w:tcPr>
          <w:p w14:paraId="12D937E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e577</w:t>
            </w:r>
          </w:p>
        </w:tc>
      </w:tr>
      <w:tr w:rsidR="00067343" w:rsidRPr="004B6AB3" w14:paraId="35A712E7"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D4472D0"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Du, H., et al.</w:t>
            </w:r>
          </w:p>
        </w:tc>
        <w:tc>
          <w:tcPr>
            <w:tcW w:w="1080" w:type="dxa"/>
          </w:tcPr>
          <w:p w14:paraId="55F567C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429A614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Precipitation From Persistent Extremes is Increasing in Most Regions and Globally</w:t>
            </w:r>
          </w:p>
        </w:tc>
        <w:tc>
          <w:tcPr>
            <w:tcW w:w="2596" w:type="dxa"/>
          </w:tcPr>
          <w:p w14:paraId="3792DEE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187DEBE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46</w:t>
            </w:r>
          </w:p>
        </w:tc>
        <w:tc>
          <w:tcPr>
            <w:tcW w:w="1619" w:type="dxa"/>
          </w:tcPr>
          <w:p w14:paraId="31D0E32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6041-6049</w:t>
            </w:r>
          </w:p>
        </w:tc>
      </w:tr>
      <w:tr w:rsidR="00067343" w:rsidRPr="004B6AB3" w14:paraId="2D8A3475"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658D098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Evans, J.P., McCabe, M.F.</w:t>
            </w:r>
          </w:p>
        </w:tc>
        <w:tc>
          <w:tcPr>
            <w:tcW w:w="1080" w:type="dxa"/>
          </w:tcPr>
          <w:p w14:paraId="6EB433B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2013</w:t>
            </w:r>
          </w:p>
        </w:tc>
        <w:tc>
          <w:tcPr>
            <w:tcW w:w="4680" w:type="dxa"/>
          </w:tcPr>
          <w:p w14:paraId="12302CD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Effect of model resolution on a regional climate model simulation over southeast Australia</w:t>
            </w:r>
          </w:p>
        </w:tc>
        <w:tc>
          <w:tcPr>
            <w:tcW w:w="2596" w:type="dxa"/>
          </w:tcPr>
          <w:p w14:paraId="5D34698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Research</w:t>
            </w:r>
          </w:p>
        </w:tc>
        <w:tc>
          <w:tcPr>
            <w:tcW w:w="1008" w:type="dxa"/>
          </w:tcPr>
          <w:p w14:paraId="3EC22A5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56</w:t>
            </w:r>
          </w:p>
        </w:tc>
        <w:tc>
          <w:tcPr>
            <w:tcW w:w="1619" w:type="dxa"/>
          </w:tcPr>
          <w:p w14:paraId="39DEA5C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131-145</w:t>
            </w:r>
          </w:p>
        </w:tc>
      </w:tr>
      <w:tr w:rsidR="00067343" w:rsidRPr="004B6AB3" w14:paraId="4341E99F"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A0B47B1"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Fu, G., Chiew, F.H.S., Post, D.A.</w:t>
            </w:r>
          </w:p>
        </w:tc>
        <w:tc>
          <w:tcPr>
            <w:tcW w:w="1080" w:type="dxa"/>
          </w:tcPr>
          <w:p w14:paraId="0DCA2D5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2039320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Trends and variability of rainfall characteristics influencing annual streamflow: A case study of southeast Australia</w:t>
            </w:r>
          </w:p>
        </w:tc>
        <w:tc>
          <w:tcPr>
            <w:tcW w:w="2596" w:type="dxa"/>
          </w:tcPr>
          <w:p w14:paraId="4D3FFEF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International Journal of Climatology</w:t>
            </w:r>
          </w:p>
        </w:tc>
        <w:tc>
          <w:tcPr>
            <w:tcW w:w="1008" w:type="dxa"/>
          </w:tcPr>
          <w:p w14:paraId="2B25492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43</w:t>
            </w:r>
          </w:p>
        </w:tc>
        <w:tc>
          <w:tcPr>
            <w:tcW w:w="1619" w:type="dxa"/>
          </w:tcPr>
          <w:p w14:paraId="507568C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1407-1430</w:t>
            </w:r>
          </w:p>
        </w:tc>
      </w:tr>
      <w:tr w:rsidR="00067343" w:rsidRPr="004B6AB3" w14:paraId="5428599F"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52AC433D"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Gu, X., Zhang, Q., Li, J., Liu, J., Xu, C.-Y., Sun, P.</w:t>
            </w:r>
          </w:p>
        </w:tc>
        <w:tc>
          <w:tcPr>
            <w:tcW w:w="1080" w:type="dxa"/>
          </w:tcPr>
          <w:p w14:paraId="359C6A2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4CA04E3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The changing nature and projection of floods across Australia</w:t>
            </w:r>
          </w:p>
        </w:tc>
        <w:tc>
          <w:tcPr>
            <w:tcW w:w="2596" w:type="dxa"/>
          </w:tcPr>
          <w:p w14:paraId="3CE4EF0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35B33DC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584</w:t>
            </w:r>
          </w:p>
        </w:tc>
        <w:tc>
          <w:tcPr>
            <w:tcW w:w="1619" w:type="dxa"/>
          </w:tcPr>
          <w:p w14:paraId="3855F1C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124703</w:t>
            </w:r>
          </w:p>
        </w:tc>
      </w:tr>
      <w:tr w:rsidR="00067343" w:rsidRPr="004B6AB3" w14:paraId="594B6594"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B0300CE"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Guerreiro, S.B., Fowler, H.J., Barbero, R., Westra, S., Lenderink, G., Blenkinsop, S., Lewis, E., Li, X.-F.</w:t>
            </w:r>
          </w:p>
        </w:tc>
        <w:tc>
          <w:tcPr>
            <w:tcW w:w="1080" w:type="dxa"/>
          </w:tcPr>
          <w:p w14:paraId="2D42A2B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70695C6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Detection of continental-scale intensification of hourly rainfall extremes</w:t>
            </w:r>
          </w:p>
        </w:tc>
        <w:tc>
          <w:tcPr>
            <w:tcW w:w="2596" w:type="dxa"/>
          </w:tcPr>
          <w:p w14:paraId="150B13B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Nature Climate Change</w:t>
            </w:r>
          </w:p>
        </w:tc>
        <w:tc>
          <w:tcPr>
            <w:tcW w:w="1008" w:type="dxa"/>
          </w:tcPr>
          <w:p w14:paraId="6501339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w:t>
            </w:r>
          </w:p>
        </w:tc>
        <w:tc>
          <w:tcPr>
            <w:tcW w:w="1619" w:type="dxa"/>
          </w:tcPr>
          <w:p w14:paraId="7A242FD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803-807</w:t>
            </w:r>
          </w:p>
        </w:tc>
      </w:tr>
      <w:tr w:rsidR="00067343" w:rsidRPr="004B6AB3" w14:paraId="084775CF"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3C84B3F6"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Gutierrez, J.M., et al.</w:t>
            </w:r>
          </w:p>
        </w:tc>
        <w:tc>
          <w:tcPr>
            <w:tcW w:w="1080" w:type="dxa"/>
          </w:tcPr>
          <w:p w14:paraId="49F8AC0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63EB485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IPCC AR6 WG1 interactive atlas</w:t>
            </w:r>
          </w:p>
        </w:tc>
        <w:tc>
          <w:tcPr>
            <w:tcW w:w="2596" w:type="dxa"/>
          </w:tcPr>
          <w:p w14:paraId="5443820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http://interactive-atlas.ipcc.ch/</w:t>
            </w:r>
          </w:p>
        </w:tc>
        <w:tc>
          <w:tcPr>
            <w:tcW w:w="1008" w:type="dxa"/>
          </w:tcPr>
          <w:p w14:paraId="3CE1395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c>
          <w:tcPr>
            <w:tcW w:w="1619" w:type="dxa"/>
          </w:tcPr>
          <w:p w14:paraId="27627C4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r>
      <w:tr w:rsidR="00067343" w:rsidRPr="004B6AB3" w14:paraId="40339364"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87F45E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Hajani, E., Rahman, A.</w:t>
            </w:r>
          </w:p>
        </w:tc>
        <w:tc>
          <w:tcPr>
            <w:tcW w:w="1080" w:type="dxa"/>
          </w:tcPr>
          <w:p w14:paraId="05A8FE7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3F35FAE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Characterizing changes in rainfall: A case study for New South Wales, Australia</w:t>
            </w:r>
          </w:p>
        </w:tc>
        <w:tc>
          <w:tcPr>
            <w:tcW w:w="2596" w:type="dxa"/>
          </w:tcPr>
          <w:p w14:paraId="14E6950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International Journal of Climatology</w:t>
            </w:r>
          </w:p>
        </w:tc>
        <w:tc>
          <w:tcPr>
            <w:tcW w:w="1008" w:type="dxa"/>
          </w:tcPr>
          <w:p w14:paraId="6CF0211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38</w:t>
            </w:r>
          </w:p>
        </w:tc>
        <w:tc>
          <w:tcPr>
            <w:tcW w:w="1619" w:type="dxa"/>
          </w:tcPr>
          <w:p w14:paraId="5331FFE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1452-1462</w:t>
            </w:r>
          </w:p>
        </w:tc>
      </w:tr>
      <w:tr w:rsidR="00067343" w:rsidRPr="004B6AB3" w14:paraId="66F8C384"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5AA45F0"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Han, X., Mehrotra R., Sharma A., Rahman A.</w:t>
            </w:r>
          </w:p>
        </w:tc>
        <w:tc>
          <w:tcPr>
            <w:tcW w:w="1080" w:type="dxa"/>
          </w:tcPr>
          <w:p w14:paraId="4049BD2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67EAB7D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Incorporating nonstationarity in regional flood frequency analysis procedures to account for climate change impact</w:t>
            </w:r>
          </w:p>
        </w:tc>
        <w:tc>
          <w:tcPr>
            <w:tcW w:w="2596" w:type="dxa"/>
          </w:tcPr>
          <w:p w14:paraId="329BAD2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194EF9F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612</w:t>
            </w:r>
          </w:p>
        </w:tc>
        <w:tc>
          <w:tcPr>
            <w:tcW w:w="1619" w:type="dxa"/>
          </w:tcPr>
          <w:p w14:paraId="05D8BDD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128235</w:t>
            </w:r>
          </w:p>
        </w:tc>
      </w:tr>
      <w:tr w:rsidR="00067343" w:rsidRPr="004B6AB3" w14:paraId="4B2950BC"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0717EEF"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Han, X., Mehrotra, R., Sharma, A.</w:t>
            </w:r>
          </w:p>
        </w:tc>
        <w:tc>
          <w:tcPr>
            <w:tcW w:w="1080" w:type="dxa"/>
          </w:tcPr>
          <w:p w14:paraId="4D1F8AD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4E1D2E4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Measuring the spatial connectivity of extreme rainfall</w:t>
            </w:r>
          </w:p>
        </w:tc>
        <w:tc>
          <w:tcPr>
            <w:tcW w:w="2596" w:type="dxa"/>
          </w:tcPr>
          <w:p w14:paraId="5085E03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3AF695B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590</w:t>
            </w:r>
          </w:p>
        </w:tc>
        <w:tc>
          <w:tcPr>
            <w:tcW w:w="1619" w:type="dxa"/>
          </w:tcPr>
          <w:p w14:paraId="20D94B4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125510</w:t>
            </w:r>
          </w:p>
        </w:tc>
      </w:tr>
      <w:tr w:rsidR="00067343" w:rsidRPr="004B6AB3" w14:paraId="5EAC5D51"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0B0B1EC2"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Herath, S.M., Sarukkalige, P.R., Nguyen, V.T.V.</w:t>
            </w:r>
          </w:p>
        </w:tc>
        <w:tc>
          <w:tcPr>
            <w:tcW w:w="1080" w:type="dxa"/>
          </w:tcPr>
          <w:p w14:paraId="44A79F8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2016</w:t>
            </w:r>
          </w:p>
        </w:tc>
        <w:tc>
          <w:tcPr>
            <w:tcW w:w="4680" w:type="dxa"/>
          </w:tcPr>
          <w:p w14:paraId="6D9F56C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 spatial temporal downscaling approach to development of IDF relations for Perth airport region in the context of climate change</w:t>
            </w:r>
          </w:p>
        </w:tc>
        <w:tc>
          <w:tcPr>
            <w:tcW w:w="2596" w:type="dxa"/>
          </w:tcPr>
          <w:p w14:paraId="14D1099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Hydrological Sciences Journal</w:t>
            </w:r>
          </w:p>
        </w:tc>
        <w:tc>
          <w:tcPr>
            <w:tcW w:w="1008" w:type="dxa"/>
          </w:tcPr>
          <w:p w14:paraId="326A35C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61</w:t>
            </w:r>
          </w:p>
        </w:tc>
        <w:tc>
          <w:tcPr>
            <w:tcW w:w="1619" w:type="dxa"/>
          </w:tcPr>
          <w:p w14:paraId="2F9E158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2061-2070</w:t>
            </w:r>
          </w:p>
        </w:tc>
      </w:tr>
      <w:tr w:rsidR="00067343" w:rsidRPr="004B6AB3" w14:paraId="7ADB6BD5"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1584C9A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Herold, N., Downes, S.M., Gross, M.H., Nishant, R., Macadam, I., Ridder, N.N., Beyer, K.</w:t>
            </w:r>
          </w:p>
        </w:tc>
        <w:tc>
          <w:tcPr>
            <w:tcW w:w="1080" w:type="dxa"/>
          </w:tcPr>
          <w:p w14:paraId="22384A8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6491095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Projected changes in the frequency of climate extremes over southeast Australia</w:t>
            </w:r>
          </w:p>
        </w:tc>
        <w:tc>
          <w:tcPr>
            <w:tcW w:w="2596" w:type="dxa"/>
          </w:tcPr>
          <w:p w14:paraId="2B20540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Environmental Research Communcations</w:t>
            </w:r>
          </w:p>
        </w:tc>
        <w:tc>
          <w:tcPr>
            <w:tcW w:w="1008" w:type="dxa"/>
          </w:tcPr>
          <w:p w14:paraId="124563D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w:t>
            </w:r>
          </w:p>
        </w:tc>
        <w:tc>
          <w:tcPr>
            <w:tcW w:w="1619" w:type="dxa"/>
          </w:tcPr>
          <w:p w14:paraId="0B1334C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11001</w:t>
            </w:r>
          </w:p>
        </w:tc>
      </w:tr>
      <w:tr w:rsidR="00067343" w:rsidRPr="004B6AB3" w14:paraId="7C0AB42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4EC4D286"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Ho, M., Nathan, R., Wasko, C., Vogel, E., Sharma, A.</w:t>
            </w:r>
          </w:p>
        </w:tc>
        <w:tc>
          <w:tcPr>
            <w:tcW w:w="1080" w:type="dxa"/>
          </w:tcPr>
          <w:p w14:paraId="6FCD3A2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2F3D552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Projecting changes in flood event runoff coefficients under climate change</w:t>
            </w:r>
          </w:p>
        </w:tc>
        <w:tc>
          <w:tcPr>
            <w:tcW w:w="2596" w:type="dxa"/>
          </w:tcPr>
          <w:p w14:paraId="5EF837E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738522A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615</w:t>
            </w:r>
          </w:p>
        </w:tc>
        <w:tc>
          <w:tcPr>
            <w:tcW w:w="1619" w:type="dxa"/>
          </w:tcPr>
          <w:p w14:paraId="558F786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128689</w:t>
            </w:r>
          </w:p>
        </w:tc>
      </w:tr>
      <w:tr w:rsidR="00067343" w:rsidRPr="004B6AB3" w14:paraId="127B621D"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1AE0081"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Ho, M., Wasko, C., O’Shea, D., Nathan, R., Vogel, E., Sharma, A.</w:t>
            </w:r>
          </w:p>
        </w:tc>
        <w:tc>
          <w:tcPr>
            <w:tcW w:w="1080" w:type="dxa"/>
          </w:tcPr>
          <w:p w14:paraId="4B56218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425097D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Changes in flood-associated rainfall losses under climate change</w:t>
            </w:r>
          </w:p>
        </w:tc>
        <w:tc>
          <w:tcPr>
            <w:tcW w:w="2596" w:type="dxa"/>
          </w:tcPr>
          <w:p w14:paraId="28DD4F7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4D3DA16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625</w:t>
            </w:r>
          </w:p>
        </w:tc>
        <w:tc>
          <w:tcPr>
            <w:tcW w:w="1619" w:type="dxa"/>
          </w:tcPr>
          <w:p w14:paraId="5066CAB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129950</w:t>
            </w:r>
          </w:p>
        </w:tc>
      </w:tr>
      <w:tr w:rsidR="00067343" w:rsidRPr="004B6AB3" w14:paraId="15A65D30"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226FBCA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lastRenderedPageBreak/>
              <w:t>Jayaweera, L., Wasko, C., Nathan, R., Johnson, F.</w:t>
            </w:r>
          </w:p>
        </w:tc>
        <w:tc>
          <w:tcPr>
            <w:tcW w:w="1080" w:type="dxa"/>
          </w:tcPr>
          <w:p w14:paraId="33A4ABB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4F5C073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Non-stationarity in extreme rainfalls across Australia</w:t>
            </w:r>
          </w:p>
        </w:tc>
        <w:tc>
          <w:tcPr>
            <w:tcW w:w="2596" w:type="dxa"/>
          </w:tcPr>
          <w:p w14:paraId="188D6EE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04E41D9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624</w:t>
            </w:r>
          </w:p>
        </w:tc>
        <w:tc>
          <w:tcPr>
            <w:tcW w:w="1619" w:type="dxa"/>
          </w:tcPr>
          <w:p w14:paraId="3E4FC78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129872</w:t>
            </w:r>
          </w:p>
        </w:tc>
      </w:tr>
      <w:tr w:rsidR="00067343" w:rsidRPr="004B6AB3" w14:paraId="0CFE3788"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A51B76E"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Ju, J., Wu C., Yeh, P.J.-F., Da,i H., Hu, B.X.</w:t>
            </w:r>
          </w:p>
        </w:tc>
        <w:tc>
          <w:tcPr>
            <w:tcW w:w="1080" w:type="dxa"/>
          </w:tcPr>
          <w:p w14:paraId="1BF6CB4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65E063B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Global precipitation-related extremes at 1.5 °C and 2 °C of global warming targets: Projection and uncertainty assessment based on the CESM-LWR experiment</w:t>
            </w:r>
          </w:p>
        </w:tc>
        <w:tc>
          <w:tcPr>
            <w:tcW w:w="2596" w:type="dxa"/>
          </w:tcPr>
          <w:p w14:paraId="6C5E3AE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Atmospheric Research</w:t>
            </w:r>
          </w:p>
        </w:tc>
        <w:tc>
          <w:tcPr>
            <w:tcW w:w="1008" w:type="dxa"/>
          </w:tcPr>
          <w:p w14:paraId="7607489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264</w:t>
            </w:r>
          </w:p>
        </w:tc>
        <w:tc>
          <w:tcPr>
            <w:tcW w:w="1619" w:type="dxa"/>
          </w:tcPr>
          <w:p w14:paraId="1078FFE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105868</w:t>
            </w:r>
          </w:p>
        </w:tc>
      </w:tr>
      <w:tr w:rsidR="00067343" w:rsidRPr="004B6AB3" w14:paraId="5F8D9FCA"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0FA5247E"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Kamruzzaman, M., Beecham, S., Metcalfe, A.V.</w:t>
            </w:r>
          </w:p>
        </w:tc>
        <w:tc>
          <w:tcPr>
            <w:tcW w:w="1080" w:type="dxa"/>
          </w:tcPr>
          <w:p w14:paraId="4D759F3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2016</w:t>
            </w:r>
          </w:p>
        </w:tc>
        <w:tc>
          <w:tcPr>
            <w:tcW w:w="4680" w:type="dxa"/>
          </w:tcPr>
          <w:p w14:paraId="34699F4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Estimation of trends in rainfall extremes with mixed effects models</w:t>
            </w:r>
          </w:p>
        </w:tc>
        <w:tc>
          <w:tcPr>
            <w:tcW w:w="2596" w:type="dxa"/>
          </w:tcPr>
          <w:p w14:paraId="530F42C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Atmospheric Research</w:t>
            </w:r>
          </w:p>
        </w:tc>
        <w:tc>
          <w:tcPr>
            <w:tcW w:w="1008" w:type="dxa"/>
          </w:tcPr>
          <w:p w14:paraId="0B818EA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168</w:t>
            </w:r>
          </w:p>
        </w:tc>
        <w:tc>
          <w:tcPr>
            <w:tcW w:w="1619" w:type="dxa"/>
          </w:tcPr>
          <w:p w14:paraId="044B808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24-32</w:t>
            </w:r>
          </w:p>
        </w:tc>
      </w:tr>
      <w:tr w:rsidR="00067343" w:rsidRPr="004B6AB3" w14:paraId="3E49A279"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5737FAC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Laz, O.U., Rahman, A., Yilmaz, A., Haddad, K.</w:t>
            </w:r>
          </w:p>
        </w:tc>
        <w:tc>
          <w:tcPr>
            <w:tcW w:w="1080" w:type="dxa"/>
          </w:tcPr>
          <w:p w14:paraId="199D4BF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2014</w:t>
            </w:r>
          </w:p>
        </w:tc>
        <w:tc>
          <w:tcPr>
            <w:tcW w:w="4680" w:type="dxa"/>
          </w:tcPr>
          <w:p w14:paraId="4277ECC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Trends in sub-hourly, sub-daily and daily extreme rainfall events in eastern Australia</w:t>
            </w:r>
          </w:p>
        </w:tc>
        <w:tc>
          <w:tcPr>
            <w:tcW w:w="2596" w:type="dxa"/>
          </w:tcPr>
          <w:p w14:paraId="0DC2F13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Water and Climate Change</w:t>
            </w:r>
          </w:p>
        </w:tc>
        <w:tc>
          <w:tcPr>
            <w:tcW w:w="1008" w:type="dxa"/>
          </w:tcPr>
          <w:p w14:paraId="0AACDF4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w:t>
            </w:r>
          </w:p>
        </w:tc>
        <w:tc>
          <w:tcPr>
            <w:tcW w:w="1619" w:type="dxa"/>
          </w:tcPr>
          <w:p w14:paraId="24FDF91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667-675</w:t>
            </w:r>
          </w:p>
        </w:tc>
      </w:tr>
      <w:tr w:rsidR="00067343" w:rsidRPr="004B6AB3" w14:paraId="0AC9CBCD"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29EAE1D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Li, J., Wasko, C., Johnson, F., Evans, J.P., Sharma, A.</w:t>
            </w:r>
          </w:p>
        </w:tc>
        <w:tc>
          <w:tcPr>
            <w:tcW w:w="1080" w:type="dxa"/>
          </w:tcPr>
          <w:p w14:paraId="32E78FF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788A9E7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Can Regional Climate Modeling Capture the Observed Changes in Spatial Organization of Extreme Storms at Higher Temperatures?</w:t>
            </w:r>
          </w:p>
        </w:tc>
        <w:tc>
          <w:tcPr>
            <w:tcW w:w="2596" w:type="dxa"/>
          </w:tcPr>
          <w:p w14:paraId="78ED393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3FB960B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45</w:t>
            </w:r>
          </w:p>
        </w:tc>
        <w:tc>
          <w:tcPr>
            <w:tcW w:w="1619" w:type="dxa"/>
          </w:tcPr>
          <w:p w14:paraId="45C0A6B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4475-4484</w:t>
            </w:r>
          </w:p>
        </w:tc>
      </w:tr>
      <w:tr w:rsidR="00067343" w:rsidRPr="004B6AB3" w14:paraId="57F64E36"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A9C25DA"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Li, J., Wasko, C., Johnson, F., Evans, J.P., Sharma, A.</w:t>
            </w:r>
          </w:p>
        </w:tc>
        <w:tc>
          <w:tcPr>
            <w:tcW w:w="1080" w:type="dxa"/>
          </w:tcPr>
          <w:p w14:paraId="536506B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65C08C4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 xml:space="preserve">Can Regional Climate Modeling Capture the Observed Changes in Spatial Organization of Extreme Storms at Higher Temperatures? </w:t>
            </w:r>
          </w:p>
        </w:tc>
        <w:tc>
          <w:tcPr>
            <w:tcW w:w="2596" w:type="dxa"/>
          </w:tcPr>
          <w:p w14:paraId="26D15C4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48CEC2C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45</w:t>
            </w:r>
          </w:p>
        </w:tc>
        <w:tc>
          <w:tcPr>
            <w:tcW w:w="1619" w:type="dxa"/>
          </w:tcPr>
          <w:p w14:paraId="3F1306B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4475–4484</w:t>
            </w:r>
          </w:p>
        </w:tc>
      </w:tr>
      <w:tr w:rsidR="00067343" w:rsidRPr="004B6AB3" w14:paraId="2F4EBC69"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F234762"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Liu, J., Qiao, S., Li, C., Tang, S., Chen, D., Feng, G.</w:t>
            </w:r>
          </w:p>
        </w:tc>
        <w:tc>
          <w:tcPr>
            <w:tcW w:w="1080" w:type="dxa"/>
          </w:tcPr>
          <w:p w14:paraId="2776454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7F4D9ED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Anthropogenic influence on the intensity of extreme precipitation in the Asian-Australian monsoon region in HadGEM3-A-N216</w:t>
            </w:r>
          </w:p>
        </w:tc>
        <w:tc>
          <w:tcPr>
            <w:tcW w:w="2596" w:type="dxa"/>
          </w:tcPr>
          <w:p w14:paraId="5FD3B8A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Atmospheric Science Letters</w:t>
            </w:r>
          </w:p>
        </w:tc>
        <w:tc>
          <w:tcPr>
            <w:tcW w:w="1008" w:type="dxa"/>
          </w:tcPr>
          <w:p w14:paraId="5860E0E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22</w:t>
            </w:r>
          </w:p>
        </w:tc>
        <w:tc>
          <w:tcPr>
            <w:tcW w:w="1619" w:type="dxa"/>
          </w:tcPr>
          <w:p w14:paraId="17A1A54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e1036</w:t>
            </w:r>
          </w:p>
        </w:tc>
      </w:tr>
      <w:tr w:rsidR="00067343" w:rsidRPr="004B6AB3" w14:paraId="12B35340"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A9EC848"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Liu, J., Wu, D., Li, Y., Ren, H., Zhao, Y., Sun, X., Zhang, H., Ji M.</w:t>
            </w:r>
          </w:p>
        </w:tc>
        <w:tc>
          <w:tcPr>
            <w:tcW w:w="1080" w:type="dxa"/>
          </w:tcPr>
          <w:p w14:paraId="38765E9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3017275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Spatiotemporal variation of precipitation on a global scale from 1960 to 2016 in a new normalized daily precipitation dataset</w:t>
            </w:r>
          </w:p>
        </w:tc>
        <w:tc>
          <w:tcPr>
            <w:tcW w:w="2596" w:type="dxa"/>
          </w:tcPr>
          <w:p w14:paraId="034BEFD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International Journal of Climatology</w:t>
            </w:r>
          </w:p>
        </w:tc>
        <w:tc>
          <w:tcPr>
            <w:tcW w:w="1008" w:type="dxa"/>
          </w:tcPr>
          <w:p w14:paraId="133D0BC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42</w:t>
            </w:r>
          </w:p>
        </w:tc>
        <w:tc>
          <w:tcPr>
            <w:tcW w:w="1619" w:type="dxa"/>
          </w:tcPr>
          <w:p w14:paraId="27F8E69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3648-3665</w:t>
            </w:r>
          </w:p>
        </w:tc>
      </w:tr>
      <w:tr w:rsidR="00067343" w:rsidRPr="004B6AB3" w14:paraId="3B3BEC7F"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048D85A9"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Magan, B., Kim, S., Wasko, C., Barbero, R., Moron, V., Nathan, R., Sharma, A.</w:t>
            </w:r>
          </w:p>
        </w:tc>
        <w:tc>
          <w:tcPr>
            <w:tcW w:w="1080" w:type="dxa"/>
          </w:tcPr>
          <w:p w14:paraId="444D5BD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66C930D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Impact of atmospheric circulation on the rainfall-temperature relationship in Australia</w:t>
            </w:r>
          </w:p>
        </w:tc>
        <w:tc>
          <w:tcPr>
            <w:tcW w:w="2596" w:type="dxa"/>
          </w:tcPr>
          <w:p w14:paraId="4F631A2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Environmental Research Letters</w:t>
            </w:r>
          </w:p>
        </w:tc>
        <w:tc>
          <w:tcPr>
            <w:tcW w:w="1008" w:type="dxa"/>
          </w:tcPr>
          <w:p w14:paraId="27EFC5B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15</w:t>
            </w:r>
          </w:p>
        </w:tc>
        <w:tc>
          <w:tcPr>
            <w:tcW w:w="1619" w:type="dxa"/>
          </w:tcPr>
          <w:p w14:paraId="34805B5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94098</w:t>
            </w:r>
          </w:p>
        </w:tc>
      </w:tr>
      <w:tr w:rsidR="00067343" w:rsidRPr="004B6AB3" w14:paraId="3020C006"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4EC953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Mantegna, G.A., White, C.J., Remenyi, T.A., Corney, S.P., Fox-Hughes, P.</w:t>
            </w:r>
          </w:p>
        </w:tc>
        <w:tc>
          <w:tcPr>
            <w:tcW w:w="1080" w:type="dxa"/>
          </w:tcPr>
          <w:p w14:paraId="032500A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3D95C2F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Simulating sub-daily Intensity-Frequency-Duration curves in Australia using a dynamical high-resolution regional climate model</w:t>
            </w:r>
          </w:p>
        </w:tc>
        <w:tc>
          <w:tcPr>
            <w:tcW w:w="2596" w:type="dxa"/>
          </w:tcPr>
          <w:p w14:paraId="3564F9C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7DCE86A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554</w:t>
            </w:r>
          </w:p>
        </w:tc>
        <w:tc>
          <w:tcPr>
            <w:tcW w:w="1619" w:type="dxa"/>
          </w:tcPr>
          <w:p w14:paraId="770FB1B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277-291</w:t>
            </w:r>
          </w:p>
        </w:tc>
      </w:tr>
      <w:tr w:rsidR="00067343" w:rsidRPr="004B6AB3" w14:paraId="23D124E0"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73736F3B"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Osburn, L., Hope, P., Dowdy, A.</w:t>
            </w:r>
          </w:p>
        </w:tc>
        <w:tc>
          <w:tcPr>
            <w:tcW w:w="1080" w:type="dxa"/>
          </w:tcPr>
          <w:p w14:paraId="2E7F2E7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60261A7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Changes in hourly extreme precipitation in victoria, Australia, from the observational record</w:t>
            </w:r>
          </w:p>
        </w:tc>
        <w:tc>
          <w:tcPr>
            <w:tcW w:w="2596" w:type="dxa"/>
          </w:tcPr>
          <w:p w14:paraId="30D1360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Weather and Climate Extremes</w:t>
            </w:r>
          </w:p>
        </w:tc>
        <w:tc>
          <w:tcPr>
            <w:tcW w:w="1008" w:type="dxa"/>
          </w:tcPr>
          <w:p w14:paraId="651236E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31</w:t>
            </w:r>
          </w:p>
        </w:tc>
        <w:tc>
          <w:tcPr>
            <w:tcW w:w="1619" w:type="dxa"/>
          </w:tcPr>
          <w:p w14:paraId="06D13B0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100294</w:t>
            </w:r>
          </w:p>
        </w:tc>
      </w:tr>
      <w:tr w:rsidR="00067343" w:rsidRPr="004B6AB3" w14:paraId="6AF7AED7"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9806FDB"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Pepler, A.S., Dowdy, A.J.</w:t>
            </w:r>
          </w:p>
        </w:tc>
        <w:tc>
          <w:tcPr>
            <w:tcW w:w="1080" w:type="dxa"/>
          </w:tcPr>
          <w:p w14:paraId="3F4FED2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784A3E7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Australia’s Future Extratropical Cyclones</w:t>
            </w:r>
          </w:p>
        </w:tc>
        <w:tc>
          <w:tcPr>
            <w:tcW w:w="2596" w:type="dxa"/>
          </w:tcPr>
          <w:p w14:paraId="534B761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Climate</w:t>
            </w:r>
          </w:p>
        </w:tc>
        <w:tc>
          <w:tcPr>
            <w:tcW w:w="1008" w:type="dxa"/>
          </w:tcPr>
          <w:p w14:paraId="10FED50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35</w:t>
            </w:r>
          </w:p>
        </w:tc>
        <w:tc>
          <w:tcPr>
            <w:tcW w:w="1619" w:type="dxa"/>
          </w:tcPr>
          <w:p w14:paraId="1B3F6AF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4195-4210</w:t>
            </w:r>
          </w:p>
        </w:tc>
      </w:tr>
      <w:tr w:rsidR="00067343" w:rsidRPr="004B6AB3" w14:paraId="46C824EB"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3AFB6CE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Pfahl, S., O'Gorman, P.A., Fischer, E.M.</w:t>
            </w:r>
          </w:p>
        </w:tc>
        <w:tc>
          <w:tcPr>
            <w:tcW w:w="1080" w:type="dxa"/>
          </w:tcPr>
          <w:p w14:paraId="5A8D00D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6E659FF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Understanding the regional pattern of projected future changes in extreme precipitation</w:t>
            </w:r>
          </w:p>
        </w:tc>
        <w:tc>
          <w:tcPr>
            <w:tcW w:w="2596" w:type="dxa"/>
          </w:tcPr>
          <w:p w14:paraId="4BB7274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Nature Climate Change</w:t>
            </w:r>
          </w:p>
        </w:tc>
        <w:tc>
          <w:tcPr>
            <w:tcW w:w="1008" w:type="dxa"/>
          </w:tcPr>
          <w:p w14:paraId="4C6B2A4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7</w:t>
            </w:r>
          </w:p>
        </w:tc>
        <w:tc>
          <w:tcPr>
            <w:tcW w:w="1619" w:type="dxa"/>
          </w:tcPr>
          <w:p w14:paraId="464100C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423-427</w:t>
            </w:r>
          </w:p>
        </w:tc>
      </w:tr>
      <w:tr w:rsidR="00067343" w:rsidRPr="004B6AB3" w14:paraId="5E6B1420"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73D158E"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Roderick, T.P., Wasko, C., Sharma, A.</w:t>
            </w:r>
          </w:p>
        </w:tc>
        <w:tc>
          <w:tcPr>
            <w:tcW w:w="1080" w:type="dxa"/>
          </w:tcPr>
          <w:p w14:paraId="4D70955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731D2F1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An Improved Covariate for Projecting Future Rainfall Extremes?</w:t>
            </w:r>
          </w:p>
        </w:tc>
        <w:tc>
          <w:tcPr>
            <w:tcW w:w="2596" w:type="dxa"/>
          </w:tcPr>
          <w:p w14:paraId="41A5AB4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Water Resources Research</w:t>
            </w:r>
          </w:p>
        </w:tc>
        <w:tc>
          <w:tcPr>
            <w:tcW w:w="1008" w:type="dxa"/>
          </w:tcPr>
          <w:p w14:paraId="0BA895B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56</w:t>
            </w:r>
          </w:p>
        </w:tc>
        <w:tc>
          <w:tcPr>
            <w:tcW w:w="1619" w:type="dxa"/>
          </w:tcPr>
          <w:p w14:paraId="5D85506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e2019WR026924</w:t>
            </w:r>
          </w:p>
        </w:tc>
      </w:tr>
      <w:tr w:rsidR="00067343" w:rsidRPr="004B6AB3" w14:paraId="5FEB840A"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4CF0081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Salas, J.D.,  Anderson, M.L., Papalexiou, S.M., Frances, F.</w:t>
            </w:r>
          </w:p>
        </w:tc>
        <w:tc>
          <w:tcPr>
            <w:tcW w:w="1080" w:type="dxa"/>
          </w:tcPr>
          <w:p w14:paraId="2F73F70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0ED7E39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PMP and Climate Variability and Change: A Review</w:t>
            </w:r>
          </w:p>
        </w:tc>
        <w:tc>
          <w:tcPr>
            <w:tcW w:w="2596" w:type="dxa"/>
          </w:tcPr>
          <w:p w14:paraId="0B42E5D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Hydrologic Engineering</w:t>
            </w:r>
          </w:p>
        </w:tc>
        <w:tc>
          <w:tcPr>
            <w:tcW w:w="1008" w:type="dxa"/>
          </w:tcPr>
          <w:p w14:paraId="2078DFC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25</w:t>
            </w:r>
          </w:p>
        </w:tc>
        <w:tc>
          <w:tcPr>
            <w:tcW w:w="1619" w:type="dxa"/>
          </w:tcPr>
          <w:p w14:paraId="582D60E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03120002</w:t>
            </w:r>
          </w:p>
        </w:tc>
      </w:tr>
      <w:tr w:rsidR="00067343" w:rsidRPr="004B6AB3" w14:paraId="148653BF"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93552B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lastRenderedPageBreak/>
              <w:t>Shields, C.A., Kiehl, J.T., Meehl, G.A.</w:t>
            </w:r>
          </w:p>
        </w:tc>
        <w:tc>
          <w:tcPr>
            <w:tcW w:w="1080" w:type="dxa"/>
          </w:tcPr>
          <w:p w14:paraId="3DB3239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2016</w:t>
            </w:r>
          </w:p>
        </w:tc>
        <w:tc>
          <w:tcPr>
            <w:tcW w:w="4680" w:type="dxa"/>
          </w:tcPr>
          <w:p w14:paraId="1C68AA3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Future changes in regional precipitation simulated by a half-degree coupled climate model: Sensitivity to horizontal resolution</w:t>
            </w:r>
          </w:p>
        </w:tc>
        <w:tc>
          <w:tcPr>
            <w:tcW w:w="2596" w:type="dxa"/>
          </w:tcPr>
          <w:p w14:paraId="7657352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Advances in Modeling Earth Systems</w:t>
            </w:r>
          </w:p>
        </w:tc>
        <w:tc>
          <w:tcPr>
            <w:tcW w:w="1008" w:type="dxa"/>
          </w:tcPr>
          <w:p w14:paraId="0A9F215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w:t>
            </w:r>
          </w:p>
        </w:tc>
        <w:tc>
          <w:tcPr>
            <w:tcW w:w="1619" w:type="dxa"/>
          </w:tcPr>
          <w:p w14:paraId="15CDD58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863-884</w:t>
            </w:r>
          </w:p>
        </w:tc>
      </w:tr>
      <w:tr w:rsidR="00067343" w:rsidRPr="004B6AB3" w14:paraId="04CED730"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004791D8"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Sillmann, J., Kharin, V.V., Zwiers, F.W., Zhang, X., Bronaugh, D.</w:t>
            </w:r>
          </w:p>
        </w:tc>
        <w:tc>
          <w:tcPr>
            <w:tcW w:w="1080" w:type="dxa"/>
          </w:tcPr>
          <w:p w14:paraId="54B2BB9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2013</w:t>
            </w:r>
          </w:p>
        </w:tc>
        <w:tc>
          <w:tcPr>
            <w:tcW w:w="4680" w:type="dxa"/>
          </w:tcPr>
          <w:p w14:paraId="67D2C16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extremes indices in the CMIP5 multimodel ensemble: Part 2. Future climate projections</w:t>
            </w:r>
          </w:p>
        </w:tc>
        <w:tc>
          <w:tcPr>
            <w:tcW w:w="2596" w:type="dxa"/>
          </w:tcPr>
          <w:p w14:paraId="1B52943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Geophysical Research Atmospheres</w:t>
            </w:r>
          </w:p>
        </w:tc>
        <w:tc>
          <w:tcPr>
            <w:tcW w:w="1008" w:type="dxa"/>
          </w:tcPr>
          <w:p w14:paraId="4A0BD45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118</w:t>
            </w:r>
          </w:p>
        </w:tc>
        <w:tc>
          <w:tcPr>
            <w:tcW w:w="1619" w:type="dxa"/>
          </w:tcPr>
          <w:p w14:paraId="42DF1FA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2473-2493</w:t>
            </w:r>
          </w:p>
        </w:tc>
      </w:tr>
      <w:tr w:rsidR="00067343" w:rsidRPr="004B6AB3" w14:paraId="0BA402AD"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E220DC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Smith, I., McAlpine, C.</w:t>
            </w:r>
          </w:p>
        </w:tc>
        <w:tc>
          <w:tcPr>
            <w:tcW w:w="1080" w:type="dxa"/>
          </w:tcPr>
          <w:p w14:paraId="4B774DC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2014</w:t>
            </w:r>
          </w:p>
        </w:tc>
        <w:tc>
          <w:tcPr>
            <w:tcW w:w="4680" w:type="dxa"/>
          </w:tcPr>
          <w:p w14:paraId="3AEEC36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Estimating future changes in flood risk: Case study of the Brisbane river, Australia</w:t>
            </w:r>
          </w:p>
        </w:tc>
        <w:tc>
          <w:tcPr>
            <w:tcW w:w="2596" w:type="dxa"/>
          </w:tcPr>
          <w:p w14:paraId="74CA00A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Risk Management</w:t>
            </w:r>
          </w:p>
        </w:tc>
        <w:tc>
          <w:tcPr>
            <w:tcW w:w="1008" w:type="dxa"/>
          </w:tcPr>
          <w:p w14:paraId="0489060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w:t>
            </w:r>
          </w:p>
        </w:tc>
        <w:tc>
          <w:tcPr>
            <w:tcW w:w="1619" w:type="dxa"/>
          </w:tcPr>
          <w:p w14:paraId="17B8125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6-17</w:t>
            </w:r>
          </w:p>
        </w:tc>
      </w:tr>
      <w:tr w:rsidR="00067343" w:rsidRPr="004B6AB3" w14:paraId="3843D648"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2E075860"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Tolhurst, G., Hope, P., Osburn, L., Rauniyar, S.</w:t>
            </w:r>
          </w:p>
        </w:tc>
        <w:tc>
          <w:tcPr>
            <w:tcW w:w="1080" w:type="dxa"/>
          </w:tcPr>
          <w:p w14:paraId="6AD6372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370FFDE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Approaches to Understanding Decadal and Long-Term Shifts in Observed Precipitation Distributions in Victoria, Australia</w:t>
            </w:r>
          </w:p>
        </w:tc>
        <w:tc>
          <w:tcPr>
            <w:tcW w:w="2596" w:type="dxa"/>
          </w:tcPr>
          <w:p w14:paraId="7B8BB20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Applied Meteorology and Climatology</w:t>
            </w:r>
          </w:p>
        </w:tc>
        <w:tc>
          <w:tcPr>
            <w:tcW w:w="1008" w:type="dxa"/>
          </w:tcPr>
          <w:p w14:paraId="393971B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62</w:t>
            </w:r>
          </w:p>
        </w:tc>
        <w:tc>
          <w:tcPr>
            <w:tcW w:w="1619" w:type="dxa"/>
          </w:tcPr>
          <w:p w14:paraId="6BCD265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3-19</w:t>
            </w:r>
          </w:p>
        </w:tc>
      </w:tr>
      <w:tr w:rsidR="00067343" w:rsidRPr="004B6AB3" w14:paraId="7963A1FC"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1D804E84"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Visser, J.B., Kim, S., Wasko, C., Nathan, R., Sharma, A.</w:t>
            </w:r>
          </w:p>
        </w:tc>
        <w:tc>
          <w:tcPr>
            <w:tcW w:w="1080" w:type="dxa"/>
          </w:tcPr>
          <w:p w14:paraId="5E50E6E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60B8358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The Impact of Climate Change on Operational Probable Maximum Precipitation Estimates</w:t>
            </w:r>
          </w:p>
        </w:tc>
        <w:tc>
          <w:tcPr>
            <w:tcW w:w="2596" w:type="dxa"/>
          </w:tcPr>
          <w:p w14:paraId="15E9E8D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Water Resources Research</w:t>
            </w:r>
          </w:p>
        </w:tc>
        <w:tc>
          <w:tcPr>
            <w:tcW w:w="1008" w:type="dxa"/>
          </w:tcPr>
          <w:p w14:paraId="49972CF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58</w:t>
            </w:r>
          </w:p>
        </w:tc>
        <w:tc>
          <w:tcPr>
            <w:tcW w:w="1619" w:type="dxa"/>
          </w:tcPr>
          <w:p w14:paraId="47A3FE6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e2022WR032247</w:t>
            </w:r>
          </w:p>
        </w:tc>
      </w:tr>
      <w:tr w:rsidR="00067343" w:rsidRPr="004B6AB3" w14:paraId="4DB0FE6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7E4A4850"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Visser, J.B., Wasko, C., Sharma, A., Nathan, R.</w:t>
            </w:r>
          </w:p>
        </w:tc>
        <w:tc>
          <w:tcPr>
            <w:tcW w:w="1080" w:type="dxa"/>
          </w:tcPr>
          <w:p w14:paraId="02C52A5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2021</w:t>
            </w:r>
          </w:p>
        </w:tc>
        <w:tc>
          <w:tcPr>
            <w:tcW w:w="4680" w:type="dxa"/>
          </w:tcPr>
          <w:p w14:paraId="60F6EAA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Eliminating the Hook in Precipitation Temperature Scaling</w:t>
            </w:r>
          </w:p>
        </w:tc>
        <w:tc>
          <w:tcPr>
            <w:tcW w:w="2596" w:type="dxa"/>
          </w:tcPr>
          <w:p w14:paraId="7B9503B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Climate</w:t>
            </w:r>
          </w:p>
        </w:tc>
        <w:tc>
          <w:tcPr>
            <w:tcW w:w="1008" w:type="dxa"/>
          </w:tcPr>
          <w:p w14:paraId="1EBBE49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34</w:t>
            </w:r>
          </w:p>
        </w:tc>
        <w:tc>
          <w:tcPr>
            <w:tcW w:w="1619" w:type="dxa"/>
          </w:tcPr>
          <w:p w14:paraId="293E14C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9535-9549</w:t>
            </w:r>
          </w:p>
        </w:tc>
      </w:tr>
      <w:tr w:rsidR="00067343" w:rsidRPr="004B6AB3" w14:paraId="2156E19E"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1A1C678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Visser, J.B., Kim, S., Wasko, C., Nathan, R., Sharma, A.</w:t>
            </w:r>
          </w:p>
        </w:tc>
        <w:tc>
          <w:tcPr>
            <w:tcW w:w="1080" w:type="dxa"/>
          </w:tcPr>
          <w:p w14:paraId="4EBD2D3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4A7B87A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The Impact of Climate Change on Operational Probable Maximum Precipitation Estimates</w:t>
            </w:r>
          </w:p>
        </w:tc>
        <w:tc>
          <w:tcPr>
            <w:tcW w:w="2596" w:type="dxa"/>
          </w:tcPr>
          <w:p w14:paraId="000F8C6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Water Resources Research</w:t>
            </w:r>
          </w:p>
        </w:tc>
        <w:tc>
          <w:tcPr>
            <w:tcW w:w="1008" w:type="dxa"/>
          </w:tcPr>
          <w:p w14:paraId="6F8AF00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58</w:t>
            </w:r>
          </w:p>
        </w:tc>
        <w:tc>
          <w:tcPr>
            <w:tcW w:w="1619" w:type="dxa"/>
          </w:tcPr>
          <w:p w14:paraId="402688B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e2022WR032247</w:t>
            </w:r>
          </w:p>
        </w:tc>
      </w:tr>
      <w:tr w:rsidR="00067343" w:rsidRPr="004B6AB3" w14:paraId="64A35E36"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D1A32C8"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Visser, J.B., Wasko, C., Sharma, A., Nathan, R.</w:t>
            </w:r>
          </w:p>
        </w:tc>
        <w:tc>
          <w:tcPr>
            <w:tcW w:w="1080" w:type="dxa"/>
          </w:tcPr>
          <w:p w14:paraId="111AE7F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5041C93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Changing storm temporal patterns with increasing temperatures across Australia</w:t>
            </w:r>
          </w:p>
        </w:tc>
        <w:tc>
          <w:tcPr>
            <w:tcW w:w="2596" w:type="dxa"/>
          </w:tcPr>
          <w:p w14:paraId="06D2398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Climate</w:t>
            </w:r>
          </w:p>
        </w:tc>
        <w:tc>
          <w:tcPr>
            <w:tcW w:w="1008" w:type="dxa"/>
          </w:tcPr>
          <w:p w14:paraId="49F68A8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c>
          <w:tcPr>
            <w:tcW w:w="1619" w:type="dxa"/>
          </w:tcPr>
          <w:p w14:paraId="122D084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10.1175/JCLI-D-22-0694.1</w:t>
            </w:r>
          </w:p>
        </w:tc>
      </w:tr>
      <w:tr w:rsidR="00067343" w:rsidRPr="004B6AB3" w14:paraId="43A4A24F"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A62365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Guo, D., Ho, M., Nathan, R., Vogel, E.</w:t>
            </w:r>
          </w:p>
        </w:tc>
        <w:tc>
          <w:tcPr>
            <w:tcW w:w="1080" w:type="dxa"/>
          </w:tcPr>
          <w:p w14:paraId="54CAFFE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2023</w:t>
            </w:r>
          </w:p>
        </w:tc>
        <w:tc>
          <w:tcPr>
            <w:tcW w:w="4680" w:type="dxa"/>
          </w:tcPr>
          <w:p w14:paraId="0AC7C3B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Diverging projections for flood and rainfall frequency curves</w:t>
            </w:r>
          </w:p>
        </w:tc>
        <w:tc>
          <w:tcPr>
            <w:tcW w:w="2596" w:type="dxa"/>
          </w:tcPr>
          <w:p w14:paraId="2CAB2C6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3DD4243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620</w:t>
            </w:r>
          </w:p>
        </w:tc>
        <w:tc>
          <w:tcPr>
            <w:tcW w:w="1619" w:type="dxa"/>
          </w:tcPr>
          <w:p w14:paraId="0E7F45C7"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129403</w:t>
            </w:r>
          </w:p>
        </w:tc>
      </w:tr>
      <w:tr w:rsidR="00067343" w:rsidRPr="004B6AB3" w14:paraId="47E55CB9"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DF3815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Lu, W.T., Mehrotra, R.</w:t>
            </w:r>
          </w:p>
        </w:tc>
        <w:tc>
          <w:tcPr>
            <w:tcW w:w="1080" w:type="dxa"/>
          </w:tcPr>
          <w:p w14:paraId="21B511B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2018</w:t>
            </w:r>
          </w:p>
        </w:tc>
        <w:tc>
          <w:tcPr>
            <w:tcW w:w="4680" w:type="dxa"/>
          </w:tcPr>
          <w:p w14:paraId="3A7554A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Relationship of extreme precipitation, dry-bulb temperature, and dew point temperature across Australia</w:t>
            </w:r>
          </w:p>
        </w:tc>
        <w:tc>
          <w:tcPr>
            <w:tcW w:w="2596" w:type="dxa"/>
          </w:tcPr>
          <w:p w14:paraId="423E375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Environmental Research Letters</w:t>
            </w:r>
          </w:p>
        </w:tc>
        <w:tc>
          <w:tcPr>
            <w:tcW w:w="1008" w:type="dxa"/>
          </w:tcPr>
          <w:p w14:paraId="67DE74F9"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13</w:t>
            </w:r>
          </w:p>
        </w:tc>
        <w:tc>
          <w:tcPr>
            <w:tcW w:w="1619" w:type="dxa"/>
          </w:tcPr>
          <w:p w14:paraId="5C3A694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74031</w:t>
            </w:r>
          </w:p>
        </w:tc>
      </w:tr>
      <w:tr w:rsidR="00067343" w:rsidRPr="004B6AB3" w14:paraId="532199A4"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5230B2F"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Nathan, R.</w:t>
            </w:r>
          </w:p>
        </w:tc>
        <w:tc>
          <w:tcPr>
            <w:tcW w:w="1080" w:type="dxa"/>
          </w:tcPr>
          <w:p w14:paraId="6C70EC1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431DAB9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Influence of changes in rainfall and soil moisture on trends in flooding</w:t>
            </w:r>
          </w:p>
        </w:tc>
        <w:tc>
          <w:tcPr>
            <w:tcW w:w="2596" w:type="dxa"/>
          </w:tcPr>
          <w:p w14:paraId="644C57C1"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5FCF852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575</w:t>
            </w:r>
          </w:p>
        </w:tc>
        <w:tc>
          <w:tcPr>
            <w:tcW w:w="1619" w:type="dxa"/>
          </w:tcPr>
          <w:p w14:paraId="3733A3D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432-441</w:t>
            </w:r>
          </w:p>
        </w:tc>
      </w:tr>
      <w:tr w:rsidR="00067343" w:rsidRPr="004B6AB3" w14:paraId="75205570"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4B10124D"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Sharma, A.</w:t>
            </w:r>
          </w:p>
        </w:tc>
        <w:tc>
          <w:tcPr>
            <w:tcW w:w="1080" w:type="dxa"/>
          </w:tcPr>
          <w:p w14:paraId="429AF92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4E5422B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Continuous rainfall generation for a warmer climate using observed temperature sensitivities</w:t>
            </w:r>
          </w:p>
        </w:tc>
        <w:tc>
          <w:tcPr>
            <w:tcW w:w="2596" w:type="dxa"/>
          </w:tcPr>
          <w:p w14:paraId="0CC44AA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6171AF4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544</w:t>
            </w:r>
          </w:p>
        </w:tc>
        <w:tc>
          <w:tcPr>
            <w:tcW w:w="1619" w:type="dxa"/>
          </w:tcPr>
          <w:p w14:paraId="615E2E3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575-590</w:t>
            </w:r>
          </w:p>
        </w:tc>
      </w:tr>
      <w:tr w:rsidR="00067343" w:rsidRPr="004B6AB3" w14:paraId="0C8553D2"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47A98E1"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Sharma, A.</w:t>
            </w:r>
          </w:p>
        </w:tc>
        <w:tc>
          <w:tcPr>
            <w:tcW w:w="1080" w:type="dxa"/>
          </w:tcPr>
          <w:p w14:paraId="1E47DEDC"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2014</w:t>
            </w:r>
          </w:p>
        </w:tc>
        <w:tc>
          <w:tcPr>
            <w:tcW w:w="4680" w:type="dxa"/>
          </w:tcPr>
          <w:p w14:paraId="463D5FC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Quantile regression for investigating scaling of extreme precipitation with temperature</w:t>
            </w:r>
          </w:p>
        </w:tc>
        <w:tc>
          <w:tcPr>
            <w:tcW w:w="2596" w:type="dxa"/>
          </w:tcPr>
          <w:p w14:paraId="3B906EE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Water Resources Research</w:t>
            </w:r>
          </w:p>
        </w:tc>
        <w:tc>
          <w:tcPr>
            <w:tcW w:w="1008" w:type="dxa"/>
          </w:tcPr>
          <w:p w14:paraId="2EFB2EF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50</w:t>
            </w:r>
          </w:p>
        </w:tc>
        <w:tc>
          <w:tcPr>
            <w:tcW w:w="1619" w:type="dxa"/>
          </w:tcPr>
          <w:p w14:paraId="7545A985"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3608-3614</w:t>
            </w:r>
          </w:p>
        </w:tc>
      </w:tr>
      <w:tr w:rsidR="00067343" w:rsidRPr="004B6AB3" w14:paraId="49BB34E7"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71ED668B"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Sharma, A.</w:t>
            </w:r>
          </w:p>
        </w:tc>
        <w:tc>
          <w:tcPr>
            <w:tcW w:w="1080" w:type="dxa"/>
          </w:tcPr>
          <w:p w14:paraId="3B83D8B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2015</w:t>
            </w:r>
          </w:p>
        </w:tc>
        <w:tc>
          <w:tcPr>
            <w:tcW w:w="4680" w:type="dxa"/>
          </w:tcPr>
          <w:p w14:paraId="4C1E700D"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Steeper temporal distribution of rain intensity at higher temperatures within Australian storms</w:t>
            </w:r>
          </w:p>
        </w:tc>
        <w:tc>
          <w:tcPr>
            <w:tcW w:w="2596" w:type="dxa"/>
          </w:tcPr>
          <w:p w14:paraId="46BD6EB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Nature Geoscience</w:t>
            </w:r>
          </w:p>
        </w:tc>
        <w:tc>
          <w:tcPr>
            <w:tcW w:w="1008" w:type="dxa"/>
          </w:tcPr>
          <w:p w14:paraId="6C4CA9E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w:t>
            </w:r>
          </w:p>
        </w:tc>
        <w:tc>
          <w:tcPr>
            <w:tcW w:w="1619" w:type="dxa"/>
          </w:tcPr>
          <w:p w14:paraId="541F242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527–529</w:t>
            </w:r>
          </w:p>
        </w:tc>
      </w:tr>
      <w:tr w:rsidR="00067343" w:rsidRPr="004B6AB3" w14:paraId="4EFCBFD6"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DE94CFF"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Sharma, A.</w:t>
            </w:r>
          </w:p>
        </w:tc>
        <w:tc>
          <w:tcPr>
            <w:tcW w:w="1080" w:type="dxa"/>
          </w:tcPr>
          <w:p w14:paraId="6A3BACA0"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2017</w:t>
            </w:r>
          </w:p>
        </w:tc>
        <w:tc>
          <w:tcPr>
            <w:tcW w:w="4680" w:type="dxa"/>
          </w:tcPr>
          <w:p w14:paraId="0E5A55B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Continuous rainfall generation for a warmer climate using observed temperature sensitivities</w:t>
            </w:r>
          </w:p>
        </w:tc>
        <w:tc>
          <w:tcPr>
            <w:tcW w:w="2596" w:type="dxa"/>
          </w:tcPr>
          <w:p w14:paraId="3A97DE7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6F3D8A6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544</w:t>
            </w:r>
          </w:p>
        </w:tc>
        <w:tc>
          <w:tcPr>
            <w:tcW w:w="1619" w:type="dxa"/>
          </w:tcPr>
          <w:p w14:paraId="26F2E30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575–590</w:t>
            </w:r>
          </w:p>
        </w:tc>
      </w:tr>
      <w:tr w:rsidR="00067343" w:rsidRPr="004B6AB3" w14:paraId="5EEAA967"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5158605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 xml:space="preserve">Wasko, C., Sharma, A. </w:t>
            </w:r>
          </w:p>
        </w:tc>
        <w:tc>
          <w:tcPr>
            <w:tcW w:w="1080" w:type="dxa"/>
          </w:tcPr>
          <w:p w14:paraId="4674BD2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2015</w:t>
            </w:r>
          </w:p>
        </w:tc>
        <w:tc>
          <w:tcPr>
            <w:tcW w:w="4680" w:type="dxa"/>
          </w:tcPr>
          <w:p w14:paraId="078948F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Changed Design Temporal Patterns with Higher Temperatures</w:t>
            </w:r>
          </w:p>
        </w:tc>
        <w:tc>
          <w:tcPr>
            <w:tcW w:w="2596" w:type="dxa"/>
          </w:tcPr>
          <w:p w14:paraId="38C06C91"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 xml:space="preserve">36th Hydrology and Water Resources Symposium: The Art and Science of Water. </w:t>
            </w:r>
          </w:p>
        </w:tc>
        <w:tc>
          <w:tcPr>
            <w:tcW w:w="1008" w:type="dxa"/>
          </w:tcPr>
          <w:p w14:paraId="4911CBC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 xml:space="preserve">Engineers Australia, </w:t>
            </w:r>
            <w:r w:rsidRPr="004B6AB3">
              <w:rPr>
                <w:rFonts w:ascii="Times New Roman" w:hAnsi="Times New Roman" w:cs="Times New Roman"/>
                <w:color w:val="000000"/>
                <w:sz w:val="20"/>
                <w:szCs w:val="20"/>
              </w:rPr>
              <w:lastRenderedPageBreak/>
              <w:t>Barton, ACT.</w:t>
            </w:r>
          </w:p>
        </w:tc>
        <w:tc>
          <w:tcPr>
            <w:tcW w:w="1619" w:type="dxa"/>
          </w:tcPr>
          <w:p w14:paraId="4AC411C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lastRenderedPageBreak/>
              <w:t>1237–1244</w:t>
            </w:r>
          </w:p>
        </w:tc>
      </w:tr>
      <w:tr w:rsidR="00067343" w:rsidRPr="004B6AB3" w14:paraId="59344A2E"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B71B167"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Wasko, C., Sharma, A., Westra, S.</w:t>
            </w:r>
          </w:p>
        </w:tc>
        <w:tc>
          <w:tcPr>
            <w:tcW w:w="1080" w:type="dxa"/>
          </w:tcPr>
          <w:p w14:paraId="03AFA63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2016</w:t>
            </w:r>
          </w:p>
        </w:tc>
        <w:tc>
          <w:tcPr>
            <w:tcW w:w="4680" w:type="dxa"/>
          </w:tcPr>
          <w:p w14:paraId="0488781B"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Reduced spatial extent of extreme storms at higher temperatures</w:t>
            </w:r>
          </w:p>
        </w:tc>
        <w:tc>
          <w:tcPr>
            <w:tcW w:w="2596" w:type="dxa"/>
          </w:tcPr>
          <w:p w14:paraId="02745B6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Geophysical Research Letters</w:t>
            </w:r>
          </w:p>
        </w:tc>
        <w:tc>
          <w:tcPr>
            <w:tcW w:w="1008" w:type="dxa"/>
          </w:tcPr>
          <w:p w14:paraId="44E3761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43</w:t>
            </w:r>
          </w:p>
        </w:tc>
        <w:tc>
          <w:tcPr>
            <w:tcW w:w="1619" w:type="dxa"/>
          </w:tcPr>
          <w:p w14:paraId="6535BA2D"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 xml:space="preserve"> 4026–4032</w:t>
            </w:r>
          </w:p>
        </w:tc>
      </w:tr>
      <w:tr w:rsidR="00067343" w:rsidRPr="004B6AB3" w14:paraId="3F61E182"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460EADE3"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Watterson, I.G.</w:t>
            </w:r>
          </w:p>
        </w:tc>
        <w:tc>
          <w:tcPr>
            <w:tcW w:w="1080" w:type="dxa"/>
          </w:tcPr>
          <w:p w14:paraId="3C31BBE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2020</w:t>
            </w:r>
          </w:p>
        </w:tc>
        <w:tc>
          <w:tcPr>
            <w:tcW w:w="4680" w:type="dxa"/>
          </w:tcPr>
          <w:p w14:paraId="5B01551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Influence of Sea Surface Temperature on Simulated Future Change in Extreme Rainfall in the Asia-Pacific</w:t>
            </w:r>
          </w:p>
        </w:tc>
        <w:tc>
          <w:tcPr>
            <w:tcW w:w="2596" w:type="dxa"/>
          </w:tcPr>
          <w:p w14:paraId="5D2B4A7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Asia-Pacific Journal of Atmospheric Sciences</w:t>
            </w:r>
          </w:p>
        </w:tc>
        <w:tc>
          <w:tcPr>
            <w:tcW w:w="1008" w:type="dxa"/>
          </w:tcPr>
          <w:p w14:paraId="60D3DC7E"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56</w:t>
            </w:r>
          </w:p>
        </w:tc>
        <w:tc>
          <w:tcPr>
            <w:tcW w:w="1619" w:type="dxa"/>
          </w:tcPr>
          <w:p w14:paraId="3ABEA8E3"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349-366</w:t>
            </w:r>
          </w:p>
        </w:tc>
      </w:tr>
      <w:tr w:rsidR="00067343" w:rsidRPr="004B6AB3" w14:paraId="241EE8BA"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9151849"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Westra, S., Evans, J.P., Mehrotra, R., Sharma, A.</w:t>
            </w:r>
          </w:p>
        </w:tc>
        <w:tc>
          <w:tcPr>
            <w:tcW w:w="1080" w:type="dxa"/>
          </w:tcPr>
          <w:p w14:paraId="29517D1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2013</w:t>
            </w:r>
          </w:p>
        </w:tc>
        <w:tc>
          <w:tcPr>
            <w:tcW w:w="4680" w:type="dxa"/>
          </w:tcPr>
          <w:p w14:paraId="36399E2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A conditional disaggregation algorithm for generating fine time-scale rainfall data in a warmer climate</w:t>
            </w:r>
          </w:p>
        </w:tc>
        <w:tc>
          <w:tcPr>
            <w:tcW w:w="2596" w:type="dxa"/>
          </w:tcPr>
          <w:p w14:paraId="5B74DEC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Journal of Hydrology</w:t>
            </w:r>
          </w:p>
        </w:tc>
        <w:tc>
          <w:tcPr>
            <w:tcW w:w="1008" w:type="dxa"/>
          </w:tcPr>
          <w:p w14:paraId="2D92B934"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479</w:t>
            </w:r>
          </w:p>
        </w:tc>
        <w:tc>
          <w:tcPr>
            <w:tcW w:w="1619" w:type="dxa"/>
          </w:tcPr>
          <w:p w14:paraId="70D7DBFA"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86-99</w:t>
            </w:r>
          </w:p>
        </w:tc>
      </w:tr>
      <w:tr w:rsidR="00067343" w:rsidRPr="004B6AB3" w14:paraId="376668F7"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50D2F86B"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color w:val="000000"/>
                <w:sz w:val="20"/>
                <w:szCs w:val="20"/>
              </w:rPr>
              <w:t>White, C.J., McInnes, K.L., Cechet, R.P., Corney, S.P., Grose, M.R., Holz, G.K., Katzfey, J.J., Bindoff, N.L.</w:t>
            </w:r>
          </w:p>
        </w:tc>
        <w:tc>
          <w:tcPr>
            <w:tcW w:w="1080" w:type="dxa"/>
          </w:tcPr>
          <w:p w14:paraId="4890FA5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2013</w:t>
            </w:r>
          </w:p>
        </w:tc>
        <w:tc>
          <w:tcPr>
            <w:tcW w:w="4680" w:type="dxa"/>
          </w:tcPr>
          <w:p w14:paraId="7CE08A6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On regional dynamical downscaling for the assessment and projection of temperature and precipitation extremes across Tasmania, Australia</w:t>
            </w:r>
          </w:p>
        </w:tc>
        <w:tc>
          <w:tcPr>
            <w:tcW w:w="2596" w:type="dxa"/>
          </w:tcPr>
          <w:p w14:paraId="4D2BB252"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Climate Dynamics</w:t>
            </w:r>
          </w:p>
        </w:tc>
        <w:tc>
          <w:tcPr>
            <w:tcW w:w="1008" w:type="dxa"/>
          </w:tcPr>
          <w:p w14:paraId="2064C02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41</w:t>
            </w:r>
          </w:p>
        </w:tc>
        <w:tc>
          <w:tcPr>
            <w:tcW w:w="1619" w:type="dxa"/>
          </w:tcPr>
          <w:p w14:paraId="542C0270"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3145-3165</w:t>
            </w:r>
          </w:p>
        </w:tc>
      </w:tr>
      <w:tr w:rsidR="00067343" w:rsidRPr="004B6AB3" w14:paraId="112E6616"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ED5A33F"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sz w:val="20"/>
                <w:szCs w:val="20"/>
              </w:rPr>
              <w:t>Yilmaz, A.G., Hossain, I., Perera, B.J.C.</w:t>
            </w:r>
          </w:p>
        </w:tc>
        <w:tc>
          <w:tcPr>
            <w:tcW w:w="1080" w:type="dxa"/>
          </w:tcPr>
          <w:p w14:paraId="14E487B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2014</w:t>
            </w:r>
          </w:p>
        </w:tc>
        <w:tc>
          <w:tcPr>
            <w:tcW w:w="4680" w:type="dxa"/>
          </w:tcPr>
          <w:p w14:paraId="1E3783F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Effect of climate change and variability on extreme rainfall intensity-frequency-duration relationships: A case study of Melbourne</w:t>
            </w:r>
          </w:p>
        </w:tc>
        <w:tc>
          <w:tcPr>
            <w:tcW w:w="2596" w:type="dxa"/>
          </w:tcPr>
          <w:p w14:paraId="52CEB109"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Hydrology and Earth System Sciences</w:t>
            </w:r>
          </w:p>
        </w:tc>
        <w:tc>
          <w:tcPr>
            <w:tcW w:w="1008" w:type="dxa"/>
          </w:tcPr>
          <w:p w14:paraId="5E6A8E58"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18</w:t>
            </w:r>
          </w:p>
        </w:tc>
        <w:tc>
          <w:tcPr>
            <w:tcW w:w="1619" w:type="dxa"/>
          </w:tcPr>
          <w:p w14:paraId="38E3AB46"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4065-4076</w:t>
            </w:r>
          </w:p>
        </w:tc>
      </w:tr>
      <w:tr w:rsidR="00067343" w:rsidRPr="004B6AB3" w14:paraId="738544AC"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3C0F22AC"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sz w:val="20"/>
                <w:szCs w:val="20"/>
              </w:rPr>
              <w:t>Zhan, W., Buckley, S., Genova, P., Grobler, J., Redenbach, M., Eskola, K.</w:t>
            </w:r>
          </w:p>
        </w:tc>
        <w:tc>
          <w:tcPr>
            <w:tcW w:w="1080" w:type="dxa"/>
          </w:tcPr>
          <w:p w14:paraId="2BB201AB"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2022</w:t>
            </w:r>
          </w:p>
        </w:tc>
        <w:tc>
          <w:tcPr>
            <w:tcW w:w="4680" w:type="dxa"/>
          </w:tcPr>
          <w:p w14:paraId="66F6C726"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Selecting and Processing High Resolution Climate Projections in Queensland Mine Water Planning and Hydrologic Assessment</w:t>
            </w:r>
          </w:p>
        </w:tc>
        <w:tc>
          <w:tcPr>
            <w:tcW w:w="2596" w:type="dxa"/>
          </w:tcPr>
          <w:p w14:paraId="2442E854"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Hydrology and Water Resources Symposium, HWRS 2022</w:t>
            </w:r>
          </w:p>
        </w:tc>
        <w:tc>
          <w:tcPr>
            <w:tcW w:w="1008" w:type="dxa"/>
          </w:tcPr>
          <w:p w14:paraId="35D7AB18"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w:t>
            </w:r>
          </w:p>
        </w:tc>
        <w:tc>
          <w:tcPr>
            <w:tcW w:w="1619" w:type="dxa"/>
          </w:tcPr>
          <w:p w14:paraId="2DCB839F"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518-533</w:t>
            </w:r>
          </w:p>
        </w:tc>
      </w:tr>
      <w:tr w:rsidR="00067343" w:rsidRPr="004B6AB3" w14:paraId="6CC6ADC2" w14:textId="77777777" w:rsidTr="00CA6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5AA8797D"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sz w:val="20"/>
                <w:szCs w:val="20"/>
              </w:rPr>
              <w:t>Zhang, W., Villarini, G., Wehner, M.</w:t>
            </w:r>
          </w:p>
        </w:tc>
        <w:tc>
          <w:tcPr>
            <w:tcW w:w="1080" w:type="dxa"/>
          </w:tcPr>
          <w:p w14:paraId="0C4985C2"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2019</w:t>
            </w:r>
          </w:p>
        </w:tc>
        <w:tc>
          <w:tcPr>
            <w:tcW w:w="4680" w:type="dxa"/>
          </w:tcPr>
          <w:p w14:paraId="7B9D12A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Contrasting the responses of extreme precipitation to changes in surface air and dew point temperatures</w:t>
            </w:r>
          </w:p>
        </w:tc>
        <w:tc>
          <w:tcPr>
            <w:tcW w:w="2596" w:type="dxa"/>
          </w:tcPr>
          <w:p w14:paraId="53E287AF"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Climatic Change</w:t>
            </w:r>
          </w:p>
        </w:tc>
        <w:tc>
          <w:tcPr>
            <w:tcW w:w="1008" w:type="dxa"/>
          </w:tcPr>
          <w:p w14:paraId="347C22C3"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154</w:t>
            </w:r>
          </w:p>
        </w:tc>
        <w:tc>
          <w:tcPr>
            <w:tcW w:w="1619" w:type="dxa"/>
          </w:tcPr>
          <w:p w14:paraId="194E52AE" w14:textId="77777777" w:rsidR="00067343" w:rsidRPr="004B6AB3" w:rsidRDefault="00067343" w:rsidP="00CA60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257–271</w:t>
            </w:r>
          </w:p>
        </w:tc>
      </w:tr>
      <w:tr w:rsidR="00067343" w:rsidRPr="004B6AB3" w14:paraId="696EF7D1" w14:textId="77777777" w:rsidTr="00CA6015">
        <w:tc>
          <w:tcPr>
            <w:cnfStyle w:val="001000000000" w:firstRow="0" w:lastRow="0" w:firstColumn="1" w:lastColumn="0" w:oddVBand="0" w:evenVBand="0" w:oddHBand="0" w:evenHBand="0" w:firstRowFirstColumn="0" w:firstRowLastColumn="0" w:lastRowFirstColumn="0" w:lastRowLastColumn="0"/>
            <w:tcW w:w="2965" w:type="dxa"/>
          </w:tcPr>
          <w:p w14:paraId="1D04CF6F" w14:textId="77777777" w:rsidR="00067343" w:rsidRPr="004B6AB3" w:rsidRDefault="00067343" w:rsidP="00CA6015">
            <w:pPr>
              <w:rPr>
                <w:rFonts w:ascii="Times New Roman" w:hAnsi="Times New Roman" w:cs="Times New Roman"/>
                <w:sz w:val="20"/>
                <w:szCs w:val="20"/>
              </w:rPr>
            </w:pPr>
            <w:r w:rsidRPr="004B6AB3">
              <w:rPr>
                <w:rFonts w:ascii="Times New Roman" w:hAnsi="Times New Roman" w:cs="Times New Roman"/>
                <w:sz w:val="20"/>
                <w:szCs w:val="20"/>
              </w:rPr>
              <w:t>Zheng, F., Westra, S., Leonard, M.</w:t>
            </w:r>
          </w:p>
        </w:tc>
        <w:tc>
          <w:tcPr>
            <w:tcW w:w="1080" w:type="dxa"/>
          </w:tcPr>
          <w:p w14:paraId="5C9694C9"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2015</w:t>
            </w:r>
          </w:p>
        </w:tc>
        <w:tc>
          <w:tcPr>
            <w:tcW w:w="4680" w:type="dxa"/>
          </w:tcPr>
          <w:p w14:paraId="17D6DD75"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Opposing local precipitation extremes</w:t>
            </w:r>
          </w:p>
        </w:tc>
        <w:tc>
          <w:tcPr>
            <w:tcW w:w="2596" w:type="dxa"/>
          </w:tcPr>
          <w:p w14:paraId="28FA7D57"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Nature Climate Change</w:t>
            </w:r>
          </w:p>
        </w:tc>
        <w:tc>
          <w:tcPr>
            <w:tcW w:w="1008" w:type="dxa"/>
          </w:tcPr>
          <w:p w14:paraId="2CA7300C"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5</w:t>
            </w:r>
          </w:p>
        </w:tc>
        <w:tc>
          <w:tcPr>
            <w:tcW w:w="1619" w:type="dxa"/>
          </w:tcPr>
          <w:p w14:paraId="24EB141A" w14:textId="77777777" w:rsidR="00067343" w:rsidRPr="004B6AB3" w:rsidRDefault="00067343" w:rsidP="00CA60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6AB3">
              <w:rPr>
                <w:rFonts w:ascii="Times New Roman" w:hAnsi="Times New Roman" w:cs="Times New Roman"/>
                <w:color w:val="000000"/>
                <w:sz w:val="20"/>
                <w:szCs w:val="20"/>
              </w:rPr>
              <w:t>389-390</w:t>
            </w:r>
          </w:p>
        </w:tc>
      </w:tr>
    </w:tbl>
    <w:p w14:paraId="1E36CC1C" w14:textId="77777777" w:rsidR="00067343" w:rsidRPr="004B6AB3" w:rsidRDefault="00067343" w:rsidP="007E6B88">
      <w:pPr>
        <w:pStyle w:val="NoSpacing"/>
        <w:jc w:val="center"/>
        <w:rPr>
          <w:rFonts w:ascii="Times New Roman" w:hAnsi="Times New Roman" w:cs="Times New Roman"/>
          <w:bCs/>
        </w:rPr>
      </w:pPr>
    </w:p>
    <w:p w14:paraId="08303E6C" w14:textId="77777777" w:rsidR="003012DA" w:rsidRPr="004B6AB3" w:rsidRDefault="003012DA" w:rsidP="007E6B88">
      <w:pPr>
        <w:pStyle w:val="NoSpacing"/>
        <w:jc w:val="center"/>
        <w:rPr>
          <w:rFonts w:ascii="Times New Roman" w:hAnsi="Times New Roman" w:cs="Times New Roman"/>
          <w:bCs/>
        </w:rPr>
      </w:pPr>
    </w:p>
    <w:p w14:paraId="58BF2924" w14:textId="77777777" w:rsidR="003012DA" w:rsidRPr="004B6AB3" w:rsidRDefault="003012DA" w:rsidP="007E6B88">
      <w:pPr>
        <w:pStyle w:val="NoSpacing"/>
        <w:jc w:val="center"/>
        <w:rPr>
          <w:rFonts w:ascii="Times New Roman" w:hAnsi="Times New Roman" w:cs="Times New Roman"/>
          <w:bCs/>
        </w:rPr>
      </w:pPr>
    </w:p>
    <w:p w14:paraId="0B4FAC55" w14:textId="77777777" w:rsidR="003012DA" w:rsidRPr="004B6AB3" w:rsidRDefault="003012DA" w:rsidP="007E6B88">
      <w:pPr>
        <w:pStyle w:val="NoSpacing"/>
        <w:jc w:val="center"/>
        <w:rPr>
          <w:rFonts w:ascii="Times New Roman" w:hAnsi="Times New Roman" w:cs="Times New Roman"/>
          <w:bCs/>
        </w:rPr>
      </w:pPr>
    </w:p>
    <w:p w14:paraId="429EC3ED" w14:textId="77777777" w:rsidR="003012DA" w:rsidRPr="004B6AB3" w:rsidRDefault="003012DA" w:rsidP="007E6B88">
      <w:pPr>
        <w:pStyle w:val="NoSpacing"/>
        <w:jc w:val="center"/>
        <w:rPr>
          <w:rFonts w:ascii="Times New Roman" w:hAnsi="Times New Roman" w:cs="Times New Roman"/>
          <w:bCs/>
        </w:rPr>
      </w:pPr>
    </w:p>
    <w:p w14:paraId="2D36F574" w14:textId="77777777" w:rsidR="003012DA" w:rsidRPr="004B6AB3" w:rsidRDefault="003012DA" w:rsidP="007E6B88">
      <w:pPr>
        <w:pStyle w:val="NoSpacing"/>
        <w:jc w:val="center"/>
        <w:rPr>
          <w:rFonts w:ascii="Times New Roman" w:hAnsi="Times New Roman" w:cs="Times New Roman"/>
          <w:bCs/>
        </w:rPr>
      </w:pPr>
    </w:p>
    <w:p w14:paraId="4D5978FD" w14:textId="77777777" w:rsidR="003012DA" w:rsidRPr="004B6AB3" w:rsidRDefault="003012DA" w:rsidP="007E6B88">
      <w:pPr>
        <w:pStyle w:val="NoSpacing"/>
        <w:jc w:val="center"/>
        <w:rPr>
          <w:rFonts w:ascii="Times New Roman" w:hAnsi="Times New Roman" w:cs="Times New Roman"/>
          <w:bCs/>
        </w:rPr>
      </w:pPr>
    </w:p>
    <w:p w14:paraId="06881345" w14:textId="77777777" w:rsidR="00866625" w:rsidRPr="004B6AB3" w:rsidRDefault="00866625" w:rsidP="007E6B88">
      <w:pPr>
        <w:pStyle w:val="NoSpacing"/>
        <w:jc w:val="center"/>
        <w:rPr>
          <w:rFonts w:ascii="Times New Roman" w:hAnsi="Times New Roman" w:cs="Times New Roman"/>
          <w:bCs/>
        </w:rPr>
        <w:sectPr w:rsidR="00866625" w:rsidRPr="004B6AB3" w:rsidSect="00F46C4A">
          <w:pgSz w:w="16838" w:h="11906" w:orient="landscape"/>
          <w:pgMar w:top="1440" w:right="1440" w:bottom="1440" w:left="1440" w:header="708" w:footer="708" w:gutter="0"/>
          <w:cols w:space="708"/>
          <w:docGrid w:linePitch="360"/>
        </w:sectPr>
      </w:pPr>
    </w:p>
    <w:p w14:paraId="4CC9B407" w14:textId="77777777" w:rsidR="00866625" w:rsidRPr="004B6AB3" w:rsidRDefault="00866625" w:rsidP="007E6B88">
      <w:pPr>
        <w:pStyle w:val="NoSpacing"/>
        <w:jc w:val="center"/>
        <w:rPr>
          <w:rFonts w:ascii="Times New Roman" w:hAnsi="Times New Roman" w:cs="Times New Roman"/>
          <w:bCs/>
        </w:rPr>
      </w:pPr>
    </w:p>
    <w:p w14:paraId="7D667C1A" w14:textId="77777777" w:rsidR="00866625" w:rsidRPr="004B6AB3" w:rsidRDefault="00866625" w:rsidP="007E6B88">
      <w:pPr>
        <w:pStyle w:val="NoSpacing"/>
        <w:jc w:val="center"/>
        <w:rPr>
          <w:rFonts w:ascii="Times New Roman" w:hAnsi="Times New Roman" w:cs="Times New Roman"/>
          <w:bCs/>
        </w:rPr>
      </w:pPr>
    </w:p>
    <w:p w14:paraId="1316D867" w14:textId="276F65B8" w:rsidR="00866625" w:rsidRPr="004B6AB3" w:rsidRDefault="007E5BD6" w:rsidP="007E6B88">
      <w:pPr>
        <w:pStyle w:val="NoSpacing"/>
        <w:jc w:val="center"/>
        <w:rPr>
          <w:rFonts w:ascii="Times New Roman" w:hAnsi="Times New Roman" w:cs="Times New Roman"/>
          <w:bCs/>
        </w:rPr>
      </w:pPr>
      <w:r w:rsidRPr="004B6AB3">
        <w:rPr>
          <w:rFonts w:ascii="Times New Roman" w:hAnsi="Times New Roman" w:cs="Times New Roman"/>
          <w:bCs/>
          <w:noProof/>
        </w:rPr>
        <w:drawing>
          <wp:inline distT="0" distB="0" distL="0" distR="0" wp14:anchorId="0D65E3F0" wp14:editId="5B08FBE9">
            <wp:extent cx="5731510" cy="5725795"/>
            <wp:effectExtent l="0" t="0" r="2540" b="8255"/>
            <wp:docPr id="7915673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5725795"/>
                    </a:xfrm>
                    <a:prstGeom prst="rect">
                      <a:avLst/>
                    </a:prstGeom>
                    <a:noFill/>
                    <a:ln>
                      <a:noFill/>
                    </a:ln>
                  </pic:spPr>
                </pic:pic>
              </a:graphicData>
            </a:graphic>
          </wp:inline>
        </w:drawing>
      </w:r>
    </w:p>
    <w:p w14:paraId="072ACE1D" w14:textId="31A4AB2B" w:rsidR="00F5015A" w:rsidRPr="004B6AB3" w:rsidRDefault="003012DA" w:rsidP="007E6B88">
      <w:pPr>
        <w:pStyle w:val="NoSpacing"/>
        <w:jc w:val="center"/>
        <w:rPr>
          <w:rFonts w:ascii="Times New Roman" w:hAnsi="Times New Roman" w:cs="Times New Roman"/>
          <w:bCs/>
        </w:rPr>
      </w:pPr>
      <w:r w:rsidRPr="004B6AB3">
        <w:rPr>
          <w:rFonts w:ascii="Times New Roman" w:hAnsi="Times New Roman" w:cs="Times New Roman"/>
          <w:b/>
        </w:rPr>
        <w:t>Figure S3.</w:t>
      </w:r>
      <w:r w:rsidR="00866625" w:rsidRPr="004B6AB3">
        <w:rPr>
          <w:rFonts w:ascii="Times New Roman" w:hAnsi="Times New Roman" w:cs="Times New Roman"/>
          <w:b/>
        </w:rPr>
        <w:t xml:space="preserve"> </w:t>
      </w:r>
      <w:r w:rsidR="00866625" w:rsidRPr="004B6AB3">
        <w:rPr>
          <w:rFonts w:ascii="Times New Roman" w:hAnsi="Times New Roman" w:cs="Times New Roman"/>
          <w:bCs/>
        </w:rPr>
        <w:t>Standardisation of initial loss parameter projections by global mean temperature change</w:t>
      </w:r>
      <w:r w:rsidR="003C0C85" w:rsidRPr="004B6AB3">
        <w:rPr>
          <w:rFonts w:ascii="Times New Roman" w:hAnsi="Times New Roman" w:cs="Times New Roman"/>
          <w:bCs/>
        </w:rPr>
        <w:t>.</w:t>
      </w:r>
      <w:r w:rsidR="00DC0526" w:rsidRPr="004B6AB3">
        <w:rPr>
          <w:rFonts w:ascii="Times New Roman" w:hAnsi="Times New Roman" w:cs="Times New Roman"/>
          <w:bCs/>
        </w:rPr>
        <w:t xml:space="preserve"> Each boxplot represents the median change </w:t>
      </w:r>
      <w:r w:rsidR="00E50173" w:rsidRPr="004B6AB3">
        <w:rPr>
          <w:rFonts w:ascii="Times New Roman" w:hAnsi="Times New Roman" w:cs="Times New Roman"/>
          <w:bCs/>
        </w:rPr>
        <w:t xml:space="preserve">for each site in the </w:t>
      </w:r>
      <w:r w:rsidR="003C3E06" w:rsidRPr="004B6AB3">
        <w:rPr>
          <w:rFonts w:ascii="Times New Roman" w:hAnsi="Times New Roman" w:cs="Times New Roman"/>
          <w:bCs/>
        </w:rPr>
        <w:t>Natural Resource Management Regions</w:t>
      </w:r>
      <w:r w:rsidR="00717B17" w:rsidRPr="004B6AB3">
        <w:rPr>
          <w:rFonts w:ascii="Times New Roman" w:hAnsi="Times New Roman" w:cs="Times New Roman"/>
          <w:bCs/>
        </w:rPr>
        <w:t xml:space="preserve"> (CSIRO and Bureau of Meteorology, 2015),</w:t>
      </w:r>
      <w:r w:rsidR="00E50173" w:rsidRPr="004B6AB3">
        <w:rPr>
          <w:rFonts w:ascii="Times New Roman" w:hAnsi="Times New Roman" w:cs="Times New Roman"/>
          <w:bCs/>
        </w:rPr>
        <w:t xml:space="preserve"> </w:t>
      </w:r>
      <w:r w:rsidR="00DC0526" w:rsidRPr="004B6AB3">
        <w:rPr>
          <w:rFonts w:ascii="Times New Roman" w:hAnsi="Times New Roman" w:cs="Times New Roman"/>
          <w:bCs/>
        </w:rPr>
        <w:t xml:space="preserve">across </w:t>
      </w:r>
      <w:r w:rsidR="00E50173" w:rsidRPr="004B6AB3">
        <w:rPr>
          <w:rFonts w:ascii="Times New Roman" w:hAnsi="Times New Roman" w:cs="Times New Roman"/>
          <w:bCs/>
        </w:rPr>
        <w:t xml:space="preserve">the projections developed </w:t>
      </w:r>
      <w:r w:rsidR="00F5015A" w:rsidRPr="004B6AB3">
        <w:rPr>
          <w:rFonts w:ascii="Times New Roman" w:hAnsi="Times New Roman" w:cs="Times New Roman"/>
          <w:bCs/>
        </w:rPr>
        <w:t>Australian Bureau of Meteorology (Srikanthan et al., 2022; Vogel et al., 2023; Wilson et al., 2022)</w:t>
      </w:r>
      <w:r w:rsidR="00E50173" w:rsidRPr="004B6AB3">
        <w:rPr>
          <w:rFonts w:ascii="Times New Roman" w:hAnsi="Times New Roman" w:cs="Times New Roman"/>
          <w:bCs/>
        </w:rPr>
        <w:t xml:space="preserve">. </w:t>
      </w:r>
    </w:p>
    <w:p w14:paraId="6786FE6E" w14:textId="77777777" w:rsidR="00F5015A" w:rsidRPr="004B6AB3" w:rsidRDefault="00F5015A" w:rsidP="007E6B88">
      <w:pPr>
        <w:pStyle w:val="NoSpacing"/>
        <w:jc w:val="center"/>
        <w:rPr>
          <w:rFonts w:ascii="Times New Roman" w:hAnsi="Times New Roman" w:cs="Times New Roman"/>
          <w:bCs/>
        </w:rPr>
      </w:pPr>
    </w:p>
    <w:p w14:paraId="0A3DD249" w14:textId="52C0AAEC" w:rsidR="003012DA" w:rsidRPr="004B6AB3" w:rsidRDefault="0086225E" w:rsidP="007E6B88">
      <w:pPr>
        <w:pStyle w:val="NoSpacing"/>
        <w:jc w:val="center"/>
        <w:rPr>
          <w:rFonts w:ascii="Times New Roman" w:hAnsi="Times New Roman" w:cs="Times New Roman"/>
          <w:bCs/>
        </w:rPr>
      </w:pPr>
      <w:r w:rsidRPr="004B6AB3">
        <w:rPr>
          <w:rFonts w:ascii="Times New Roman" w:hAnsi="Times New Roman" w:cs="Times New Roman"/>
          <w:bCs/>
        </w:rPr>
        <w:lastRenderedPageBreak/>
        <w:t xml:space="preserve"> </w:t>
      </w:r>
      <w:r w:rsidR="007E5BD6" w:rsidRPr="004B6AB3">
        <w:rPr>
          <w:rFonts w:ascii="Times New Roman" w:hAnsi="Times New Roman" w:cs="Times New Roman"/>
          <w:bCs/>
          <w:noProof/>
        </w:rPr>
        <w:drawing>
          <wp:inline distT="0" distB="0" distL="0" distR="0" wp14:anchorId="39DCF038" wp14:editId="75472D7C">
            <wp:extent cx="5731510" cy="5725160"/>
            <wp:effectExtent l="0" t="0" r="2540" b="8890"/>
            <wp:docPr id="20517736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5725160"/>
                    </a:xfrm>
                    <a:prstGeom prst="rect">
                      <a:avLst/>
                    </a:prstGeom>
                    <a:noFill/>
                    <a:ln>
                      <a:noFill/>
                    </a:ln>
                  </pic:spPr>
                </pic:pic>
              </a:graphicData>
            </a:graphic>
          </wp:inline>
        </w:drawing>
      </w:r>
    </w:p>
    <w:p w14:paraId="356A9CEA" w14:textId="1650C754" w:rsidR="007E5BD6" w:rsidRPr="004B6AB3" w:rsidRDefault="007E5BD6" w:rsidP="007E5BD6">
      <w:pPr>
        <w:pStyle w:val="NoSpacing"/>
        <w:jc w:val="center"/>
        <w:rPr>
          <w:rFonts w:ascii="Times New Roman" w:hAnsi="Times New Roman" w:cs="Times New Roman"/>
          <w:bCs/>
        </w:rPr>
      </w:pPr>
      <w:r w:rsidRPr="004B6AB3">
        <w:rPr>
          <w:rFonts w:ascii="Times New Roman" w:hAnsi="Times New Roman" w:cs="Times New Roman"/>
          <w:b/>
        </w:rPr>
        <w:t xml:space="preserve">Figure S4. </w:t>
      </w:r>
      <w:r w:rsidRPr="004B6AB3">
        <w:rPr>
          <w:rFonts w:ascii="Times New Roman" w:hAnsi="Times New Roman" w:cs="Times New Roman"/>
          <w:bCs/>
        </w:rPr>
        <w:t xml:space="preserve">Standardisation of continuing loss parameter projections by global mean temperature change. Each boxplot represents the median change for each site in the Natural Resource Management Regions (CSIRO and Bureau of Meteorology, 2015), across the projections developed Australian Bureau of Meteorology (Srikanthan et al., 2022; Vogel et al., 2023; Wilson et al., 2022). </w:t>
      </w:r>
    </w:p>
    <w:p w14:paraId="4C0CA49B" w14:textId="77777777" w:rsidR="007E5BD6" w:rsidRPr="004B6AB3" w:rsidRDefault="007E5BD6" w:rsidP="007E6B88">
      <w:pPr>
        <w:pStyle w:val="NoSpacing"/>
        <w:jc w:val="center"/>
        <w:rPr>
          <w:rFonts w:ascii="Times New Roman" w:hAnsi="Times New Roman" w:cs="Times New Roman"/>
          <w:b/>
        </w:rPr>
      </w:pPr>
    </w:p>
    <w:sectPr w:rsidR="007E5BD6" w:rsidRPr="004B6AB3" w:rsidSect="008666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71905" w14:textId="77777777" w:rsidR="00820B5B" w:rsidRDefault="00820B5B" w:rsidP="00BE1F85">
      <w:pPr>
        <w:spacing w:after="0" w:line="240" w:lineRule="auto"/>
      </w:pPr>
      <w:r>
        <w:separator/>
      </w:r>
    </w:p>
  </w:endnote>
  <w:endnote w:type="continuationSeparator" w:id="0">
    <w:p w14:paraId="067AB30B" w14:textId="77777777" w:rsidR="00820B5B" w:rsidRDefault="00820B5B" w:rsidP="00BE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C3F19" w14:textId="77777777" w:rsidR="00820B5B" w:rsidRDefault="00820B5B" w:rsidP="00BE1F85">
      <w:pPr>
        <w:spacing w:after="0" w:line="240" w:lineRule="auto"/>
      </w:pPr>
      <w:r>
        <w:separator/>
      </w:r>
    </w:p>
  </w:footnote>
  <w:footnote w:type="continuationSeparator" w:id="0">
    <w:p w14:paraId="43BEA776" w14:textId="77777777" w:rsidR="00820B5B" w:rsidRDefault="00820B5B" w:rsidP="00BE1F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996D" w14:textId="0A4648EA" w:rsidR="00BE1F85" w:rsidRDefault="00BE1F85">
    <w:pPr>
      <w:pStyle w:val="Header"/>
    </w:pP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7F2"/>
    <w:rsid w:val="000561B7"/>
    <w:rsid w:val="00067343"/>
    <w:rsid w:val="001061A4"/>
    <w:rsid w:val="001A77F5"/>
    <w:rsid w:val="001B71AB"/>
    <w:rsid w:val="00221B56"/>
    <w:rsid w:val="00243777"/>
    <w:rsid w:val="002F1C6D"/>
    <w:rsid w:val="003012DA"/>
    <w:rsid w:val="00317E49"/>
    <w:rsid w:val="0034716E"/>
    <w:rsid w:val="00390A8A"/>
    <w:rsid w:val="003C0C85"/>
    <w:rsid w:val="003C3E06"/>
    <w:rsid w:val="003C5FB5"/>
    <w:rsid w:val="004365DC"/>
    <w:rsid w:val="004B6AB3"/>
    <w:rsid w:val="004C7A41"/>
    <w:rsid w:val="00550596"/>
    <w:rsid w:val="00561E75"/>
    <w:rsid w:val="005F3E50"/>
    <w:rsid w:val="00602A2C"/>
    <w:rsid w:val="006C63A3"/>
    <w:rsid w:val="006D3DFB"/>
    <w:rsid w:val="00717B17"/>
    <w:rsid w:val="007843A1"/>
    <w:rsid w:val="007E5BD6"/>
    <w:rsid w:val="007E6B88"/>
    <w:rsid w:val="00800E4A"/>
    <w:rsid w:val="00820B5B"/>
    <w:rsid w:val="0084578E"/>
    <w:rsid w:val="0086225E"/>
    <w:rsid w:val="00866625"/>
    <w:rsid w:val="008C6D50"/>
    <w:rsid w:val="009E3CEE"/>
    <w:rsid w:val="00A806C5"/>
    <w:rsid w:val="00A86C4F"/>
    <w:rsid w:val="00AE0FE1"/>
    <w:rsid w:val="00AF4883"/>
    <w:rsid w:val="00B528C1"/>
    <w:rsid w:val="00B9008B"/>
    <w:rsid w:val="00BE1F85"/>
    <w:rsid w:val="00C14C96"/>
    <w:rsid w:val="00C718BA"/>
    <w:rsid w:val="00CA6015"/>
    <w:rsid w:val="00D15A82"/>
    <w:rsid w:val="00D16B48"/>
    <w:rsid w:val="00D4573D"/>
    <w:rsid w:val="00D477F2"/>
    <w:rsid w:val="00DC036A"/>
    <w:rsid w:val="00DC0526"/>
    <w:rsid w:val="00DC4293"/>
    <w:rsid w:val="00E31E6F"/>
    <w:rsid w:val="00E3555F"/>
    <w:rsid w:val="00E50173"/>
    <w:rsid w:val="00E74663"/>
    <w:rsid w:val="00E84E99"/>
    <w:rsid w:val="00EF7AE0"/>
    <w:rsid w:val="00F46C4A"/>
    <w:rsid w:val="00F47EFE"/>
    <w:rsid w:val="00F5015A"/>
    <w:rsid w:val="00F8425C"/>
    <w:rsid w:val="00FA6018"/>
    <w:rsid w:val="19C0CA66"/>
    <w:rsid w:val="2C860D11"/>
    <w:rsid w:val="2FC4A938"/>
    <w:rsid w:val="5CCC2CA4"/>
    <w:rsid w:val="677D6989"/>
    <w:rsid w:val="6C02A13B"/>
    <w:rsid w:val="7F887BE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98704"/>
  <w15:chartTrackingRefBased/>
  <w15:docId w15:val="{74662B56-E6CD-493E-AE68-2CB8E798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5FB5"/>
    <w:pPr>
      <w:spacing w:after="0" w:line="240" w:lineRule="auto"/>
    </w:pPr>
  </w:style>
  <w:style w:type="table" w:styleId="TableGrid">
    <w:name w:val="Table Grid"/>
    <w:basedOn w:val="TableNormal"/>
    <w:uiPriority w:val="39"/>
    <w:rsid w:val="003C5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C5FB5"/>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Hyperlink">
    <w:name w:val="Hyperlink"/>
    <w:basedOn w:val="DefaultParagraphFont"/>
    <w:uiPriority w:val="99"/>
    <w:semiHidden/>
    <w:unhideWhenUsed/>
    <w:rsid w:val="00B9008B"/>
    <w:rPr>
      <w:color w:val="0563C1"/>
      <w:u w:val="single"/>
    </w:rPr>
  </w:style>
  <w:style w:type="character" w:styleId="FollowedHyperlink">
    <w:name w:val="FollowedHyperlink"/>
    <w:basedOn w:val="DefaultParagraphFont"/>
    <w:uiPriority w:val="99"/>
    <w:semiHidden/>
    <w:unhideWhenUsed/>
    <w:rsid w:val="00B9008B"/>
    <w:rPr>
      <w:color w:val="954F72"/>
      <w:u w:val="single"/>
    </w:rPr>
  </w:style>
  <w:style w:type="paragraph" w:customStyle="1" w:styleId="msonormal0">
    <w:name w:val="msonormal"/>
    <w:basedOn w:val="Normal"/>
    <w:rsid w:val="00B9008B"/>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xl65">
    <w:name w:val="xl65"/>
    <w:basedOn w:val="Normal"/>
    <w:rsid w:val="00B9008B"/>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xl66">
    <w:name w:val="xl66"/>
    <w:basedOn w:val="Normal"/>
    <w:rsid w:val="00B9008B"/>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paragraph" w:customStyle="1" w:styleId="xl67">
    <w:name w:val="xl67"/>
    <w:basedOn w:val="Normal"/>
    <w:rsid w:val="00B9008B"/>
    <w:pPr>
      <w:spacing w:before="100" w:beforeAutospacing="1" w:after="100" w:afterAutospacing="1" w:line="240" w:lineRule="auto"/>
      <w:textAlignment w:val="center"/>
    </w:pPr>
    <w:rPr>
      <w:rFonts w:ascii="Times New Roman" w:eastAsia="Times New Roman" w:hAnsi="Times New Roman" w:cs="Times New Roman"/>
      <w:kern w:val="0"/>
      <w:sz w:val="24"/>
      <w:szCs w:val="24"/>
      <w:lang w:eastAsia="en-AU"/>
      <w14:ligatures w14:val="none"/>
    </w:rPr>
  </w:style>
  <w:style w:type="table" w:styleId="PlainTable2">
    <w:name w:val="Plain Table 2"/>
    <w:basedOn w:val="TableNormal"/>
    <w:uiPriority w:val="42"/>
    <w:rsid w:val="0006734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17E49"/>
    <w:pPr>
      <w:spacing w:after="0" w:line="240" w:lineRule="auto"/>
    </w:pPr>
  </w:style>
  <w:style w:type="paragraph" w:styleId="Header">
    <w:name w:val="header"/>
    <w:basedOn w:val="Normal"/>
    <w:link w:val="HeaderChar"/>
    <w:uiPriority w:val="99"/>
    <w:unhideWhenUsed/>
    <w:rsid w:val="00BE1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F85"/>
  </w:style>
  <w:style w:type="paragraph" w:styleId="Footer">
    <w:name w:val="footer"/>
    <w:basedOn w:val="Normal"/>
    <w:link w:val="FooterChar"/>
    <w:uiPriority w:val="99"/>
    <w:unhideWhenUsed/>
    <w:rsid w:val="00BE1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70061">
      <w:marLeft w:val="0"/>
      <w:marRight w:val="0"/>
      <w:marTop w:val="0"/>
      <w:marBottom w:val="0"/>
      <w:divBdr>
        <w:top w:val="none" w:sz="0" w:space="0" w:color="auto"/>
        <w:left w:val="none" w:sz="0" w:space="0" w:color="auto"/>
        <w:bottom w:val="none" w:sz="0" w:space="0" w:color="auto"/>
        <w:right w:val="none" w:sz="0" w:space="0" w:color="auto"/>
      </w:divBdr>
      <w:divsChild>
        <w:div w:id="1096554975">
          <w:marLeft w:val="0"/>
          <w:marRight w:val="0"/>
          <w:marTop w:val="0"/>
          <w:marBottom w:val="0"/>
          <w:divBdr>
            <w:top w:val="none" w:sz="0" w:space="0" w:color="auto"/>
            <w:left w:val="none" w:sz="0" w:space="0" w:color="auto"/>
            <w:bottom w:val="none" w:sz="0" w:space="0" w:color="auto"/>
            <w:right w:val="none" w:sz="0" w:space="0" w:color="auto"/>
          </w:divBdr>
        </w:div>
      </w:divsChild>
    </w:div>
    <w:div w:id="35393362">
      <w:marLeft w:val="0"/>
      <w:marRight w:val="0"/>
      <w:marTop w:val="0"/>
      <w:marBottom w:val="0"/>
      <w:divBdr>
        <w:top w:val="none" w:sz="0" w:space="0" w:color="auto"/>
        <w:left w:val="none" w:sz="0" w:space="0" w:color="auto"/>
        <w:bottom w:val="none" w:sz="0" w:space="0" w:color="auto"/>
        <w:right w:val="none" w:sz="0" w:space="0" w:color="auto"/>
      </w:divBdr>
      <w:divsChild>
        <w:div w:id="533034623">
          <w:marLeft w:val="0"/>
          <w:marRight w:val="0"/>
          <w:marTop w:val="0"/>
          <w:marBottom w:val="0"/>
          <w:divBdr>
            <w:top w:val="none" w:sz="0" w:space="0" w:color="auto"/>
            <w:left w:val="none" w:sz="0" w:space="0" w:color="auto"/>
            <w:bottom w:val="none" w:sz="0" w:space="0" w:color="auto"/>
            <w:right w:val="none" w:sz="0" w:space="0" w:color="auto"/>
          </w:divBdr>
        </w:div>
      </w:divsChild>
    </w:div>
    <w:div w:id="49234295">
      <w:marLeft w:val="0"/>
      <w:marRight w:val="0"/>
      <w:marTop w:val="0"/>
      <w:marBottom w:val="0"/>
      <w:divBdr>
        <w:top w:val="none" w:sz="0" w:space="0" w:color="auto"/>
        <w:left w:val="none" w:sz="0" w:space="0" w:color="auto"/>
        <w:bottom w:val="none" w:sz="0" w:space="0" w:color="auto"/>
        <w:right w:val="none" w:sz="0" w:space="0" w:color="auto"/>
      </w:divBdr>
      <w:divsChild>
        <w:div w:id="2068414326">
          <w:marLeft w:val="0"/>
          <w:marRight w:val="0"/>
          <w:marTop w:val="0"/>
          <w:marBottom w:val="0"/>
          <w:divBdr>
            <w:top w:val="none" w:sz="0" w:space="0" w:color="auto"/>
            <w:left w:val="none" w:sz="0" w:space="0" w:color="auto"/>
            <w:bottom w:val="none" w:sz="0" w:space="0" w:color="auto"/>
            <w:right w:val="none" w:sz="0" w:space="0" w:color="auto"/>
          </w:divBdr>
        </w:div>
      </w:divsChild>
    </w:div>
    <w:div w:id="106583196">
      <w:marLeft w:val="0"/>
      <w:marRight w:val="0"/>
      <w:marTop w:val="0"/>
      <w:marBottom w:val="0"/>
      <w:divBdr>
        <w:top w:val="none" w:sz="0" w:space="0" w:color="auto"/>
        <w:left w:val="none" w:sz="0" w:space="0" w:color="auto"/>
        <w:bottom w:val="none" w:sz="0" w:space="0" w:color="auto"/>
        <w:right w:val="none" w:sz="0" w:space="0" w:color="auto"/>
      </w:divBdr>
      <w:divsChild>
        <w:div w:id="1594971482">
          <w:marLeft w:val="0"/>
          <w:marRight w:val="0"/>
          <w:marTop w:val="0"/>
          <w:marBottom w:val="0"/>
          <w:divBdr>
            <w:top w:val="none" w:sz="0" w:space="0" w:color="auto"/>
            <w:left w:val="none" w:sz="0" w:space="0" w:color="auto"/>
            <w:bottom w:val="none" w:sz="0" w:space="0" w:color="auto"/>
            <w:right w:val="none" w:sz="0" w:space="0" w:color="auto"/>
          </w:divBdr>
        </w:div>
      </w:divsChild>
    </w:div>
    <w:div w:id="117652840">
      <w:marLeft w:val="0"/>
      <w:marRight w:val="0"/>
      <w:marTop w:val="0"/>
      <w:marBottom w:val="0"/>
      <w:divBdr>
        <w:top w:val="none" w:sz="0" w:space="0" w:color="auto"/>
        <w:left w:val="none" w:sz="0" w:space="0" w:color="auto"/>
        <w:bottom w:val="none" w:sz="0" w:space="0" w:color="auto"/>
        <w:right w:val="none" w:sz="0" w:space="0" w:color="auto"/>
      </w:divBdr>
      <w:divsChild>
        <w:div w:id="1236237538">
          <w:marLeft w:val="0"/>
          <w:marRight w:val="0"/>
          <w:marTop w:val="0"/>
          <w:marBottom w:val="0"/>
          <w:divBdr>
            <w:top w:val="none" w:sz="0" w:space="0" w:color="auto"/>
            <w:left w:val="none" w:sz="0" w:space="0" w:color="auto"/>
            <w:bottom w:val="none" w:sz="0" w:space="0" w:color="auto"/>
            <w:right w:val="none" w:sz="0" w:space="0" w:color="auto"/>
          </w:divBdr>
        </w:div>
      </w:divsChild>
    </w:div>
    <w:div w:id="136998731">
      <w:marLeft w:val="0"/>
      <w:marRight w:val="0"/>
      <w:marTop w:val="0"/>
      <w:marBottom w:val="0"/>
      <w:divBdr>
        <w:top w:val="none" w:sz="0" w:space="0" w:color="auto"/>
        <w:left w:val="none" w:sz="0" w:space="0" w:color="auto"/>
        <w:bottom w:val="none" w:sz="0" w:space="0" w:color="auto"/>
        <w:right w:val="none" w:sz="0" w:space="0" w:color="auto"/>
      </w:divBdr>
      <w:divsChild>
        <w:div w:id="1874461122">
          <w:marLeft w:val="0"/>
          <w:marRight w:val="0"/>
          <w:marTop w:val="0"/>
          <w:marBottom w:val="0"/>
          <w:divBdr>
            <w:top w:val="none" w:sz="0" w:space="0" w:color="auto"/>
            <w:left w:val="none" w:sz="0" w:space="0" w:color="auto"/>
            <w:bottom w:val="none" w:sz="0" w:space="0" w:color="auto"/>
            <w:right w:val="none" w:sz="0" w:space="0" w:color="auto"/>
          </w:divBdr>
        </w:div>
      </w:divsChild>
    </w:div>
    <w:div w:id="139229620">
      <w:bodyDiv w:val="1"/>
      <w:marLeft w:val="0"/>
      <w:marRight w:val="0"/>
      <w:marTop w:val="0"/>
      <w:marBottom w:val="0"/>
      <w:divBdr>
        <w:top w:val="none" w:sz="0" w:space="0" w:color="auto"/>
        <w:left w:val="none" w:sz="0" w:space="0" w:color="auto"/>
        <w:bottom w:val="none" w:sz="0" w:space="0" w:color="auto"/>
        <w:right w:val="none" w:sz="0" w:space="0" w:color="auto"/>
      </w:divBdr>
    </w:div>
    <w:div w:id="153180195">
      <w:marLeft w:val="0"/>
      <w:marRight w:val="0"/>
      <w:marTop w:val="0"/>
      <w:marBottom w:val="0"/>
      <w:divBdr>
        <w:top w:val="none" w:sz="0" w:space="0" w:color="auto"/>
        <w:left w:val="none" w:sz="0" w:space="0" w:color="auto"/>
        <w:bottom w:val="none" w:sz="0" w:space="0" w:color="auto"/>
        <w:right w:val="none" w:sz="0" w:space="0" w:color="auto"/>
      </w:divBdr>
      <w:divsChild>
        <w:div w:id="1571234688">
          <w:marLeft w:val="0"/>
          <w:marRight w:val="0"/>
          <w:marTop w:val="0"/>
          <w:marBottom w:val="0"/>
          <w:divBdr>
            <w:top w:val="none" w:sz="0" w:space="0" w:color="auto"/>
            <w:left w:val="none" w:sz="0" w:space="0" w:color="auto"/>
            <w:bottom w:val="none" w:sz="0" w:space="0" w:color="auto"/>
            <w:right w:val="none" w:sz="0" w:space="0" w:color="auto"/>
          </w:divBdr>
        </w:div>
      </w:divsChild>
    </w:div>
    <w:div w:id="161241841">
      <w:marLeft w:val="0"/>
      <w:marRight w:val="0"/>
      <w:marTop w:val="0"/>
      <w:marBottom w:val="0"/>
      <w:divBdr>
        <w:top w:val="none" w:sz="0" w:space="0" w:color="auto"/>
        <w:left w:val="none" w:sz="0" w:space="0" w:color="auto"/>
        <w:bottom w:val="none" w:sz="0" w:space="0" w:color="auto"/>
        <w:right w:val="none" w:sz="0" w:space="0" w:color="auto"/>
      </w:divBdr>
      <w:divsChild>
        <w:div w:id="166334492">
          <w:marLeft w:val="0"/>
          <w:marRight w:val="0"/>
          <w:marTop w:val="0"/>
          <w:marBottom w:val="0"/>
          <w:divBdr>
            <w:top w:val="none" w:sz="0" w:space="0" w:color="auto"/>
            <w:left w:val="none" w:sz="0" w:space="0" w:color="auto"/>
            <w:bottom w:val="none" w:sz="0" w:space="0" w:color="auto"/>
            <w:right w:val="none" w:sz="0" w:space="0" w:color="auto"/>
          </w:divBdr>
        </w:div>
      </w:divsChild>
    </w:div>
    <w:div w:id="216555383">
      <w:marLeft w:val="0"/>
      <w:marRight w:val="0"/>
      <w:marTop w:val="0"/>
      <w:marBottom w:val="0"/>
      <w:divBdr>
        <w:top w:val="none" w:sz="0" w:space="0" w:color="auto"/>
        <w:left w:val="none" w:sz="0" w:space="0" w:color="auto"/>
        <w:bottom w:val="none" w:sz="0" w:space="0" w:color="auto"/>
        <w:right w:val="none" w:sz="0" w:space="0" w:color="auto"/>
      </w:divBdr>
      <w:divsChild>
        <w:div w:id="2024435236">
          <w:marLeft w:val="0"/>
          <w:marRight w:val="0"/>
          <w:marTop w:val="0"/>
          <w:marBottom w:val="0"/>
          <w:divBdr>
            <w:top w:val="none" w:sz="0" w:space="0" w:color="auto"/>
            <w:left w:val="none" w:sz="0" w:space="0" w:color="auto"/>
            <w:bottom w:val="none" w:sz="0" w:space="0" w:color="auto"/>
            <w:right w:val="none" w:sz="0" w:space="0" w:color="auto"/>
          </w:divBdr>
        </w:div>
      </w:divsChild>
    </w:div>
    <w:div w:id="237247773">
      <w:marLeft w:val="0"/>
      <w:marRight w:val="0"/>
      <w:marTop w:val="0"/>
      <w:marBottom w:val="0"/>
      <w:divBdr>
        <w:top w:val="none" w:sz="0" w:space="0" w:color="auto"/>
        <w:left w:val="none" w:sz="0" w:space="0" w:color="auto"/>
        <w:bottom w:val="none" w:sz="0" w:space="0" w:color="auto"/>
        <w:right w:val="none" w:sz="0" w:space="0" w:color="auto"/>
      </w:divBdr>
      <w:divsChild>
        <w:div w:id="917178539">
          <w:marLeft w:val="0"/>
          <w:marRight w:val="0"/>
          <w:marTop w:val="0"/>
          <w:marBottom w:val="0"/>
          <w:divBdr>
            <w:top w:val="none" w:sz="0" w:space="0" w:color="auto"/>
            <w:left w:val="none" w:sz="0" w:space="0" w:color="auto"/>
            <w:bottom w:val="none" w:sz="0" w:space="0" w:color="auto"/>
            <w:right w:val="none" w:sz="0" w:space="0" w:color="auto"/>
          </w:divBdr>
        </w:div>
      </w:divsChild>
    </w:div>
    <w:div w:id="307638859">
      <w:marLeft w:val="0"/>
      <w:marRight w:val="0"/>
      <w:marTop w:val="0"/>
      <w:marBottom w:val="0"/>
      <w:divBdr>
        <w:top w:val="none" w:sz="0" w:space="0" w:color="auto"/>
        <w:left w:val="none" w:sz="0" w:space="0" w:color="auto"/>
        <w:bottom w:val="none" w:sz="0" w:space="0" w:color="auto"/>
        <w:right w:val="none" w:sz="0" w:space="0" w:color="auto"/>
      </w:divBdr>
      <w:divsChild>
        <w:div w:id="286592044">
          <w:marLeft w:val="0"/>
          <w:marRight w:val="0"/>
          <w:marTop w:val="0"/>
          <w:marBottom w:val="0"/>
          <w:divBdr>
            <w:top w:val="none" w:sz="0" w:space="0" w:color="auto"/>
            <w:left w:val="none" w:sz="0" w:space="0" w:color="auto"/>
            <w:bottom w:val="none" w:sz="0" w:space="0" w:color="auto"/>
            <w:right w:val="none" w:sz="0" w:space="0" w:color="auto"/>
          </w:divBdr>
        </w:div>
      </w:divsChild>
    </w:div>
    <w:div w:id="331567165">
      <w:marLeft w:val="0"/>
      <w:marRight w:val="0"/>
      <w:marTop w:val="0"/>
      <w:marBottom w:val="0"/>
      <w:divBdr>
        <w:top w:val="none" w:sz="0" w:space="0" w:color="auto"/>
        <w:left w:val="none" w:sz="0" w:space="0" w:color="auto"/>
        <w:bottom w:val="none" w:sz="0" w:space="0" w:color="auto"/>
        <w:right w:val="none" w:sz="0" w:space="0" w:color="auto"/>
      </w:divBdr>
      <w:divsChild>
        <w:div w:id="1187983857">
          <w:marLeft w:val="0"/>
          <w:marRight w:val="0"/>
          <w:marTop w:val="0"/>
          <w:marBottom w:val="0"/>
          <w:divBdr>
            <w:top w:val="none" w:sz="0" w:space="0" w:color="auto"/>
            <w:left w:val="none" w:sz="0" w:space="0" w:color="auto"/>
            <w:bottom w:val="none" w:sz="0" w:space="0" w:color="auto"/>
            <w:right w:val="none" w:sz="0" w:space="0" w:color="auto"/>
          </w:divBdr>
        </w:div>
      </w:divsChild>
    </w:div>
    <w:div w:id="333604857">
      <w:marLeft w:val="0"/>
      <w:marRight w:val="0"/>
      <w:marTop w:val="0"/>
      <w:marBottom w:val="0"/>
      <w:divBdr>
        <w:top w:val="none" w:sz="0" w:space="0" w:color="auto"/>
        <w:left w:val="none" w:sz="0" w:space="0" w:color="auto"/>
        <w:bottom w:val="none" w:sz="0" w:space="0" w:color="auto"/>
        <w:right w:val="none" w:sz="0" w:space="0" w:color="auto"/>
      </w:divBdr>
      <w:divsChild>
        <w:div w:id="1885755996">
          <w:marLeft w:val="0"/>
          <w:marRight w:val="0"/>
          <w:marTop w:val="0"/>
          <w:marBottom w:val="0"/>
          <w:divBdr>
            <w:top w:val="none" w:sz="0" w:space="0" w:color="auto"/>
            <w:left w:val="none" w:sz="0" w:space="0" w:color="auto"/>
            <w:bottom w:val="none" w:sz="0" w:space="0" w:color="auto"/>
            <w:right w:val="none" w:sz="0" w:space="0" w:color="auto"/>
          </w:divBdr>
        </w:div>
      </w:divsChild>
    </w:div>
    <w:div w:id="375391877">
      <w:marLeft w:val="0"/>
      <w:marRight w:val="0"/>
      <w:marTop w:val="0"/>
      <w:marBottom w:val="0"/>
      <w:divBdr>
        <w:top w:val="none" w:sz="0" w:space="0" w:color="auto"/>
        <w:left w:val="none" w:sz="0" w:space="0" w:color="auto"/>
        <w:bottom w:val="none" w:sz="0" w:space="0" w:color="auto"/>
        <w:right w:val="none" w:sz="0" w:space="0" w:color="auto"/>
      </w:divBdr>
      <w:divsChild>
        <w:div w:id="771436408">
          <w:marLeft w:val="0"/>
          <w:marRight w:val="0"/>
          <w:marTop w:val="0"/>
          <w:marBottom w:val="0"/>
          <w:divBdr>
            <w:top w:val="none" w:sz="0" w:space="0" w:color="auto"/>
            <w:left w:val="none" w:sz="0" w:space="0" w:color="auto"/>
            <w:bottom w:val="none" w:sz="0" w:space="0" w:color="auto"/>
            <w:right w:val="none" w:sz="0" w:space="0" w:color="auto"/>
          </w:divBdr>
        </w:div>
      </w:divsChild>
    </w:div>
    <w:div w:id="407967885">
      <w:marLeft w:val="0"/>
      <w:marRight w:val="0"/>
      <w:marTop w:val="0"/>
      <w:marBottom w:val="0"/>
      <w:divBdr>
        <w:top w:val="none" w:sz="0" w:space="0" w:color="auto"/>
        <w:left w:val="none" w:sz="0" w:space="0" w:color="auto"/>
        <w:bottom w:val="none" w:sz="0" w:space="0" w:color="auto"/>
        <w:right w:val="none" w:sz="0" w:space="0" w:color="auto"/>
      </w:divBdr>
      <w:divsChild>
        <w:div w:id="1964605356">
          <w:marLeft w:val="0"/>
          <w:marRight w:val="0"/>
          <w:marTop w:val="0"/>
          <w:marBottom w:val="0"/>
          <w:divBdr>
            <w:top w:val="none" w:sz="0" w:space="0" w:color="auto"/>
            <w:left w:val="none" w:sz="0" w:space="0" w:color="auto"/>
            <w:bottom w:val="none" w:sz="0" w:space="0" w:color="auto"/>
            <w:right w:val="none" w:sz="0" w:space="0" w:color="auto"/>
          </w:divBdr>
        </w:div>
      </w:divsChild>
    </w:div>
    <w:div w:id="455410136">
      <w:bodyDiv w:val="1"/>
      <w:marLeft w:val="0"/>
      <w:marRight w:val="0"/>
      <w:marTop w:val="0"/>
      <w:marBottom w:val="0"/>
      <w:divBdr>
        <w:top w:val="none" w:sz="0" w:space="0" w:color="auto"/>
        <w:left w:val="none" w:sz="0" w:space="0" w:color="auto"/>
        <w:bottom w:val="none" w:sz="0" w:space="0" w:color="auto"/>
        <w:right w:val="none" w:sz="0" w:space="0" w:color="auto"/>
      </w:divBdr>
      <w:divsChild>
        <w:div w:id="147720447">
          <w:marLeft w:val="0"/>
          <w:marRight w:val="0"/>
          <w:marTop w:val="0"/>
          <w:marBottom w:val="0"/>
          <w:divBdr>
            <w:top w:val="none" w:sz="0" w:space="0" w:color="auto"/>
            <w:left w:val="none" w:sz="0" w:space="0" w:color="auto"/>
            <w:bottom w:val="none" w:sz="0" w:space="0" w:color="auto"/>
            <w:right w:val="none" w:sz="0" w:space="0" w:color="auto"/>
          </w:divBdr>
          <w:divsChild>
            <w:div w:id="1709141670">
              <w:marLeft w:val="0"/>
              <w:marRight w:val="0"/>
              <w:marTop w:val="0"/>
              <w:marBottom w:val="0"/>
              <w:divBdr>
                <w:top w:val="none" w:sz="0" w:space="0" w:color="auto"/>
                <w:left w:val="none" w:sz="0" w:space="0" w:color="auto"/>
                <w:bottom w:val="none" w:sz="0" w:space="0" w:color="auto"/>
                <w:right w:val="none" w:sz="0" w:space="0" w:color="auto"/>
              </w:divBdr>
            </w:div>
          </w:divsChild>
        </w:div>
        <w:div w:id="294264486">
          <w:marLeft w:val="0"/>
          <w:marRight w:val="0"/>
          <w:marTop w:val="0"/>
          <w:marBottom w:val="0"/>
          <w:divBdr>
            <w:top w:val="none" w:sz="0" w:space="0" w:color="auto"/>
            <w:left w:val="none" w:sz="0" w:space="0" w:color="auto"/>
            <w:bottom w:val="none" w:sz="0" w:space="0" w:color="auto"/>
            <w:right w:val="none" w:sz="0" w:space="0" w:color="auto"/>
          </w:divBdr>
          <w:divsChild>
            <w:div w:id="21436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912629">
      <w:marLeft w:val="0"/>
      <w:marRight w:val="0"/>
      <w:marTop w:val="0"/>
      <w:marBottom w:val="0"/>
      <w:divBdr>
        <w:top w:val="none" w:sz="0" w:space="0" w:color="auto"/>
        <w:left w:val="none" w:sz="0" w:space="0" w:color="auto"/>
        <w:bottom w:val="none" w:sz="0" w:space="0" w:color="auto"/>
        <w:right w:val="none" w:sz="0" w:space="0" w:color="auto"/>
      </w:divBdr>
      <w:divsChild>
        <w:div w:id="962154429">
          <w:marLeft w:val="0"/>
          <w:marRight w:val="0"/>
          <w:marTop w:val="0"/>
          <w:marBottom w:val="0"/>
          <w:divBdr>
            <w:top w:val="none" w:sz="0" w:space="0" w:color="auto"/>
            <w:left w:val="none" w:sz="0" w:space="0" w:color="auto"/>
            <w:bottom w:val="none" w:sz="0" w:space="0" w:color="auto"/>
            <w:right w:val="none" w:sz="0" w:space="0" w:color="auto"/>
          </w:divBdr>
        </w:div>
      </w:divsChild>
    </w:div>
    <w:div w:id="461267579">
      <w:marLeft w:val="0"/>
      <w:marRight w:val="0"/>
      <w:marTop w:val="0"/>
      <w:marBottom w:val="0"/>
      <w:divBdr>
        <w:top w:val="none" w:sz="0" w:space="0" w:color="auto"/>
        <w:left w:val="none" w:sz="0" w:space="0" w:color="auto"/>
        <w:bottom w:val="none" w:sz="0" w:space="0" w:color="auto"/>
        <w:right w:val="none" w:sz="0" w:space="0" w:color="auto"/>
      </w:divBdr>
      <w:divsChild>
        <w:div w:id="347222777">
          <w:marLeft w:val="0"/>
          <w:marRight w:val="0"/>
          <w:marTop w:val="0"/>
          <w:marBottom w:val="0"/>
          <w:divBdr>
            <w:top w:val="none" w:sz="0" w:space="0" w:color="auto"/>
            <w:left w:val="none" w:sz="0" w:space="0" w:color="auto"/>
            <w:bottom w:val="none" w:sz="0" w:space="0" w:color="auto"/>
            <w:right w:val="none" w:sz="0" w:space="0" w:color="auto"/>
          </w:divBdr>
        </w:div>
      </w:divsChild>
    </w:div>
    <w:div w:id="550071737">
      <w:marLeft w:val="0"/>
      <w:marRight w:val="0"/>
      <w:marTop w:val="0"/>
      <w:marBottom w:val="0"/>
      <w:divBdr>
        <w:top w:val="none" w:sz="0" w:space="0" w:color="auto"/>
        <w:left w:val="none" w:sz="0" w:space="0" w:color="auto"/>
        <w:bottom w:val="none" w:sz="0" w:space="0" w:color="auto"/>
        <w:right w:val="none" w:sz="0" w:space="0" w:color="auto"/>
      </w:divBdr>
      <w:divsChild>
        <w:div w:id="1679229533">
          <w:marLeft w:val="0"/>
          <w:marRight w:val="0"/>
          <w:marTop w:val="0"/>
          <w:marBottom w:val="0"/>
          <w:divBdr>
            <w:top w:val="none" w:sz="0" w:space="0" w:color="auto"/>
            <w:left w:val="none" w:sz="0" w:space="0" w:color="auto"/>
            <w:bottom w:val="none" w:sz="0" w:space="0" w:color="auto"/>
            <w:right w:val="none" w:sz="0" w:space="0" w:color="auto"/>
          </w:divBdr>
        </w:div>
      </w:divsChild>
    </w:div>
    <w:div w:id="629633658">
      <w:bodyDiv w:val="1"/>
      <w:marLeft w:val="0"/>
      <w:marRight w:val="0"/>
      <w:marTop w:val="0"/>
      <w:marBottom w:val="0"/>
      <w:divBdr>
        <w:top w:val="none" w:sz="0" w:space="0" w:color="auto"/>
        <w:left w:val="none" w:sz="0" w:space="0" w:color="auto"/>
        <w:bottom w:val="none" w:sz="0" w:space="0" w:color="auto"/>
        <w:right w:val="none" w:sz="0" w:space="0" w:color="auto"/>
      </w:divBdr>
    </w:div>
    <w:div w:id="645360057">
      <w:bodyDiv w:val="1"/>
      <w:marLeft w:val="0"/>
      <w:marRight w:val="0"/>
      <w:marTop w:val="0"/>
      <w:marBottom w:val="0"/>
      <w:divBdr>
        <w:top w:val="none" w:sz="0" w:space="0" w:color="auto"/>
        <w:left w:val="none" w:sz="0" w:space="0" w:color="auto"/>
        <w:bottom w:val="none" w:sz="0" w:space="0" w:color="auto"/>
        <w:right w:val="none" w:sz="0" w:space="0" w:color="auto"/>
      </w:divBdr>
      <w:divsChild>
        <w:div w:id="232394901">
          <w:marLeft w:val="0"/>
          <w:marRight w:val="0"/>
          <w:marTop w:val="0"/>
          <w:marBottom w:val="0"/>
          <w:divBdr>
            <w:top w:val="none" w:sz="0" w:space="0" w:color="auto"/>
            <w:left w:val="none" w:sz="0" w:space="0" w:color="auto"/>
            <w:bottom w:val="none" w:sz="0" w:space="0" w:color="auto"/>
            <w:right w:val="none" w:sz="0" w:space="0" w:color="auto"/>
          </w:divBdr>
          <w:divsChild>
            <w:div w:id="757675245">
              <w:marLeft w:val="0"/>
              <w:marRight w:val="0"/>
              <w:marTop w:val="0"/>
              <w:marBottom w:val="0"/>
              <w:divBdr>
                <w:top w:val="none" w:sz="0" w:space="0" w:color="auto"/>
                <w:left w:val="none" w:sz="0" w:space="0" w:color="auto"/>
                <w:bottom w:val="none" w:sz="0" w:space="0" w:color="auto"/>
                <w:right w:val="none" w:sz="0" w:space="0" w:color="auto"/>
              </w:divBdr>
            </w:div>
          </w:divsChild>
        </w:div>
        <w:div w:id="592786807">
          <w:marLeft w:val="0"/>
          <w:marRight w:val="0"/>
          <w:marTop w:val="0"/>
          <w:marBottom w:val="0"/>
          <w:divBdr>
            <w:top w:val="none" w:sz="0" w:space="0" w:color="auto"/>
            <w:left w:val="none" w:sz="0" w:space="0" w:color="auto"/>
            <w:bottom w:val="none" w:sz="0" w:space="0" w:color="auto"/>
            <w:right w:val="none" w:sz="0" w:space="0" w:color="auto"/>
          </w:divBdr>
          <w:divsChild>
            <w:div w:id="96253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90524">
      <w:marLeft w:val="0"/>
      <w:marRight w:val="0"/>
      <w:marTop w:val="0"/>
      <w:marBottom w:val="0"/>
      <w:divBdr>
        <w:top w:val="none" w:sz="0" w:space="0" w:color="auto"/>
        <w:left w:val="none" w:sz="0" w:space="0" w:color="auto"/>
        <w:bottom w:val="none" w:sz="0" w:space="0" w:color="auto"/>
        <w:right w:val="none" w:sz="0" w:space="0" w:color="auto"/>
      </w:divBdr>
      <w:divsChild>
        <w:div w:id="530387990">
          <w:marLeft w:val="0"/>
          <w:marRight w:val="0"/>
          <w:marTop w:val="0"/>
          <w:marBottom w:val="0"/>
          <w:divBdr>
            <w:top w:val="none" w:sz="0" w:space="0" w:color="auto"/>
            <w:left w:val="none" w:sz="0" w:space="0" w:color="auto"/>
            <w:bottom w:val="none" w:sz="0" w:space="0" w:color="auto"/>
            <w:right w:val="none" w:sz="0" w:space="0" w:color="auto"/>
          </w:divBdr>
        </w:div>
      </w:divsChild>
    </w:div>
    <w:div w:id="699204623">
      <w:marLeft w:val="0"/>
      <w:marRight w:val="0"/>
      <w:marTop w:val="0"/>
      <w:marBottom w:val="0"/>
      <w:divBdr>
        <w:top w:val="none" w:sz="0" w:space="0" w:color="auto"/>
        <w:left w:val="none" w:sz="0" w:space="0" w:color="auto"/>
        <w:bottom w:val="none" w:sz="0" w:space="0" w:color="auto"/>
        <w:right w:val="none" w:sz="0" w:space="0" w:color="auto"/>
      </w:divBdr>
      <w:divsChild>
        <w:div w:id="1151142930">
          <w:marLeft w:val="0"/>
          <w:marRight w:val="0"/>
          <w:marTop w:val="0"/>
          <w:marBottom w:val="0"/>
          <w:divBdr>
            <w:top w:val="none" w:sz="0" w:space="0" w:color="auto"/>
            <w:left w:val="none" w:sz="0" w:space="0" w:color="auto"/>
            <w:bottom w:val="none" w:sz="0" w:space="0" w:color="auto"/>
            <w:right w:val="none" w:sz="0" w:space="0" w:color="auto"/>
          </w:divBdr>
        </w:div>
      </w:divsChild>
    </w:div>
    <w:div w:id="734428601">
      <w:marLeft w:val="0"/>
      <w:marRight w:val="0"/>
      <w:marTop w:val="0"/>
      <w:marBottom w:val="0"/>
      <w:divBdr>
        <w:top w:val="none" w:sz="0" w:space="0" w:color="auto"/>
        <w:left w:val="none" w:sz="0" w:space="0" w:color="auto"/>
        <w:bottom w:val="none" w:sz="0" w:space="0" w:color="auto"/>
        <w:right w:val="none" w:sz="0" w:space="0" w:color="auto"/>
      </w:divBdr>
      <w:divsChild>
        <w:div w:id="492914190">
          <w:marLeft w:val="0"/>
          <w:marRight w:val="0"/>
          <w:marTop w:val="0"/>
          <w:marBottom w:val="0"/>
          <w:divBdr>
            <w:top w:val="none" w:sz="0" w:space="0" w:color="auto"/>
            <w:left w:val="none" w:sz="0" w:space="0" w:color="auto"/>
            <w:bottom w:val="none" w:sz="0" w:space="0" w:color="auto"/>
            <w:right w:val="none" w:sz="0" w:space="0" w:color="auto"/>
          </w:divBdr>
        </w:div>
      </w:divsChild>
    </w:div>
    <w:div w:id="781344626">
      <w:bodyDiv w:val="1"/>
      <w:marLeft w:val="0"/>
      <w:marRight w:val="0"/>
      <w:marTop w:val="0"/>
      <w:marBottom w:val="0"/>
      <w:divBdr>
        <w:top w:val="none" w:sz="0" w:space="0" w:color="auto"/>
        <w:left w:val="none" w:sz="0" w:space="0" w:color="auto"/>
        <w:bottom w:val="none" w:sz="0" w:space="0" w:color="auto"/>
        <w:right w:val="none" w:sz="0" w:space="0" w:color="auto"/>
      </w:divBdr>
    </w:div>
    <w:div w:id="831334128">
      <w:marLeft w:val="0"/>
      <w:marRight w:val="0"/>
      <w:marTop w:val="0"/>
      <w:marBottom w:val="0"/>
      <w:divBdr>
        <w:top w:val="none" w:sz="0" w:space="0" w:color="auto"/>
        <w:left w:val="none" w:sz="0" w:space="0" w:color="auto"/>
        <w:bottom w:val="none" w:sz="0" w:space="0" w:color="auto"/>
        <w:right w:val="none" w:sz="0" w:space="0" w:color="auto"/>
      </w:divBdr>
      <w:divsChild>
        <w:div w:id="569386858">
          <w:marLeft w:val="0"/>
          <w:marRight w:val="0"/>
          <w:marTop w:val="0"/>
          <w:marBottom w:val="0"/>
          <w:divBdr>
            <w:top w:val="none" w:sz="0" w:space="0" w:color="auto"/>
            <w:left w:val="none" w:sz="0" w:space="0" w:color="auto"/>
            <w:bottom w:val="none" w:sz="0" w:space="0" w:color="auto"/>
            <w:right w:val="none" w:sz="0" w:space="0" w:color="auto"/>
          </w:divBdr>
        </w:div>
      </w:divsChild>
    </w:div>
    <w:div w:id="871310872">
      <w:marLeft w:val="0"/>
      <w:marRight w:val="0"/>
      <w:marTop w:val="0"/>
      <w:marBottom w:val="0"/>
      <w:divBdr>
        <w:top w:val="none" w:sz="0" w:space="0" w:color="auto"/>
        <w:left w:val="none" w:sz="0" w:space="0" w:color="auto"/>
        <w:bottom w:val="none" w:sz="0" w:space="0" w:color="auto"/>
        <w:right w:val="none" w:sz="0" w:space="0" w:color="auto"/>
      </w:divBdr>
      <w:divsChild>
        <w:div w:id="1172792802">
          <w:marLeft w:val="0"/>
          <w:marRight w:val="0"/>
          <w:marTop w:val="0"/>
          <w:marBottom w:val="0"/>
          <w:divBdr>
            <w:top w:val="none" w:sz="0" w:space="0" w:color="auto"/>
            <w:left w:val="none" w:sz="0" w:space="0" w:color="auto"/>
            <w:bottom w:val="none" w:sz="0" w:space="0" w:color="auto"/>
            <w:right w:val="none" w:sz="0" w:space="0" w:color="auto"/>
          </w:divBdr>
        </w:div>
      </w:divsChild>
    </w:div>
    <w:div w:id="905266351">
      <w:marLeft w:val="0"/>
      <w:marRight w:val="0"/>
      <w:marTop w:val="0"/>
      <w:marBottom w:val="0"/>
      <w:divBdr>
        <w:top w:val="none" w:sz="0" w:space="0" w:color="auto"/>
        <w:left w:val="none" w:sz="0" w:space="0" w:color="auto"/>
        <w:bottom w:val="none" w:sz="0" w:space="0" w:color="auto"/>
        <w:right w:val="none" w:sz="0" w:space="0" w:color="auto"/>
      </w:divBdr>
      <w:divsChild>
        <w:div w:id="1718965045">
          <w:marLeft w:val="0"/>
          <w:marRight w:val="0"/>
          <w:marTop w:val="0"/>
          <w:marBottom w:val="0"/>
          <w:divBdr>
            <w:top w:val="none" w:sz="0" w:space="0" w:color="auto"/>
            <w:left w:val="none" w:sz="0" w:space="0" w:color="auto"/>
            <w:bottom w:val="none" w:sz="0" w:space="0" w:color="auto"/>
            <w:right w:val="none" w:sz="0" w:space="0" w:color="auto"/>
          </w:divBdr>
        </w:div>
      </w:divsChild>
    </w:div>
    <w:div w:id="926692528">
      <w:marLeft w:val="0"/>
      <w:marRight w:val="0"/>
      <w:marTop w:val="0"/>
      <w:marBottom w:val="0"/>
      <w:divBdr>
        <w:top w:val="none" w:sz="0" w:space="0" w:color="auto"/>
        <w:left w:val="none" w:sz="0" w:space="0" w:color="auto"/>
        <w:bottom w:val="none" w:sz="0" w:space="0" w:color="auto"/>
        <w:right w:val="none" w:sz="0" w:space="0" w:color="auto"/>
      </w:divBdr>
      <w:divsChild>
        <w:div w:id="730008501">
          <w:marLeft w:val="0"/>
          <w:marRight w:val="0"/>
          <w:marTop w:val="0"/>
          <w:marBottom w:val="0"/>
          <w:divBdr>
            <w:top w:val="none" w:sz="0" w:space="0" w:color="auto"/>
            <w:left w:val="none" w:sz="0" w:space="0" w:color="auto"/>
            <w:bottom w:val="none" w:sz="0" w:space="0" w:color="auto"/>
            <w:right w:val="none" w:sz="0" w:space="0" w:color="auto"/>
          </w:divBdr>
        </w:div>
      </w:divsChild>
    </w:div>
    <w:div w:id="946497230">
      <w:marLeft w:val="0"/>
      <w:marRight w:val="0"/>
      <w:marTop w:val="0"/>
      <w:marBottom w:val="0"/>
      <w:divBdr>
        <w:top w:val="none" w:sz="0" w:space="0" w:color="auto"/>
        <w:left w:val="none" w:sz="0" w:space="0" w:color="auto"/>
        <w:bottom w:val="none" w:sz="0" w:space="0" w:color="auto"/>
        <w:right w:val="none" w:sz="0" w:space="0" w:color="auto"/>
      </w:divBdr>
      <w:divsChild>
        <w:div w:id="679310836">
          <w:marLeft w:val="0"/>
          <w:marRight w:val="0"/>
          <w:marTop w:val="0"/>
          <w:marBottom w:val="0"/>
          <w:divBdr>
            <w:top w:val="none" w:sz="0" w:space="0" w:color="auto"/>
            <w:left w:val="none" w:sz="0" w:space="0" w:color="auto"/>
            <w:bottom w:val="none" w:sz="0" w:space="0" w:color="auto"/>
            <w:right w:val="none" w:sz="0" w:space="0" w:color="auto"/>
          </w:divBdr>
        </w:div>
      </w:divsChild>
    </w:div>
    <w:div w:id="981229563">
      <w:marLeft w:val="0"/>
      <w:marRight w:val="0"/>
      <w:marTop w:val="0"/>
      <w:marBottom w:val="0"/>
      <w:divBdr>
        <w:top w:val="none" w:sz="0" w:space="0" w:color="auto"/>
        <w:left w:val="none" w:sz="0" w:space="0" w:color="auto"/>
        <w:bottom w:val="none" w:sz="0" w:space="0" w:color="auto"/>
        <w:right w:val="none" w:sz="0" w:space="0" w:color="auto"/>
      </w:divBdr>
      <w:divsChild>
        <w:div w:id="1337534602">
          <w:marLeft w:val="0"/>
          <w:marRight w:val="0"/>
          <w:marTop w:val="0"/>
          <w:marBottom w:val="0"/>
          <w:divBdr>
            <w:top w:val="none" w:sz="0" w:space="0" w:color="auto"/>
            <w:left w:val="none" w:sz="0" w:space="0" w:color="auto"/>
            <w:bottom w:val="none" w:sz="0" w:space="0" w:color="auto"/>
            <w:right w:val="none" w:sz="0" w:space="0" w:color="auto"/>
          </w:divBdr>
        </w:div>
      </w:divsChild>
    </w:div>
    <w:div w:id="1011101828">
      <w:marLeft w:val="0"/>
      <w:marRight w:val="0"/>
      <w:marTop w:val="0"/>
      <w:marBottom w:val="0"/>
      <w:divBdr>
        <w:top w:val="none" w:sz="0" w:space="0" w:color="auto"/>
        <w:left w:val="none" w:sz="0" w:space="0" w:color="auto"/>
        <w:bottom w:val="none" w:sz="0" w:space="0" w:color="auto"/>
        <w:right w:val="none" w:sz="0" w:space="0" w:color="auto"/>
      </w:divBdr>
      <w:divsChild>
        <w:div w:id="293565219">
          <w:marLeft w:val="0"/>
          <w:marRight w:val="0"/>
          <w:marTop w:val="0"/>
          <w:marBottom w:val="0"/>
          <w:divBdr>
            <w:top w:val="none" w:sz="0" w:space="0" w:color="auto"/>
            <w:left w:val="none" w:sz="0" w:space="0" w:color="auto"/>
            <w:bottom w:val="none" w:sz="0" w:space="0" w:color="auto"/>
            <w:right w:val="none" w:sz="0" w:space="0" w:color="auto"/>
          </w:divBdr>
        </w:div>
      </w:divsChild>
    </w:div>
    <w:div w:id="1065681233">
      <w:bodyDiv w:val="1"/>
      <w:marLeft w:val="0"/>
      <w:marRight w:val="0"/>
      <w:marTop w:val="0"/>
      <w:marBottom w:val="0"/>
      <w:divBdr>
        <w:top w:val="none" w:sz="0" w:space="0" w:color="auto"/>
        <w:left w:val="none" w:sz="0" w:space="0" w:color="auto"/>
        <w:bottom w:val="none" w:sz="0" w:space="0" w:color="auto"/>
        <w:right w:val="none" w:sz="0" w:space="0" w:color="auto"/>
      </w:divBdr>
    </w:div>
    <w:div w:id="1073896178">
      <w:marLeft w:val="0"/>
      <w:marRight w:val="0"/>
      <w:marTop w:val="0"/>
      <w:marBottom w:val="0"/>
      <w:divBdr>
        <w:top w:val="none" w:sz="0" w:space="0" w:color="auto"/>
        <w:left w:val="none" w:sz="0" w:space="0" w:color="auto"/>
        <w:bottom w:val="none" w:sz="0" w:space="0" w:color="auto"/>
        <w:right w:val="none" w:sz="0" w:space="0" w:color="auto"/>
      </w:divBdr>
      <w:divsChild>
        <w:div w:id="773523418">
          <w:marLeft w:val="0"/>
          <w:marRight w:val="0"/>
          <w:marTop w:val="0"/>
          <w:marBottom w:val="0"/>
          <w:divBdr>
            <w:top w:val="none" w:sz="0" w:space="0" w:color="auto"/>
            <w:left w:val="none" w:sz="0" w:space="0" w:color="auto"/>
            <w:bottom w:val="none" w:sz="0" w:space="0" w:color="auto"/>
            <w:right w:val="none" w:sz="0" w:space="0" w:color="auto"/>
          </w:divBdr>
        </w:div>
      </w:divsChild>
    </w:div>
    <w:div w:id="1085419096">
      <w:marLeft w:val="0"/>
      <w:marRight w:val="0"/>
      <w:marTop w:val="0"/>
      <w:marBottom w:val="0"/>
      <w:divBdr>
        <w:top w:val="none" w:sz="0" w:space="0" w:color="auto"/>
        <w:left w:val="none" w:sz="0" w:space="0" w:color="auto"/>
        <w:bottom w:val="none" w:sz="0" w:space="0" w:color="auto"/>
        <w:right w:val="none" w:sz="0" w:space="0" w:color="auto"/>
      </w:divBdr>
      <w:divsChild>
        <w:div w:id="981614571">
          <w:marLeft w:val="0"/>
          <w:marRight w:val="0"/>
          <w:marTop w:val="0"/>
          <w:marBottom w:val="0"/>
          <w:divBdr>
            <w:top w:val="none" w:sz="0" w:space="0" w:color="auto"/>
            <w:left w:val="none" w:sz="0" w:space="0" w:color="auto"/>
            <w:bottom w:val="none" w:sz="0" w:space="0" w:color="auto"/>
            <w:right w:val="none" w:sz="0" w:space="0" w:color="auto"/>
          </w:divBdr>
        </w:div>
      </w:divsChild>
    </w:div>
    <w:div w:id="1115296804">
      <w:marLeft w:val="0"/>
      <w:marRight w:val="0"/>
      <w:marTop w:val="0"/>
      <w:marBottom w:val="0"/>
      <w:divBdr>
        <w:top w:val="none" w:sz="0" w:space="0" w:color="auto"/>
        <w:left w:val="none" w:sz="0" w:space="0" w:color="auto"/>
        <w:bottom w:val="none" w:sz="0" w:space="0" w:color="auto"/>
        <w:right w:val="none" w:sz="0" w:space="0" w:color="auto"/>
      </w:divBdr>
      <w:divsChild>
        <w:div w:id="380253656">
          <w:marLeft w:val="0"/>
          <w:marRight w:val="0"/>
          <w:marTop w:val="0"/>
          <w:marBottom w:val="0"/>
          <w:divBdr>
            <w:top w:val="none" w:sz="0" w:space="0" w:color="auto"/>
            <w:left w:val="none" w:sz="0" w:space="0" w:color="auto"/>
            <w:bottom w:val="none" w:sz="0" w:space="0" w:color="auto"/>
            <w:right w:val="none" w:sz="0" w:space="0" w:color="auto"/>
          </w:divBdr>
        </w:div>
      </w:divsChild>
    </w:div>
    <w:div w:id="1149789372">
      <w:marLeft w:val="0"/>
      <w:marRight w:val="0"/>
      <w:marTop w:val="0"/>
      <w:marBottom w:val="0"/>
      <w:divBdr>
        <w:top w:val="none" w:sz="0" w:space="0" w:color="auto"/>
        <w:left w:val="none" w:sz="0" w:space="0" w:color="auto"/>
        <w:bottom w:val="none" w:sz="0" w:space="0" w:color="auto"/>
        <w:right w:val="none" w:sz="0" w:space="0" w:color="auto"/>
      </w:divBdr>
      <w:divsChild>
        <w:div w:id="2030374237">
          <w:marLeft w:val="0"/>
          <w:marRight w:val="0"/>
          <w:marTop w:val="0"/>
          <w:marBottom w:val="0"/>
          <w:divBdr>
            <w:top w:val="none" w:sz="0" w:space="0" w:color="auto"/>
            <w:left w:val="none" w:sz="0" w:space="0" w:color="auto"/>
            <w:bottom w:val="none" w:sz="0" w:space="0" w:color="auto"/>
            <w:right w:val="none" w:sz="0" w:space="0" w:color="auto"/>
          </w:divBdr>
        </w:div>
      </w:divsChild>
    </w:div>
    <w:div w:id="1162549981">
      <w:marLeft w:val="0"/>
      <w:marRight w:val="0"/>
      <w:marTop w:val="0"/>
      <w:marBottom w:val="0"/>
      <w:divBdr>
        <w:top w:val="none" w:sz="0" w:space="0" w:color="auto"/>
        <w:left w:val="none" w:sz="0" w:space="0" w:color="auto"/>
        <w:bottom w:val="none" w:sz="0" w:space="0" w:color="auto"/>
        <w:right w:val="none" w:sz="0" w:space="0" w:color="auto"/>
      </w:divBdr>
      <w:divsChild>
        <w:div w:id="764378012">
          <w:marLeft w:val="0"/>
          <w:marRight w:val="0"/>
          <w:marTop w:val="0"/>
          <w:marBottom w:val="0"/>
          <w:divBdr>
            <w:top w:val="none" w:sz="0" w:space="0" w:color="auto"/>
            <w:left w:val="none" w:sz="0" w:space="0" w:color="auto"/>
            <w:bottom w:val="none" w:sz="0" w:space="0" w:color="auto"/>
            <w:right w:val="none" w:sz="0" w:space="0" w:color="auto"/>
          </w:divBdr>
        </w:div>
      </w:divsChild>
    </w:div>
    <w:div w:id="1178813989">
      <w:marLeft w:val="0"/>
      <w:marRight w:val="0"/>
      <w:marTop w:val="0"/>
      <w:marBottom w:val="0"/>
      <w:divBdr>
        <w:top w:val="none" w:sz="0" w:space="0" w:color="auto"/>
        <w:left w:val="none" w:sz="0" w:space="0" w:color="auto"/>
        <w:bottom w:val="none" w:sz="0" w:space="0" w:color="auto"/>
        <w:right w:val="none" w:sz="0" w:space="0" w:color="auto"/>
      </w:divBdr>
      <w:divsChild>
        <w:div w:id="1779987743">
          <w:marLeft w:val="0"/>
          <w:marRight w:val="0"/>
          <w:marTop w:val="0"/>
          <w:marBottom w:val="0"/>
          <w:divBdr>
            <w:top w:val="none" w:sz="0" w:space="0" w:color="auto"/>
            <w:left w:val="none" w:sz="0" w:space="0" w:color="auto"/>
            <w:bottom w:val="none" w:sz="0" w:space="0" w:color="auto"/>
            <w:right w:val="none" w:sz="0" w:space="0" w:color="auto"/>
          </w:divBdr>
        </w:div>
      </w:divsChild>
    </w:div>
    <w:div w:id="1182549075">
      <w:marLeft w:val="0"/>
      <w:marRight w:val="0"/>
      <w:marTop w:val="0"/>
      <w:marBottom w:val="0"/>
      <w:divBdr>
        <w:top w:val="none" w:sz="0" w:space="0" w:color="auto"/>
        <w:left w:val="none" w:sz="0" w:space="0" w:color="auto"/>
        <w:bottom w:val="none" w:sz="0" w:space="0" w:color="auto"/>
        <w:right w:val="none" w:sz="0" w:space="0" w:color="auto"/>
      </w:divBdr>
      <w:divsChild>
        <w:div w:id="378093150">
          <w:marLeft w:val="0"/>
          <w:marRight w:val="0"/>
          <w:marTop w:val="0"/>
          <w:marBottom w:val="0"/>
          <w:divBdr>
            <w:top w:val="none" w:sz="0" w:space="0" w:color="auto"/>
            <w:left w:val="none" w:sz="0" w:space="0" w:color="auto"/>
            <w:bottom w:val="none" w:sz="0" w:space="0" w:color="auto"/>
            <w:right w:val="none" w:sz="0" w:space="0" w:color="auto"/>
          </w:divBdr>
        </w:div>
      </w:divsChild>
    </w:div>
    <w:div w:id="1187014502">
      <w:marLeft w:val="0"/>
      <w:marRight w:val="0"/>
      <w:marTop w:val="0"/>
      <w:marBottom w:val="0"/>
      <w:divBdr>
        <w:top w:val="none" w:sz="0" w:space="0" w:color="auto"/>
        <w:left w:val="none" w:sz="0" w:space="0" w:color="auto"/>
        <w:bottom w:val="none" w:sz="0" w:space="0" w:color="auto"/>
        <w:right w:val="none" w:sz="0" w:space="0" w:color="auto"/>
      </w:divBdr>
      <w:divsChild>
        <w:div w:id="431359201">
          <w:marLeft w:val="0"/>
          <w:marRight w:val="0"/>
          <w:marTop w:val="0"/>
          <w:marBottom w:val="0"/>
          <w:divBdr>
            <w:top w:val="none" w:sz="0" w:space="0" w:color="auto"/>
            <w:left w:val="none" w:sz="0" w:space="0" w:color="auto"/>
            <w:bottom w:val="none" w:sz="0" w:space="0" w:color="auto"/>
            <w:right w:val="none" w:sz="0" w:space="0" w:color="auto"/>
          </w:divBdr>
        </w:div>
      </w:divsChild>
    </w:div>
    <w:div w:id="1199120712">
      <w:marLeft w:val="0"/>
      <w:marRight w:val="0"/>
      <w:marTop w:val="0"/>
      <w:marBottom w:val="0"/>
      <w:divBdr>
        <w:top w:val="none" w:sz="0" w:space="0" w:color="auto"/>
        <w:left w:val="none" w:sz="0" w:space="0" w:color="auto"/>
        <w:bottom w:val="none" w:sz="0" w:space="0" w:color="auto"/>
        <w:right w:val="none" w:sz="0" w:space="0" w:color="auto"/>
      </w:divBdr>
      <w:divsChild>
        <w:div w:id="480469427">
          <w:marLeft w:val="0"/>
          <w:marRight w:val="0"/>
          <w:marTop w:val="0"/>
          <w:marBottom w:val="0"/>
          <w:divBdr>
            <w:top w:val="none" w:sz="0" w:space="0" w:color="auto"/>
            <w:left w:val="none" w:sz="0" w:space="0" w:color="auto"/>
            <w:bottom w:val="none" w:sz="0" w:space="0" w:color="auto"/>
            <w:right w:val="none" w:sz="0" w:space="0" w:color="auto"/>
          </w:divBdr>
        </w:div>
      </w:divsChild>
    </w:div>
    <w:div w:id="1226066341">
      <w:marLeft w:val="0"/>
      <w:marRight w:val="0"/>
      <w:marTop w:val="0"/>
      <w:marBottom w:val="0"/>
      <w:divBdr>
        <w:top w:val="none" w:sz="0" w:space="0" w:color="auto"/>
        <w:left w:val="none" w:sz="0" w:space="0" w:color="auto"/>
        <w:bottom w:val="none" w:sz="0" w:space="0" w:color="auto"/>
        <w:right w:val="none" w:sz="0" w:space="0" w:color="auto"/>
      </w:divBdr>
      <w:divsChild>
        <w:div w:id="1807963641">
          <w:marLeft w:val="0"/>
          <w:marRight w:val="0"/>
          <w:marTop w:val="0"/>
          <w:marBottom w:val="0"/>
          <w:divBdr>
            <w:top w:val="none" w:sz="0" w:space="0" w:color="auto"/>
            <w:left w:val="none" w:sz="0" w:space="0" w:color="auto"/>
            <w:bottom w:val="none" w:sz="0" w:space="0" w:color="auto"/>
            <w:right w:val="none" w:sz="0" w:space="0" w:color="auto"/>
          </w:divBdr>
        </w:div>
      </w:divsChild>
    </w:div>
    <w:div w:id="1248618594">
      <w:bodyDiv w:val="1"/>
      <w:marLeft w:val="0"/>
      <w:marRight w:val="0"/>
      <w:marTop w:val="0"/>
      <w:marBottom w:val="0"/>
      <w:divBdr>
        <w:top w:val="none" w:sz="0" w:space="0" w:color="auto"/>
        <w:left w:val="none" w:sz="0" w:space="0" w:color="auto"/>
        <w:bottom w:val="none" w:sz="0" w:space="0" w:color="auto"/>
        <w:right w:val="none" w:sz="0" w:space="0" w:color="auto"/>
      </w:divBdr>
    </w:div>
    <w:div w:id="1249119451">
      <w:marLeft w:val="0"/>
      <w:marRight w:val="0"/>
      <w:marTop w:val="0"/>
      <w:marBottom w:val="0"/>
      <w:divBdr>
        <w:top w:val="none" w:sz="0" w:space="0" w:color="auto"/>
        <w:left w:val="none" w:sz="0" w:space="0" w:color="auto"/>
        <w:bottom w:val="none" w:sz="0" w:space="0" w:color="auto"/>
        <w:right w:val="none" w:sz="0" w:space="0" w:color="auto"/>
      </w:divBdr>
      <w:divsChild>
        <w:div w:id="340469881">
          <w:marLeft w:val="0"/>
          <w:marRight w:val="0"/>
          <w:marTop w:val="0"/>
          <w:marBottom w:val="0"/>
          <w:divBdr>
            <w:top w:val="none" w:sz="0" w:space="0" w:color="auto"/>
            <w:left w:val="none" w:sz="0" w:space="0" w:color="auto"/>
            <w:bottom w:val="none" w:sz="0" w:space="0" w:color="auto"/>
            <w:right w:val="none" w:sz="0" w:space="0" w:color="auto"/>
          </w:divBdr>
        </w:div>
      </w:divsChild>
    </w:div>
    <w:div w:id="1274556767">
      <w:bodyDiv w:val="1"/>
      <w:marLeft w:val="0"/>
      <w:marRight w:val="0"/>
      <w:marTop w:val="0"/>
      <w:marBottom w:val="0"/>
      <w:divBdr>
        <w:top w:val="none" w:sz="0" w:space="0" w:color="auto"/>
        <w:left w:val="none" w:sz="0" w:space="0" w:color="auto"/>
        <w:bottom w:val="none" w:sz="0" w:space="0" w:color="auto"/>
        <w:right w:val="none" w:sz="0" w:space="0" w:color="auto"/>
      </w:divBdr>
      <w:divsChild>
        <w:div w:id="376592712">
          <w:marLeft w:val="0"/>
          <w:marRight w:val="0"/>
          <w:marTop w:val="0"/>
          <w:marBottom w:val="0"/>
          <w:divBdr>
            <w:top w:val="none" w:sz="0" w:space="0" w:color="auto"/>
            <w:left w:val="none" w:sz="0" w:space="0" w:color="auto"/>
            <w:bottom w:val="none" w:sz="0" w:space="0" w:color="auto"/>
            <w:right w:val="none" w:sz="0" w:space="0" w:color="auto"/>
          </w:divBdr>
          <w:divsChild>
            <w:div w:id="1187475851">
              <w:marLeft w:val="0"/>
              <w:marRight w:val="0"/>
              <w:marTop w:val="0"/>
              <w:marBottom w:val="0"/>
              <w:divBdr>
                <w:top w:val="none" w:sz="0" w:space="0" w:color="auto"/>
                <w:left w:val="none" w:sz="0" w:space="0" w:color="auto"/>
                <w:bottom w:val="none" w:sz="0" w:space="0" w:color="auto"/>
                <w:right w:val="none" w:sz="0" w:space="0" w:color="auto"/>
              </w:divBdr>
            </w:div>
          </w:divsChild>
        </w:div>
        <w:div w:id="1555579300">
          <w:marLeft w:val="0"/>
          <w:marRight w:val="0"/>
          <w:marTop w:val="0"/>
          <w:marBottom w:val="0"/>
          <w:divBdr>
            <w:top w:val="none" w:sz="0" w:space="0" w:color="auto"/>
            <w:left w:val="none" w:sz="0" w:space="0" w:color="auto"/>
            <w:bottom w:val="none" w:sz="0" w:space="0" w:color="auto"/>
            <w:right w:val="none" w:sz="0" w:space="0" w:color="auto"/>
          </w:divBdr>
          <w:divsChild>
            <w:div w:id="110238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30796">
      <w:marLeft w:val="0"/>
      <w:marRight w:val="0"/>
      <w:marTop w:val="0"/>
      <w:marBottom w:val="0"/>
      <w:divBdr>
        <w:top w:val="none" w:sz="0" w:space="0" w:color="auto"/>
        <w:left w:val="none" w:sz="0" w:space="0" w:color="auto"/>
        <w:bottom w:val="none" w:sz="0" w:space="0" w:color="auto"/>
        <w:right w:val="none" w:sz="0" w:space="0" w:color="auto"/>
      </w:divBdr>
      <w:divsChild>
        <w:div w:id="785782200">
          <w:marLeft w:val="0"/>
          <w:marRight w:val="0"/>
          <w:marTop w:val="0"/>
          <w:marBottom w:val="0"/>
          <w:divBdr>
            <w:top w:val="none" w:sz="0" w:space="0" w:color="auto"/>
            <w:left w:val="none" w:sz="0" w:space="0" w:color="auto"/>
            <w:bottom w:val="none" w:sz="0" w:space="0" w:color="auto"/>
            <w:right w:val="none" w:sz="0" w:space="0" w:color="auto"/>
          </w:divBdr>
        </w:div>
      </w:divsChild>
    </w:div>
    <w:div w:id="1305770840">
      <w:marLeft w:val="0"/>
      <w:marRight w:val="0"/>
      <w:marTop w:val="0"/>
      <w:marBottom w:val="0"/>
      <w:divBdr>
        <w:top w:val="none" w:sz="0" w:space="0" w:color="auto"/>
        <w:left w:val="none" w:sz="0" w:space="0" w:color="auto"/>
        <w:bottom w:val="none" w:sz="0" w:space="0" w:color="auto"/>
        <w:right w:val="none" w:sz="0" w:space="0" w:color="auto"/>
      </w:divBdr>
      <w:divsChild>
        <w:div w:id="191453909">
          <w:marLeft w:val="0"/>
          <w:marRight w:val="0"/>
          <w:marTop w:val="0"/>
          <w:marBottom w:val="0"/>
          <w:divBdr>
            <w:top w:val="none" w:sz="0" w:space="0" w:color="auto"/>
            <w:left w:val="none" w:sz="0" w:space="0" w:color="auto"/>
            <w:bottom w:val="none" w:sz="0" w:space="0" w:color="auto"/>
            <w:right w:val="none" w:sz="0" w:space="0" w:color="auto"/>
          </w:divBdr>
        </w:div>
      </w:divsChild>
    </w:div>
    <w:div w:id="1319529266">
      <w:bodyDiv w:val="1"/>
      <w:marLeft w:val="0"/>
      <w:marRight w:val="0"/>
      <w:marTop w:val="0"/>
      <w:marBottom w:val="0"/>
      <w:divBdr>
        <w:top w:val="none" w:sz="0" w:space="0" w:color="auto"/>
        <w:left w:val="none" w:sz="0" w:space="0" w:color="auto"/>
        <w:bottom w:val="none" w:sz="0" w:space="0" w:color="auto"/>
        <w:right w:val="none" w:sz="0" w:space="0" w:color="auto"/>
      </w:divBdr>
    </w:div>
    <w:div w:id="1392777656">
      <w:marLeft w:val="0"/>
      <w:marRight w:val="0"/>
      <w:marTop w:val="0"/>
      <w:marBottom w:val="0"/>
      <w:divBdr>
        <w:top w:val="none" w:sz="0" w:space="0" w:color="auto"/>
        <w:left w:val="none" w:sz="0" w:space="0" w:color="auto"/>
        <w:bottom w:val="none" w:sz="0" w:space="0" w:color="auto"/>
        <w:right w:val="none" w:sz="0" w:space="0" w:color="auto"/>
      </w:divBdr>
      <w:divsChild>
        <w:div w:id="1783524842">
          <w:marLeft w:val="0"/>
          <w:marRight w:val="0"/>
          <w:marTop w:val="0"/>
          <w:marBottom w:val="0"/>
          <w:divBdr>
            <w:top w:val="none" w:sz="0" w:space="0" w:color="auto"/>
            <w:left w:val="none" w:sz="0" w:space="0" w:color="auto"/>
            <w:bottom w:val="none" w:sz="0" w:space="0" w:color="auto"/>
            <w:right w:val="none" w:sz="0" w:space="0" w:color="auto"/>
          </w:divBdr>
        </w:div>
      </w:divsChild>
    </w:div>
    <w:div w:id="1402413523">
      <w:marLeft w:val="0"/>
      <w:marRight w:val="0"/>
      <w:marTop w:val="0"/>
      <w:marBottom w:val="0"/>
      <w:divBdr>
        <w:top w:val="none" w:sz="0" w:space="0" w:color="auto"/>
        <w:left w:val="none" w:sz="0" w:space="0" w:color="auto"/>
        <w:bottom w:val="none" w:sz="0" w:space="0" w:color="auto"/>
        <w:right w:val="none" w:sz="0" w:space="0" w:color="auto"/>
      </w:divBdr>
      <w:divsChild>
        <w:div w:id="978460883">
          <w:marLeft w:val="0"/>
          <w:marRight w:val="0"/>
          <w:marTop w:val="0"/>
          <w:marBottom w:val="0"/>
          <w:divBdr>
            <w:top w:val="none" w:sz="0" w:space="0" w:color="auto"/>
            <w:left w:val="none" w:sz="0" w:space="0" w:color="auto"/>
            <w:bottom w:val="none" w:sz="0" w:space="0" w:color="auto"/>
            <w:right w:val="none" w:sz="0" w:space="0" w:color="auto"/>
          </w:divBdr>
        </w:div>
      </w:divsChild>
    </w:div>
    <w:div w:id="1449154015">
      <w:bodyDiv w:val="1"/>
      <w:marLeft w:val="0"/>
      <w:marRight w:val="0"/>
      <w:marTop w:val="0"/>
      <w:marBottom w:val="0"/>
      <w:divBdr>
        <w:top w:val="none" w:sz="0" w:space="0" w:color="auto"/>
        <w:left w:val="none" w:sz="0" w:space="0" w:color="auto"/>
        <w:bottom w:val="none" w:sz="0" w:space="0" w:color="auto"/>
        <w:right w:val="none" w:sz="0" w:space="0" w:color="auto"/>
      </w:divBdr>
    </w:div>
    <w:div w:id="1457795939">
      <w:marLeft w:val="0"/>
      <w:marRight w:val="0"/>
      <w:marTop w:val="0"/>
      <w:marBottom w:val="0"/>
      <w:divBdr>
        <w:top w:val="none" w:sz="0" w:space="0" w:color="auto"/>
        <w:left w:val="none" w:sz="0" w:space="0" w:color="auto"/>
        <w:bottom w:val="none" w:sz="0" w:space="0" w:color="auto"/>
        <w:right w:val="none" w:sz="0" w:space="0" w:color="auto"/>
      </w:divBdr>
      <w:divsChild>
        <w:div w:id="345865080">
          <w:marLeft w:val="0"/>
          <w:marRight w:val="0"/>
          <w:marTop w:val="0"/>
          <w:marBottom w:val="0"/>
          <w:divBdr>
            <w:top w:val="none" w:sz="0" w:space="0" w:color="auto"/>
            <w:left w:val="none" w:sz="0" w:space="0" w:color="auto"/>
            <w:bottom w:val="none" w:sz="0" w:space="0" w:color="auto"/>
            <w:right w:val="none" w:sz="0" w:space="0" w:color="auto"/>
          </w:divBdr>
        </w:div>
      </w:divsChild>
    </w:div>
    <w:div w:id="1564175327">
      <w:marLeft w:val="0"/>
      <w:marRight w:val="0"/>
      <w:marTop w:val="0"/>
      <w:marBottom w:val="0"/>
      <w:divBdr>
        <w:top w:val="none" w:sz="0" w:space="0" w:color="auto"/>
        <w:left w:val="none" w:sz="0" w:space="0" w:color="auto"/>
        <w:bottom w:val="none" w:sz="0" w:space="0" w:color="auto"/>
        <w:right w:val="none" w:sz="0" w:space="0" w:color="auto"/>
      </w:divBdr>
      <w:divsChild>
        <w:div w:id="756705229">
          <w:marLeft w:val="0"/>
          <w:marRight w:val="0"/>
          <w:marTop w:val="0"/>
          <w:marBottom w:val="0"/>
          <w:divBdr>
            <w:top w:val="none" w:sz="0" w:space="0" w:color="auto"/>
            <w:left w:val="none" w:sz="0" w:space="0" w:color="auto"/>
            <w:bottom w:val="none" w:sz="0" w:space="0" w:color="auto"/>
            <w:right w:val="none" w:sz="0" w:space="0" w:color="auto"/>
          </w:divBdr>
        </w:div>
      </w:divsChild>
    </w:div>
    <w:div w:id="1601328902">
      <w:marLeft w:val="0"/>
      <w:marRight w:val="0"/>
      <w:marTop w:val="0"/>
      <w:marBottom w:val="0"/>
      <w:divBdr>
        <w:top w:val="none" w:sz="0" w:space="0" w:color="auto"/>
        <w:left w:val="none" w:sz="0" w:space="0" w:color="auto"/>
        <w:bottom w:val="none" w:sz="0" w:space="0" w:color="auto"/>
        <w:right w:val="none" w:sz="0" w:space="0" w:color="auto"/>
      </w:divBdr>
      <w:divsChild>
        <w:div w:id="1688866456">
          <w:marLeft w:val="0"/>
          <w:marRight w:val="0"/>
          <w:marTop w:val="0"/>
          <w:marBottom w:val="0"/>
          <w:divBdr>
            <w:top w:val="none" w:sz="0" w:space="0" w:color="auto"/>
            <w:left w:val="none" w:sz="0" w:space="0" w:color="auto"/>
            <w:bottom w:val="none" w:sz="0" w:space="0" w:color="auto"/>
            <w:right w:val="none" w:sz="0" w:space="0" w:color="auto"/>
          </w:divBdr>
        </w:div>
      </w:divsChild>
    </w:div>
    <w:div w:id="1612005845">
      <w:marLeft w:val="0"/>
      <w:marRight w:val="0"/>
      <w:marTop w:val="0"/>
      <w:marBottom w:val="0"/>
      <w:divBdr>
        <w:top w:val="none" w:sz="0" w:space="0" w:color="auto"/>
        <w:left w:val="none" w:sz="0" w:space="0" w:color="auto"/>
        <w:bottom w:val="none" w:sz="0" w:space="0" w:color="auto"/>
        <w:right w:val="none" w:sz="0" w:space="0" w:color="auto"/>
      </w:divBdr>
      <w:divsChild>
        <w:div w:id="1277251882">
          <w:marLeft w:val="0"/>
          <w:marRight w:val="0"/>
          <w:marTop w:val="0"/>
          <w:marBottom w:val="0"/>
          <w:divBdr>
            <w:top w:val="none" w:sz="0" w:space="0" w:color="auto"/>
            <w:left w:val="none" w:sz="0" w:space="0" w:color="auto"/>
            <w:bottom w:val="none" w:sz="0" w:space="0" w:color="auto"/>
            <w:right w:val="none" w:sz="0" w:space="0" w:color="auto"/>
          </w:divBdr>
        </w:div>
      </w:divsChild>
    </w:div>
    <w:div w:id="1726829101">
      <w:marLeft w:val="0"/>
      <w:marRight w:val="0"/>
      <w:marTop w:val="0"/>
      <w:marBottom w:val="0"/>
      <w:divBdr>
        <w:top w:val="none" w:sz="0" w:space="0" w:color="auto"/>
        <w:left w:val="none" w:sz="0" w:space="0" w:color="auto"/>
        <w:bottom w:val="none" w:sz="0" w:space="0" w:color="auto"/>
        <w:right w:val="none" w:sz="0" w:space="0" w:color="auto"/>
      </w:divBdr>
      <w:divsChild>
        <w:div w:id="228393606">
          <w:marLeft w:val="0"/>
          <w:marRight w:val="0"/>
          <w:marTop w:val="0"/>
          <w:marBottom w:val="0"/>
          <w:divBdr>
            <w:top w:val="none" w:sz="0" w:space="0" w:color="auto"/>
            <w:left w:val="none" w:sz="0" w:space="0" w:color="auto"/>
            <w:bottom w:val="none" w:sz="0" w:space="0" w:color="auto"/>
            <w:right w:val="none" w:sz="0" w:space="0" w:color="auto"/>
          </w:divBdr>
        </w:div>
      </w:divsChild>
    </w:div>
    <w:div w:id="1753238004">
      <w:marLeft w:val="0"/>
      <w:marRight w:val="0"/>
      <w:marTop w:val="0"/>
      <w:marBottom w:val="0"/>
      <w:divBdr>
        <w:top w:val="none" w:sz="0" w:space="0" w:color="auto"/>
        <w:left w:val="none" w:sz="0" w:space="0" w:color="auto"/>
        <w:bottom w:val="none" w:sz="0" w:space="0" w:color="auto"/>
        <w:right w:val="none" w:sz="0" w:space="0" w:color="auto"/>
      </w:divBdr>
      <w:divsChild>
        <w:div w:id="1306816296">
          <w:marLeft w:val="0"/>
          <w:marRight w:val="0"/>
          <w:marTop w:val="0"/>
          <w:marBottom w:val="0"/>
          <w:divBdr>
            <w:top w:val="none" w:sz="0" w:space="0" w:color="auto"/>
            <w:left w:val="none" w:sz="0" w:space="0" w:color="auto"/>
            <w:bottom w:val="none" w:sz="0" w:space="0" w:color="auto"/>
            <w:right w:val="none" w:sz="0" w:space="0" w:color="auto"/>
          </w:divBdr>
        </w:div>
      </w:divsChild>
    </w:div>
    <w:div w:id="1790390523">
      <w:marLeft w:val="0"/>
      <w:marRight w:val="0"/>
      <w:marTop w:val="0"/>
      <w:marBottom w:val="0"/>
      <w:divBdr>
        <w:top w:val="none" w:sz="0" w:space="0" w:color="auto"/>
        <w:left w:val="none" w:sz="0" w:space="0" w:color="auto"/>
        <w:bottom w:val="none" w:sz="0" w:space="0" w:color="auto"/>
        <w:right w:val="none" w:sz="0" w:space="0" w:color="auto"/>
      </w:divBdr>
      <w:divsChild>
        <w:div w:id="1727728163">
          <w:marLeft w:val="0"/>
          <w:marRight w:val="0"/>
          <w:marTop w:val="0"/>
          <w:marBottom w:val="0"/>
          <w:divBdr>
            <w:top w:val="none" w:sz="0" w:space="0" w:color="auto"/>
            <w:left w:val="none" w:sz="0" w:space="0" w:color="auto"/>
            <w:bottom w:val="none" w:sz="0" w:space="0" w:color="auto"/>
            <w:right w:val="none" w:sz="0" w:space="0" w:color="auto"/>
          </w:divBdr>
        </w:div>
      </w:divsChild>
    </w:div>
    <w:div w:id="1804350309">
      <w:bodyDiv w:val="1"/>
      <w:marLeft w:val="0"/>
      <w:marRight w:val="0"/>
      <w:marTop w:val="0"/>
      <w:marBottom w:val="0"/>
      <w:divBdr>
        <w:top w:val="none" w:sz="0" w:space="0" w:color="auto"/>
        <w:left w:val="none" w:sz="0" w:space="0" w:color="auto"/>
        <w:bottom w:val="none" w:sz="0" w:space="0" w:color="auto"/>
        <w:right w:val="none" w:sz="0" w:space="0" w:color="auto"/>
      </w:divBdr>
      <w:divsChild>
        <w:div w:id="905383085">
          <w:marLeft w:val="0"/>
          <w:marRight w:val="0"/>
          <w:marTop w:val="0"/>
          <w:marBottom w:val="0"/>
          <w:divBdr>
            <w:top w:val="none" w:sz="0" w:space="0" w:color="auto"/>
            <w:left w:val="none" w:sz="0" w:space="0" w:color="auto"/>
            <w:bottom w:val="none" w:sz="0" w:space="0" w:color="auto"/>
            <w:right w:val="none" w:sz="0" w:space="0" w:color="auto"/>
          </w:divBdr>
          <w:divsChild>
            <w:div w:id="1986666546">
              <w:marLeft w:val="0"/>
              <w:marRight w:val="0"/>
              <w:marTop w:val="0"/>
              <w:marBottom w:val="0"/>
              <w:divBdr>
                <w:top w:val="none" w:sz="0" w:space="0" w:color="auto"/>
                <w:left w:val="none" w:sz="0" w:space="0" w:color="auto"/>
                <w:bottom w:val="none" w:sz="0" w:space="0" w:color="auto"/>
                <w:right w:val="none" w:sz="0" w:space="0" w:color="auto"/>
              </w:divBdr>
            </w:div>
          </w:divsChild>
        </w:div>
        <w:div w:id="1079671739">
          <w:marLeft w:val="0"/>
          <w:marRight w:val="0"/>
          <w:marTop w:val="0"/>
          <w:marBottom w:val="0"/>
          <w:divBdr>
            <w:top w:val="none" w:sz="0" w:space="0" w:color="auto"/>
            <w:left w:val="none" w:sz="0" w:space="0" w:color="auto"/>
            <w:bottom w:val="none" w:sz="0" w:space="0" w:color="auto"/>
            <w:right w:val="none" w:sz="0" w:space="0" w:color="auto"/>
          </w:divBdr>
          <w:divsChild>
            <w:div w:id="143216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943359">
      <w:bodyDiv w:val="1"/>
      <w:marLeft w:val="0"/>
      <w:marRight w:val="0"/>
      <w:marTop w:val="0"/>
      <w:marBottom w:val="0"/>
      <w:divBdr>
        <w:top w:val="none" w:sz="0" w:space="0" w:color="auto"/>
        <w:left w:val="none" w:sz="0" w:space="0" w:color="auto"/>
        <w:bottom w:val="none" w:sz="0" w:space="0" w:color="auto"/>
        <w:right w:val="none" w:sz="0" w:space="0" w:color="auto"/>
      </w:divBdr>
      <w:divsChild>
        <w:div w:id="886798632">
          <w:marLeft w:val="0"/>
          <w:marRight w:val="0"/>
          <w:marTop w:val="0"/>
          <w:marBottom w:val="0"/>
          <w:divBdr>
            <w:top w:val="none" w:sz="0" w:space="0" w:color="auto"/>
            <w:left w:val="none" w:sz="0" w:space="0" w:color="auto"/>
            <w:bottom w:val="none" w:sz="0" w:space="0" w:color="auto"/>
            <w:right w:val="none" w:sz="0" w:space="0" w:color="auto"/>
          </w:divBdr>
          <w:divsChild>
            <w:div w:id="260796312">
              <w:marLeft w:val="0"/>
              <w:marRight w:val="0"/>
              <w:marTop w:val="0"/>
              <w:marBottom w:val="0"/>
              <w:divBdr>
                <w:top w:val="none" w:sz="0" w:space="0" w:color="auto"/>
                <w:left w:val="none" w:sz="0" w:space="0" w:color="auto"/>
                <w:bottom w:val="none" w:sz="0" w:space="0" w:color="auto"/>
                <w:right w:val="none" w:sz="0" w:space="0" w:color="auto"/>
              </w:divBdr>
            </w:div>
          </w:divsChild>
        </w:div>
        <w:div w:id="1586961426">
          <w:marLeft w:val="0"/>
          <w:marRight w:val="0"/>
          <w:marTop w:val="0"/>
          <w:marBottom w:val="0"/>
          <w:divBdr>
            <w:top w:val="none" w:sz="0" w:space="0" w:color="auto"/>
            <w:left w:val="none" w:sz="0" w:space="0" w:color="auto"/>
            <w:bottom w:val="none" w:sz="0" w:space="0" w:color="auto"/>
            <w:right w:val="none" w:sz="0" w:space="0" w:color="auto"/>
          </w:divBdr>
          <w:divsChild>
            <w:div w:id="64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29131">
      <w:marLeft w:val="0"/>
      <w:marRight w:val="0"/>
      <w:marTop w:val="0"/>
      <w:marBottom w:val="0"/>
      <w:divBdr>
        <w:top w:val="none" w:sz="0" w:space="0" w:color="auto"/>
        <w:left w:val="none" w:sz="0" w:space="0" w:color="auto"/>
        <w:bottom w:val="none" w:sz="0" w:space="0" w:color="auto"/>
        <w:right w:val="none" w:sz="0" w:space="0" w:color="auto"/>
      </w:divBdr>
      <w:divsChild>
        <w:div w:id="1982534033">
          <w:marLeft w:val="0"/>
          <w:marRight w:val="0"/>
          <w:marTop w:val="0"/>
          <w:marBottom w:val="0"/>
          <w:divBdr>
            <w:top w:val="none" w:sz="0" w:space="0" w:color="auto"/>
            <w:left w:val="none" w:sz="0" w:space="0" w:color="auto"/>
            <w:bottom w:val="none" w:sz="0" w:space="0" w:color="auto"/>
            <w:right w:val="none" w:sz="0" w:space="0" w:color="auto"/>
          </w:divBdr>
        </w:div>
      </w:divsChild>
    </w:div>
    <w:div w:id="1863125086">
      <w:marLeft w:val="0"/>
      <w:marRight w:val="0"/>
      <w:marTop w:val="0"/>
      <w:marBottom w:val="0"/>
      <w:divBdr>
        <w:top w:val="none" w:sz="0" w:space="0" w:color="auto"/>
        <w:left w:val="none" w:sz="0" w:space="0" w:color="auto"/>
        <w:bottom w:val="none" w:sz="0" w:space="0" w:color="auto"/>
        <w:right w:val="none" w:sz="0" w:space="0" w:color="auto"/>
      </w:divBdr>
      <w:divsChild>
        <w:div w:id="390276061">
          <w:marLeft w:val="0"/>
          <w:marRight w:val="0"/>
          <w:marTop w:val="0"/>
          <w:marBottom w:val="0"/>
          <w:divBdr>
            <w:top w:val="none" w:sz="0" w:space="0" w:color="auto"/>
            <w:left w:val="none" w:sz="0" w:space="0" w:color="auto"/>
            <w:bottom w:val="none" w:sz="0" w:space="0" w:color="auto"/>
            <w:right w:val="none" w:sz="0" w:space="0" w:color="auto"/>
          </w:divBdr>
        </w:div>
      </w:divsChild>
    </w:div>
    <w:div w:id="1868835180">
      <w:marLeft w:val="0"/>
      <w:marRight w:val="0"/>
      <w:marTop w:val="0"/>
      <w:marBottom w:val="0"/>
      <w:divBdr>
        <w:top w:val="none" w:sz="0" w:space="0" w:color="auto"/>
        <w:left w:val="none" w:sz="0" w:space="0" w:color="auto"/>
        <w:bottom w:val="none" w:sz="0" w:space="0" w:color="auto"/>
        <w:right w:val="none" w:sz="0" w:space="0" w:color="auto"/>
      </w:divBdr>
      <w:divsChild>
        <w:div w:id="269049512">
          <w:marLeft w:val="0"/>
          <w:marRight w:val="0"/>
          <w:marTop w:val="0"/>
          <w:marBottom w:val="0"/>
          <w:divBdr>
            <w:top w:val="none" w:sz="0" w:space="0" w:color="auto"/>
            <w:left w:val="none" w:sz="0" w:space="0" w:color="auto"/>
            <w:bottom w:val="none" w:sz="0" w:space="0" w:color="auto"/>
            <w:right w:val="none" w:sz="0" w:space="0" w:color="auto"/>
          </w:divBdr>
        </w:div>
      </w:divsChild>
    </w:div>
    <w:div w:id="1908494369">
      <w:marLeft w:val="0"/>
      <w:marRight w:val="0"/>
      <w:marTop w:val="0"/>
      <w:marBottom w:val="0"/>
      <w:divBdr>
        <w:top w:val="none" w:sz="0" w:space="0" w:color="auto"/>
        <w:left w:val="none" w:sz="0" w:space="0" w:color="auto"/>
        <w:bottom w:val="none" w:sz="0" w:space="0" w:color="auto"/>
        <w:right w:val="none" w:sz="0" w:space="0" w:color="auto"/>
      </w:divBdr>
      <w:divsChild>
        <w:div w:id="593830283">
          <w:marLeft w:val="0"/>
          <w:marRight w:val="0"/>
          <w:marTop w:val="0"/>
          <w:marBottom w:val="0"/>
          <w:divBdr>
            <w:top w:val="none" w:sz="0" w:space="0" w:color="auto"/>
            <w:left w:val="none" w:sz="0" w:space="0" w:color="auto"/>
            <w:bottom w:val="none" w:sz="0" w:space="0" w:color="auto"/>
            <w:right w:val="none" w:sz="0" w:space="0" w:color="auto"/>
          </w:divBdr>
        </w:div>
      </w:divsChild>
    </w:div>
    <w:div w:id="1971864497">
      <w:marLeft w:val="0"/>
      <w:marRight w:val="0"/>
      <w:marTop w:val="0"/>
      <w:marBottom w:val="0"/>
      <w:divBdr>
        <w:top w:val="none" w:sz="0" w:space="0" w:color="auto"/>
        <w:left w:val="none" w:sz="0" w:space="0" w:color="auto"/>
        <w:bottom w:val="none" w:sz="0" w:space="0" w:color="auto"/>
        <w:right w:val="none" w:sz="0" w:space="0" w:color="auto"/>
      </w:divBdr>
      <w:divsChild>
        <w:div w:id="79524948">
          <w:marLeft w:val="0"/>
          <w:marRight w:val="0"/>
          <w:marTop w:val="0"/>
          <w:marBottom w:val="0"/>
          <w:divBdr>
            <w:top w:val="none" w:sz="0" w:space="0" w:color="auto"/>
            <w:left w:val="none" w:sz="0" w:space="0" w:color="auto"/>
            <w:bottom w:val="none" w:sz="0" w:space="0" w:color="auto"/>
            <w:right w:val="none" w:sz="0" w:space="0" w:color="auto"/>
          </w:divBdr>
        </w:div>
      </w:divsChild>
    </w:div>
    <w:div w:id="1980843400">
      <w:marLeft w:val="0"/>
      <w:marRight w:val="0"/>
      <w:marTop w:val="0"/>
      <w:marBottom w:val="0"/>
      <w:divBdr>
        <w:top w:val="none" w:sz="0" w:space="0" w:color="auto"/>
        <w:left w:val="none" w:sz="0" w:space="0" w:color="auto"/>
        <w:bottom w:val="none" w:sz="0" w:space="0" w:color="auto"/>
        <w:right w:val="none" w:sz="0" w:space="0" w:color="auto"/>
      </w:divBdr>
      <w:divsChild>
        <w:div w:id="1962303995">
          <w:marLeft w:val="0"/>
          <w:marRight w:val="0"/>
          <w:marTop w:val="0"/>
          <w:marBottom w:val="0"/>
          <w:divBdr>
            <w:top w:val="none" w:sz="0" w:space="0" w:color="auto"/>
            <w:left w:val="none" w:sz="0" w:space="0" w:color="auto"/>
            <w:bottom w:val="none" w:sz="0" w:space="0" w:color="auto"/>
            <w:right w:val="none" w:sz="0" w:space="0" w:color="auto"/>
          </w:divBdr>
        </w:div>
      </w:divsChild>
    </w:div>
    <w:div w:id="2016876695">
      <w:marLeft w:val="0"/>
      <w:marRight w:val="0"/>
      <w:marTop w:val="0"/>
      <w:marBottom w:val="0"/>
      <w:divBdr>
        <w:top w:val="none" w:sz="0" w:space="0" w:color="auto"/>
        <w:left w:val="none" w:sz="0" w:space="0" w:color="auto"/>
        <w:bottom w:val="none" w:sz="0" w:space="0" w:color="auto"/>
        <w:right w:val="none" w:sz="0" w:space="0" w:color="auto"/>
      </w:divBdr>
      <w:divsChild>
        <w:div w:id="1949241585">
          <w:marLeft w:val="0"/>
          <w:marRight w:val="0"/>
          <w:marTop w:val="0"/>
          <w:marBottom w:val="0"/>
          <w:divBdr>
            <w:top w:val="none" w:sz="0" w:space="0" w:color="auto"/>
            <w:left w:val="none" w:sz="0" w:space="0" w:color="auto"/>
            <w:bottom w:val="none" w:sz="0" w:space="0" w:color="auto"/>
            <w:right w:val="none" w:sz="0" w:space="0" w:color="auto"/>
          </w:divBdr>
        </w:div>
      </w:divsChild>
    </w:div>
    <w:div w:id="2034839350">
      <w:bodyDiv w:val="1"/>
      <w:marLeft w:val="0"/>
      <w:marRight w:val="0"/>
      <w:marTop w:val="0"/>
      <w:marBottom w:val="0"/>
      <w:divBdr>
        <w:top w:val="none" w:sz="0" w:space="0" w:color="auto"/>
        <w:left w:val="none" w:sz="0" w:space="0" w:color="auto"/>
        <w:bottom w:val="none" w:sz="0" w:space="0" w:color="auto"/>
        <w:right w:val="none" w:sz="0" w:space="0" w:color="auto"/>
      </w:divBdr>
    </w:div>
    <w:div w:id="2098867752">
      <w:marLeft w:val="0"/>
      <w:marRight w:val="0"/>
      <w:marTop w:val="0"/>
      <w:marBottom w:val="0"/>
      <w:divBdr>
        <w:top w:val="none" w:sz="0" w:space="0" w:color="auto"/>
        <w:left w:val="none" w:sz="0" w:space="0" w:color="auto"/>
        <w:bottom w:val="none" w:sz="0" w:space="0" w:color="auto"/>
        <w:right w:val="none" w:sz="0" w:space="0" w:color="auto"/>
      </w:divBdr>
      <w:divsChild>
        <w:div w:id="850409596">
          <w:marLeft w:val="0"/>
          <w:marRight w:val="0"/>
          <w:marTop w:val="0"/>
          <w:marBottom w:val="0"/>
          <w:divBdr>
            <w:top w:val="none" w:sz="0" w:space="0" w:color="auto"/>
            <w:left w:val="none" w:sz="0" w:space="0" w:color="auto"/>
            <w:bottom w:val="none" w:sz="0" w:space="0" w:color="auto"/>
            <w:right w:val="none" w:sz="0" w:space="0" w:color="auto"/>
          </w:divBdr>
        </w:div>
      </w:divsChild>
    </w:div>
    <w:div w:id="2119912460">
      <w:marLeft w:val="0"/>
      <w:marRight w:val="0"/>
      <w:marTop w:val="0"/>
      <w:marBottom w:val="0"/>
      <w:divBdr>
        <w:top w:val="none" w:sz="0" w:space="0" w:color="auto"/>
        <w:left w:val="none" w:sz="0" w:space="0" w:color="auto"/>
        <w:bottom w:val="none" w:sz="0" w:space="0" w:color="auto"/>
        <w:right w:val="none" w:sz="0" w:space="0" w:color="auto"/>
      </w:divBdr>
      <w:divsChild>
        <w:div w:id="2015647760">
          <w:marLeft w:val="0"/>
          <w:marRight w:val="0"/>
          <w:marTop w:val="0"/>
          <w:marBottom w:val="0"/>
          <w:divBdr>
            <w:top w:val="none" w:sz="0" w:space="0" w:color="auto"/>
            <w:left w:val="none" w:sz="0" w:space="0" w:color="auto"/>
            <w:bottom w:val="none" w:sz="0" w:space="0" w:color="auto"/>
            <w:right w:val="none" w:sz="0" w:space="0" w:color="auto"/>
          </w:divBdr>
        </w:div>
      </w:divsChild>
    </w:div>
    <w:div w:id="2128960641">
      <w:marLeft w:val="0"/>
      <w:marRight w:val="0"/>
      <w:marTop w:val="0"/>
      <w:marBottom w:val="0"/>
      <w:divBdr>
        <w:top w:val="none" w:sz="0" w:space="0" w:color="auto"/>
        <w:left w:val="none" w:sz="0" w:space="0" w:color="auto"/>
        <w:bottom w:val="none" w:sz="0" w:space="0" w:color="auto"/>
        <w:right w:val="none" w:sz="0" w:space="0" w:color="auto"/>
      </w:divBdr>
      <w:divsChild>
        <w:div w:id="1834762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imatechangeinaustralia.gov.au/en/communication-resources/report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D25FD-D8B9-4B2B-99E9-DF9383C4B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2617</Words>
  <Characters>15341</Characters>
  <Application>Microsoft Office Word</Application>
  <DocSecurity>0</DocSecurity>
  <Lines>189</Lines>
  <Paragraphs>59</Paragraphs>
  <ScaleCrop>false</ScaleCrop>
  <Company>The University of Melbourne</Company>
  <LinksUpToDate>false</LinksUpToDate>
  <CharactersWithSpaces>17899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 Wasko</dc:creator>
  <cp:keywords/>
  <dc:description/>
  <cp:lastModifiedBy>Conrad Wasko</cp:lastModifiedBy>
  <cp:revision>50</cp:revision>
  <dcterms:created xsi:type="dcterms:W3CDTF">2023-08-27T07:18:00Z</dcterms:created>
  <dcterms:modified xsi:type="dcterms:W3CDTF">2023-09-28T20:32:00Z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http://www.zotero.org/styles/american-geophysical-union</vt:lpwstr>
  </property>
  <property fmtid="{D5CDD505-2E9C-101B-9397-08002B2CF9AE}" pid="3" name="Mendeley Recent Style Name 0_1">
    <vt:lpwstr>American Geophysical Union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http://www.zotero.org/styles/elsevier-without-titles</vt:lpwstr>
  </property>
  <property fmtid="{D5CDD505-2E9C-101B-9397-08002B2CF9AE}" pid="13" name="Mendeley Recent Style Name 5_1">
    <vt:lpwstr>Elsevier (numeric, without titles)</vt:lpwstr>
  </property>
  <property fmtid="{D5CDD505-2E9C-101B-9397-08002B2CF9AE}" pid="14" name="Mendeley Recent Style Id 6_1">
    <vt:lpwstr>http://www.zotero.org/styles/journal-of-hydrology</vt:lpwstr>
  </property>
  <property fmtid="{D5CDD505-2E9C-101B-9397-08002B2CF9AE}" pid="15" name="Mendeley Recent Style Name 6_1">
    <vt:lpwstr>Journal of Hydrology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