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DB7D7" w14:textId="3C72961F" w:rsidR="003109AB" w:rsidRPr="00F93F6F" w:rsidRDefault="00804261" w:rsidP="00F93F6F">
      <w:pPr>
        <w:pStyle w:val="MStitle"/>
      </w:pPr>
      <w:bookmarkStart w:id="0" w:name="_Hlk509318442"/>
      <w:r w:rsidRPr="0088556D">
        <w:t>Water ages</w:t>
      </w:r>
      <w:r w:rsidR="003109AB" w:rsidRPr="0088556D">
        <w:t xml:space="preserve"> in the critical zone of long-term experimental sites in northern latitudes</w:t>
      </w:r>
    </w:p>
    <w:p w14:paraId="6E6F38D0" w14:textId="20A4B31B" w:rsidR="007B4692" w:rsidRPr="0088556D" w:rsidRDefault="007B4692" w:rsidP="00F93F6F">
      <w:pPr>
        <w:pStyle w:val="Authors"/>
      </w:pPr>
      <w:r w:rsidRPr="0088556D">
        <w:t>Matthias Sprenger</w:t>
      </w:r>
      <w:r w:rsidRPr="00F93F6F">
        <w:rPr>
          <w:vertAlign w:val="superscript"/>
        </w:rPr>
        <w:t>1</w:t>
      </w:r>
      <w:r w:rsidR="000B544E" w:rsidRPr="00F93F6F">
        <w:rPr>
          <w:vertAlign w:val="superscript"/>
        </w:rPr>
        <w:t>*</w:t>
      </w:r>
      <w:r w:rsidRPr="0088556D">
        <w:t>, Doerthe Tetzlaff</w:t>
      </w:r>
      <w:r w:rsidR="003267DA" w:rsidRPr="00F93F6F">
        <w:rPr>
          <w:vertAlign w:val="superscript"/>
        </w:rPr>
        <w:t>2,3,1</w:t>
      </w:r>
      <w:r w:rsidRPr="0088556D">
        <w:t>,</w:t>
      </w:r>
      <w:r w:rsidR="004C5321">
        <w:t xml:space="preserve"> </w:t>
      </w:r>
      <w:r w:rsidR="004C5321" w:rsidRPr="00DF726E">
        <w:t>Jim Buttle</w:t>
      </w:r>
      <w:r w:rsidR="004C5321" w:rsidRPr="00F93F6F">
        <w:rPr>
          <w:vertAlign w:val="superscript"/>
        </w:rPr>
        <w:t>4</w:t>
      </w:r>
      <w:r w:rsidR="004C5321" w:rsidRPr="00DF726E">
        <w:t>,</w:t>
      </w:r>
      <w:r w:rsidRPr="0088556D">
        <w:t xml:space="preserve"> </w:t>
      </w:r>
      <w:r w:rsidR="004C5321" w:rsidRPr="00DF726E">
        <w:t>Hjalmar Laudon</w:t>
      </w:r>
      <w:r w:rsidR="004C5321" w:rsidRPr="00F93F6F">
        <w:rPr>
          <w:vertAlign w:val="superscript"/>
        </w:rPr>
        <w:t>5</w:t>
      </w:r>
      <w:r w:rsidR="004C5321" w:rsidRPr="00DF726E">
        <w:t>,</w:t>
      </w:r>
      <w:r w:rsidR="004C5321">
        <w:t xml:space="preserve"> </w:t>
      </w:r>
      <w:r w:rsidRPr="0088556D">
        <w:t>Chris Soulsby</w:t>
      </w:r>
      <w:r w:rsidRPr="00F93F6F">
        <w:rPr>
          <w:vertAlign w:val="superscript"/>
        </w:rPr>
        <w:t>1</w:t>
      </w:r>
    </w:p>
    <w:p w14:paraId="3BE36B7D" w14:textId="4541CF10" w:rsidR="007B4692" w:rsidRPr="00F93F6F" w:rsidRDefault="007B4692" w:rsidP="00F93F6F">
      <w:pPr>
        <w:pStyle w:val="Affiliation"/>
        <w:jc w:val="left"/>
      </w:pPr>
      <w:r w:rsidRPr="00F93F6F">
        <w:rPr>
          <w:vertAlign w:val="superscript"/>
        </w:rPr>
        <w:t>1</w:t>
      </w:r>
      <w:r w:rsidRPr="00F93F6F">
        <w:t>Northern Rivers Institute, School of Geosciences, University of Aberdeen, Aberdeen, UK</w:t>
      </w:r>
      <w:r w:rsidR="00D917C2" w:rsidRPr="00F93F6F">
        <w:t xml:space="preserve"> (matthias.sprenger@abdn.ac.uk, c.soulsby@abdn.ac.uk)</w:t>
      </w:r>
    </w:p>
    <w:p w14:paraId="6D15DF70" w14:textId="32269B12" w:rsidR="00E80D7A" w:rsidRPr="00F93F6F" w:rsidRDefault="00E80D7A" w:rsidP="00E80D7A">
      <w:pPr>
        <w:pStyle w:val="Affiliation"/>
        <w:jc w:val="left"/>
      </w:pPr>
      <w:r>
        <w:rPr>
          <w:vertAlign w:val="superscript"/>
        </w:rPr>
        <w:t>2</w:t>
      </w:r>
      <w:r w:rsidRPr="00F93F6F">
        <w:t>Humboldt University Berlin</w:t>
      </w:r>
      <w:r>
        <w:t xml:space="preserve"> (</w:t>
      </w:r>
      <w:r w:rsidRPr="00E80D7A">
        <w:t>doerthe.tetzlaff@geo.hu-berlin.de</w:t>
      </w:r>
      <w:r>
        <w:t>)</w:t>
      </w:r>
    </w:p>
    <w:p w14:paraId="7B29BB1A" w14:textId="77777777" w:rsidR="00E80D7A" w:rsidRPr="00F93F6F" w:rsidRDefault="00E80D7A" w:rsidP="00E80D7A">
      <w:pPr>
        <w:pStyle w:val="Affiliation"/>
        <w:jc w:val="left"/>
      </w:pPr>
      <w:r>
        <w:rPr>
          <w:vertAlign w:val="superscript"/>
        </w:rPr>
        <w:t>3</w:t>
      </w:r>
      <w:r w:rsidRPr="00F93F6F">
        <w:t xml:space="preserve">IGB Leibniz Institute of Freshwater Ecology and Inland Fisheries </w:t>
      </w:r>
    </w:p>
    <w:p w14:paraId="3F8995EF" w14:textId="5ACF793B" w:rsidR="004C5321" w:rsidRPr="00F93F6F" w:rsidRDefault="004C5321" w:rsidP="00F93F6F">
      <w:pPr>
        <w:pStyle w:val="Affiliation"/>
        <w:jc w:val="left"/>
      </w:pPr>
      <w:r w:rsidRPr="00F93F6F">
        <w:rPr>
          <w:vertAlign w:val="superscript"/>
        </w:rPr>
        <w:t>4</w:t>
      </w:r>
      <w:r w:rsidRPr="00F93F6F">
        <w:t>School of the Environment, Trent University, Ontario, Canada. (jbuttle@trentu.ca)</w:t>
      </w:r>
    </w:p>
    <w:p w14:paraId="7F31466C" w14:textId="3207CEED" w:rsidR="004C5321" w:rsidRPr="00F93F6F" w:rsidRDefault="004C5321" w:rsidP="00F93F6F">
      <w:pPr>
        <w:pStyle w:val="Affiliation"/>
        <w:jc w:val="left"/>
      </w:pPr>
      <w:r w:rsidRPr="00F93F6F">
        <w:rPr>
          <w:vertAlign w:val="superscript"/>
        </w:rPr>
        <w:t>5</w:t>
      </w:r>
      <w:r w:rsidRPr="00F93F6F">
        <w:t>Department of Forest Ecology and Management, Swedish University of Agricultural Sciences, Umeå, Sweden (hjalmar.laudon@slu.se)</w:t>
      </w:r>
    </w:p>
    <w:p w14:paraId="2E18CF65" w14:textId="4EA4B0FE" w:rsidR="002F38DF" w:rsidRDefault="000B544E" w:rsidP="002F38DF">
      <w:pPr>
        <w:pStyle w:val="Correspondence"/>
        <w:spacing w:line="480" w:lineRule="auto"/>
      </w:pPr>
      <w:r w:rsidRPr="00F93F6F">
        <w:rPr>
          <w:i/>
          <w:vertAlign w:val="superscript"/>
        </w:rPr>
        <w:t>*</w:t>
      </w:r>
      <w:r w:rsidR="007B4692" w:rsidRPr="00F93F6F">
        <w:rPr>
          <w:i/>
        </w:rPr>
        <w:t>Correspondence to</w:t>
      </w:r>
      <w:r w:rsidR="007B4692" w:rsidRPr="00F93F6F">
        <w:t xml:space="preserve">: </w:t>
      </w:r>
      <w:r w:rsidR="00AE23F7">
        <w:t>Doerthe Tetzlaff</w:t>
      </w:r>
      <w:r w:rsidR="007B4692" w:rsidRPr="00F93F6F">
        <w:t xml:space="preserve"> (</w:t>
      </w:r>
      <w:r w:rsidR="00E80D7A" w:rsidRPr="00E80D7A">
        <w:t>doerthe.tetzlaff@geo.hu-berlin.de</w:t>
      </w:r>
      <w:r w:rsidR="002A4795" w:rsidRPr="00F93F6F">
        <w:t xml:space="preserve">, </w:t>
      </w:r>
      <w:r w:rsidR="00AE23F7" w:rsidRPr="00AE23F7">
        <w:t>+493064181661</w:t>
      </w:r>
      <w:r w:rsidR="007B4692" w:rsidRPr="00F93F6F">
        <w:t xml:space="preserve">) </w:t>
      </w:r>
      <w:bookmarkStart w:id="1" w:name="_Ref508285697"/>
      <w:bookmarkEnd w:id="0"/>
    </w:p>
    <w:p w14:paraId="50E6ECC8" w14:textId="640A19B6" w:rsidR="00706E02" w:rsidRPr="002F38DF" w:rsidRDefault="00706E02" w:rsidP="002F38DF">
      <w:pPr>
        <w:rPr>
          <w:lang w:val="en-GB"/>
        </w:rPr>
      </w:pPr>
      <w:r w:rsidRPr="002F38DF">
        <w:rPr>
          <w:b/>
        </w:rPr>
        <w:t>Abstract</w:t>
      </w:r>
      <w:r w:rsidRPr="002F38DF">
        <w:t xml:space="preserve">. </w:t>
      </w:r>
      <w:bookmarkStart w:id="2" w:name="_Hlk512598786"/>
      <w:r w:rsidRPr="002F38DF">
        <w:t xml:space="preserve">As northern environments undergo intense </w:t>
      </w:r>
      <w:r w:rsidR="001025A6">
        <w:t>changes</w:t>
      </w:r>
      <w:bookmarkEnd w:id="2"/>
      <w:r w:rsidR="001025A6" w:rsidRPr="002F38DF">
        <w:t xml:space="preserve"> </w:t>
      </w:r>
      <w:r w:rsidRPr="002F38DF">
        <w:t>due to a warming climate and altered land use practices, there is a</w:t>
      </w:r>
      <w:r w:rsidR="00D82B30" w:rsidRPr="002F38DF">
        <w:t>n urgent</w:t>
      </w:r>
      <w:r w:rsidRPr="002F38DF">
        <w:t xml:space="preserve"> need for improved understanding of the impact of atmospheric forcing and vegetation on water storage and flux dynamics in the critical zone. We therefore assess the age dynamics of water stored in the upper 50 cm of soil, and in evaporation, transpiration or recharge fluxes at four </w:t>
      </w:r>
      <w:r w:rsidR="00D35E46" w:rsidRPr="002F38DF">
        <w:t xml:space="preserve">soil-vegetation </w:t>
      </w:r>
      <w:r w:rsidRPr="002F38DF">
        <w:t>units of podzolic soils in the northern latitudes</w:t>
      </w:r>
      <w:r w:rsidR="003C02AD" w:rsidRPr="002F38DF">
        <w:t xml:space="preserve"> with either heather or tree vegetation (Bruntland Burn in Scotland, Dorset in Canada, and Krycklan in Sweden)</w:t>
      </w:r>
      <w:r w:rsidRPr="002F38DF">
        <w:t xml:space="preserve">. We derived the age dynamics with the </w:t>
      </w:r>
      <w:r w:rsidR="003C02AD" w:rsidRPr="002F38DF">
        <w:t xml:space="preserve">physically based </w:t>
      </w:r>
      <w:r w:rsidRPr="002F38DF">
        <w:t xml:space="preserve">SWIS (Soil Water Isotope Simulator) model, which </w:t>
      </w:r>
      <w:r w:rsidR="00D82B30" w:rsidRPr="002F38DF">
        <w:t xml:space="preserve">has been successfully used to simulate </w:t>
      </w:r>
      <w:r w:rsidRPr="002F38DF">
        <w:t>the hydrometric and isotopic dynamics in the upper 50 cm of soils</w:t>
      </w:r>
      <w:r w:rsidR="00D82B30" w:rsidRPr="002F38DF">
        <w:t xml:space="preserve"> </w:t>
      </w:r>
      <w:r w:rsidR="00E04866" w:rsidRPr="002F38DF">
        <w:t xml:space="preserve">at </w:t>
      </w:r>
      <w:r w:rsidR="00D82B30" w:rsidRPr="002F38DF">
        <w:t>the study sites</w:t>
      </w:r>
      <w:r w:rsidRPr="002F38DF">
        <w:t xml:space="preserve">. </w:t>
      </w:r>
      <w:r w:rsidR="00E04866" w:rsidRPr="002F38DF">
        <w:t xml:space="preserve">The modelled </w:t>
      </w:r>
      <w:r w:rsidRPr="002F38DF">
        <w:t>subsurface was divided into interacting fast and slow flow domains</w:t>
      </w:r>
      <w:r w:rsidR="00D82B30" w:rsidRPr="002F38DF">
        <w:t>. W</w:t>
      </w:r>
      <w:r w:rsidRPr="002F38DF">
        <w:t xml:space="preserve">e tracked </w:t>
      </w:r>
      <w:r w:rsidR="00E04866" w:rsidRPr="002F38DF">
        <w:t xml:space="preserve">each day’s </w:t>
      </w:r>
      <w:r w:rsidRPr="002F38DF">
        <w:t>infiltrated water through the critical zone and derived forward median travel times (which show how long the water takes to leave the soil via evaporation, transpiration or recharge</w:t>
      </w:r>
      <w:r w:rsidR="00D82B30" w:rsidRPr="002F38DF">
        <w:t>)</w:t>
      </w:r>
      <w:r w:rsidRPr="002F38DF">
        <w:t>, and median water ages (to estimate the</w:t>
      </w:r>
      <w:r w:rsidR="005E6079" w:rsidRPr="002F38DF">
        <w:t xml:space="preserve"> median</w:t>
      </w:r>
      <w:r w:rsidRPr="002F38DF">
        <w:t xml:space="preserve"> age of </w:t>
      </w:r>
      <w:r w:rsidR="005E6079" w:rsidRPr="002F38DF">
        <w:t xml:space="preserve">water in </w:t>
      </w:r>
      <w:r w:rsidRPr="002F38DF">
        <w:t>soil storage or the evaporation, transpiration and recharge fluxes).</w:t>
      </w:r>
      <w:r w:rsidR="002F38DF" w:rsidRPr="002F38DF">
        <w:t xml:space="preserve"> </w:t>
      </w:r>
      <w:r w:rsidR="00E04866" w:rsidRPr="002F38DF">
        <w:rPr>
          <w:lang w:val="en-GB"/>
        </w:rPr>
        <w:t>R</w:t>
      </w:r>
      <w:r w:rsidRPr="002F38DF">
        <w:rPr>
          <w:lang w:val="en-GB"/>
        </w:rPr>
        <w:t>esulting median travel time</w:t>
      </w:r>
      <w:r w:rsidR="005E6079" w:rsidRPr="002F38DF">
        <w:rPr>
          <w:lang w:val="en-GB"/>
        </w:rPr>
        <w:t xml:space="preserve">s were time-variant, </w:t>
      </w:r>
      <w:r w:rsidRPr="002F38DF">
        <w:rPr>
          <w:lang w:val="en-GB"/>
        </w:rPr>
        <w:t>mainly governed by major recharge events during snow melt in Dorset and Krycklan or during the wetter winter</w:t>
      </w:r>
      <w:r w:rsidR="00D82B30" w:rsidRPr="002F38DF">
        <w:rPr>
          <w:lang w:val="en-GB"/>
        </w:rPr>
        <w:t xml:space="preserve"> conditions</w:t>
      </w:r>
      <w:r w:rsidRPr="002F38DF">
        <w:rPr>
          <w:lang w:val="en-GB"/>
        </w:rPr>
        <w:t xml:space="preserve"> in Bruntland Burn. T</w:t>
      </w:r>
      <w:r w:rsidR="005E6079" w:rsidRPr="002F38DF">
        <w:rPr>
          <w:lang w:val="en-GB"/>
        </w:rPr>
        <w:t xml:space="preserve">ranspiration </w:t>
      </w:r>
      <w:r w:rsidRPr="002F38DF">
        <w:rPr>
          <w:lang w:val="en-GB"/>
        </w:rPr>
        <w:t xml:space="preserve">travel times were driven by the vegetation growth period with longest travel times (200 days) for waters infiltrated </w:t>
      </w:r>
      <w:r w:rsidR="005E6079" w:rsidRPr="002F38DF">
        <w:rPr>
          <w:lang w:val="en-GB"/>
        </w:rPr>
        <w:t>in early</w:t>
      </w:r>
      <w:r w:rsidRPr="002F38DF">
        <w:rPr>
          <w:lang w:val="en-GB"/>
        </w:rPr>
        <w:t xml:space="preserve"> dormancy and shortest travel times during the vegetation period.</w:t>
      </w:r>
      <w:r w:rsidR="005E6079" w:rsidRPr="002F38DF">
        <w:rPr>
          <w:lang w:val="en-GB"/>
        </w:rPr>
        <w:t xml:space="preserve"> However, long tails of the travel time distributions in evaporation and transpiration revealed that these fluxes comprise</w:t>
      </w:r>
      <w:r w:rsidR="00234834" w:rsidRPr="002F38DF">
        <w:rPr>
          <w:lang w:val="en-GB"/>
        </w:rPr>
        <w:t>d</w:t>
      </w:r>
      <w:r w:rsidR="005E6079" w:rsidRPr="002F38DF">
        <w:rPr>
          <w:lang w:val="en-GB"/>
        </w:rPr>
        <w:t xml:space="preserve"> waters older than 100 days.</w:t>
      </w:r>
      <w:r w:rsidR="002F38DF" w:rsidRPr="002F38DF">
        <w:t xml:space="preserve"> </w:t>
      </w:r>
      <w:r w:rsidRPr="002F38DF">
        <w:rPr>
          <w:lang w:val="en-GB"/>
        </w:rPr>
        <w:t xml:space="preserve">At each </w:t>
      </w:r>
      <w:r w:rsidR="00D82B30" w:rsidRPr="002F38DF">
        <w:rPr>
          <w:lang w:val="en-GB"/>
        </w:rPr>
        <w:t xml:space="preserve">study </w:t>
      </w:r>
      <w:r w:rsidRPr="002F38DF">
        <w:rPr>
          <w:lang w:val="en-GB"/>
        </w:rPr>
        <w:t xml:space="preserve">site, water ages of soil storage, evaporation, transpiration and recharge were all inversely related to </w:t>
      </w:r>
      <w:r w:rsidR="00D35E46" w:rsidRPr="002F38DF">
        <w:rPr>
          <w:lang w:val="en-GB"/>
        </w:rPr>
        <w:t xml:space="preserve">the </w:t>
      </w:r>
      <w:r w:rsidRPr="002F38DF">
        <w:rPr>
          <w:lang w:val="en-GB"/>
        </w:rPr>
        <w:t xml:space="preserve">storage volume </w:t>
      </w:r>
      <w:r w:rsidR="00D35E46" w:rsidRPr="002F38DF">
        <w:rPr>
          <w:lang w:val="en-GB"/>
        </w:rPr>
        <w:t>of</w:t>
      </w:r>
      <w:r w:rsidRPr="002F38DF">
        <w:rPr>
          <w:lang w:val="en-GB"/>
        </w:rPr>
        <w:t xml:space="preserve"> the critical zone: </w:t>
      </w:r>
      <w:r w:rsidR="00234834" w:rsidRPr="002F38DF">
        <w:rPr>
          <w:lang w:val="en-GB"/>
        </w:rPr>
        <w:t>w</w:t>
      </w:r>
      <w:r w:rsidRPr="002F38DF">
        <w:rPr>
          <w:lang w:val="en-GB"/>
        </w:rPr>
        <w:t xml:space="preserve">ater ages generally decreased exponentially with increasing soil water storage. During wet periods, young soil waters were more likely to be evapotranspired and recharged than during drier periods. While the water in the slow flow domain showed long-term seasonal dynamics and generally old water ages, the water ages of the fast flow domain were </w:t>
      </w:r>
      <w:r w:rsidR="00D82B30" w:rsidRPr="002F38DF">
        <w:rPr>
          <w:lang w:val="en-GB"/>
        </w:rPr>
        <w:t xml:space="preserve">generally younger and </w:t>
      </w:r>
      <w:r w:rsidRPr="002F38DF">
        <w:rPr>
          <w:lang w:val="en-GB"/>
        </w:rPr>
        <w:t>much flashier.</w:t>
      </w:r>
      <w:r w:rsidR="009C6C7D">
        <w:rPr>
          <w:lang w:val="en-GB"/>
        </w:rPr>
        <w:t xml:space="preserve"> </w:t>
      </w:r>
      <w:bookmarkStart w:id="3" w:name="_Hlk509322335"/>
      <w:r w:rsidR="001B23D9">
        <w:rPr>
          <w:szCs w:val="20"/>
          <w:lang w:val="en-GB"/>
        </w:rPr>
        <w:t>Our</w:t>
      </w:r>
      <w:r w:rsidR="009C6C7D">
        <w:rPr>
          <w:szCs w:val="20"/>
          <w:lang w:val="en-GB"/>
        </w:rPr>
        <w:t xml:space="preserve"> </w:t>
      </w:r>
      <w:r w:rsidR="001B23D9">
        <w:rPr>
          <w:szCs w:val="20"/>
          <w:lang w:val="en-GB"/>
        </w:rPr>
        <w:t xml:space="preserve">results </w:t>
      </w:r>
      <w:r w:rsidR="009C6C7D">
        <w:rPr>
          <w:szCs w:val="20"/>
          <w:lang w:val="en-GB"/>
        </w:rPr>
        <w:t>provide new insights into the mixing and transport processes of soil water in the upper layer of the critical zone, which is relevant for hydrological modelling at the plot to catchment scales as the common assumption of a well-mixed system in the subsurface neither holds for the evaporation, transpiration nor recharge.</w:t>
      </w:r>
    </w:p>
    <w:p w14:paraId="6F881935" w14:textId="77777777" w:rsidR="003C5C06" w:rsidRPr="00B414AF" w:rsidRDefault="003C5C06" w:rsidP="003C5C06">
      <w:pPr>
        <w:pStyle w:val="Heading1"/>
        <w:rPr>
          <w:szCs w:val="20"/>
        </w:rPr>
      </w:pPr>
      <w:bookmarkStart w:id="4" w:name="_Ref508621462"/>
      <w:bookmarkEnd w:id="3"/>
      <w:r w:rsidRPr="00B414AF">
        <w:rPr>
          <w:szCs w:val="20"/>
        </w:rPr>
        <w:lastRenderedPageBreak/>
        <w:t>Introduction</w:t>
      </w:r>
      <w:bookmarkEnd w:id="1"/>
      <w:bookmarkEnd w:id="4"/>
    </w:p>
    <w:p w14:paraId="69D12A1F" w14:textId="00961E77" w:rsidR="007B63F2" w:rsidRDefault="007B63F2" w:rsidP="007B63F2">
      <w:pPr>
        <w:rPr>
          <w:szCs w:val="20"/>
          <w:lang w:val="en-GB"/>
        </w:rPr>
      </w:pPr>
      <w:r w:rsidRPr="00B414AF">
        <w:rPr>
          <w:szCs w:val="20"/>
          <w:lang w:val="en-GB"/>
        </w:rPr>
        <w:t xml:space="preserve">Water ages are useful </w:t>
      </w:r>
      <w:r>
        <w:rPr>
          <w:szCs w:val="20"/>
          <w:lang w:val="en-GB"/>
        </w:rPr>
        <w:t>metrics</w:t>
      </w:r>
      <w:r w:rsidRPr="00B414AF">
        <w:rPr>
          <w:szCs w:val="20"/>
          <w:lang w:val="en-GB"/>
        </w:rPr>
        <w:t xml:space="preserve"> to assess hydrological processes as they reveal </w:t>
      </w:r>
      <w:r>
        <w:rPr>
          <w:szCs w:val="20"/>
          <w:lang w:val="en-GB"/>
        </w:rPr>
        <w:t>interactions</w:t>
      </w:r>
      <w:r w:rsidRPr="00B414AF">
        <w:rPr>
          <w:szCs w:val="20"/>
          <w:lang w:val="en-GB"/>
        </w:rPr>
        <w:t xml:space="preserve"> between storage and fluxes of water in a hydrological system</w:t>
      </w:r>
      <w:r>
        <w:rPr>
          <w:szCs w:val="20"/>
          <w:lang w:val="en-GB"/>
        </w:rPr>
        <w:t xml:space="preserve"> </w:t>
      </w:r>
      <w:sdt>
        <w:sdtPr>
          <w:rPr>
            <w:szCs w:val="20"/>
            <w:lang w:val="en-GB"/>
          </w:rPr>
          <w:alias w:val="Don’t edit this field."/>
          <w:tag w:val="CitaviPlaceholder#dd4f5488-cf8d-4a23-ad8c-effe8ba3751a"/>
          <w:id w:val="-1721426191"/>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}</w:instrText>
          </w:r>
          <w:r>
            <w:rPr>
              <w:szCs w:val="20"/>
              <w:lang w:val="en-GB"/>
            </w:rPr>
            <w:fldChar w:fldCharType="separate"/>
          </w:r>
          <w:r w:rsidR="009E7E14">
            <w:rPr>
              <w:szCs w:val="20"/>
              <w:lang w:val="en-GB"/>
            </w:rPr>
            <w:t>(Hrachowitz et al., 2013; Tetzlaff et al., 2014; Pfister et al., 2017)</w:t>
          </w:r>
          <w:r>
            <w:rPr>
              <w:szCs w:val="20"/>
              <w:lang w:val="en-GB"/>
            </w:rPr>
            <w:fldChar w:fldCharType="end"/>
          </w:r>
        </w:sdtContent>
      </w:sdt>
      <w:r w:rsidRPr="00B414AF">
        <w:rPr>
          <w:szCs w:val="20"/>
          <w:lang w:val="en-GB"/>
        </w:rPr>
        <w:t>.</w:t>
      </w:r>
      <w:r>
        <w:rPr>
          <w:szCs w:val="20"/>
          <w:lang w:val="en-GB"/>
        </w:rPr>
        <w:t xml:space="preserve"> Temporal variability of the water ages of streams result</w:t>
      </w:r>
      <w:r w:rsidR="00234834">
        <w:rPr>
          <w:szCs w:val="20"/>
          <w:lang w:val="en-GB"/>
        </w:rPr>
        <w:t>s</w:t>
      </w:r>
      <w:r>
        <w:rPr>
          <w:szCs w:val="20"/>
          <w:lang w:val="en-GB"/>
        </w:rPr>
        <w:t xml:space="preserve"> from the dynamics of hydro-meteorological conditions and wetness state of the catchment </w:t>
      </w:r>
      <w:sdt>
        <w:sdtPr>
          <w:rPr>
            <w:szCs w:val="20"/>
            <w:lang w:val="en-GB"/>
          </w:rPr>
          <w:alias w:val="Don’t edit this field."/>
          <w:tag w:val="CitaviPlaceholder#6542231c-6ac9-4a19-acdf-39bb25055162"/>
          <w:id w:val="301890618"/>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</w:instrText>
          </w:r>
          <w:r w:rsidR="00D4455F" w:rsidRPr="00E80D7A">
            <w:rPr>
              <w:szCs w:val="20"/>
              <w:lang w:val="de-DE"/>
            </w:rPr>
            <w:instrText>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}</w:instrText>
          </w:r>
          <w:r>
            <w:rPr>
              <w:szCs w:val="20"/>
              <w:lang w:val="en-GB"/>
            </w:rPr>
            <w:fldChar w:fldCharType="separate"/>
          </w:r>
          <w:r w:rsidR="009E7E14">
            <w:rPr>
              <w:szCs w:val="20"/>
              <w:lang w:val="de-DE"/>
            </w:rPr>
            <w:t>(Botter et al., 2010; van der Velde et al., 2012; Heidbüchel et al., 2013; Birkel et al., 2015; Hrachowitz et al., 2016)</w:t>
          </w:r>
          <w:r>
            <w:rPr>
              <w:szCs w:val="20"/>
              <w:lang w:val="en-GB"/>
            </w:rPr>
            <w:fldChar w:fldCharType="end"/>
          </w:r>
        </w:sdtContent>
      </w:sdt>
      <w:r w:rsidRPr="00847E27">
        <w:rPr>
          <w:szCs w:val="20"/>
          <w:lang w:val="de-DE"/>
        </w:rPr>
        <w:t xml:space="preserve">. </w:t>
      </w:r>
      <w:r>
        <w:rPr>
          <w:szCs w:val="20"/>
          <w:lang w:val="en-GB"/>
        </w:rPr>
        <w:t xml:space="preserve">Thus, understanding the interplay between the climatic drivers and the state of the hydrological system is increasingly relevant </w:t>
      </w:r>
      <w:r w:rsidRPr="00B414AF">
        <w:rPr>
          <w:szCs w:val="20"/>
          <w:lang w:val="en-GB"/>
        </w:rPr>
        <w:t xml:space="preserve">in the light of climate </w:t>
      </w:r>
      <w:r>
        <w:rPr>
          <w:szCs w:val="20"/>
          <w:lang w:val="en-GB"/>
        </w:rPr>
        <w:t>and</w:t>
      </w:r>
      <w:r w:rsidRPr="00B414AF">
        <w:rPr>
          <w:szCs w:val="20"/>
          <w:lang w:val="en-GB"/>
        </w:rPr>
        <w:t xml:space="preserve"> land use changes.</w:t>
      </w:r>
    </w:p>
    <w:p w14:paraId="1849D57C" w14:textId="273A236A" w:rsidR="007B63F2" w:rsidRDefault="007B63F2" w:rsidP="007B63F2">
      <w:pPr>
        <w:rPr>
          <w:szCs w:val="20"/>
          <w:lang w:val="en-GB"/>
        </w:rPr>
      </w:pPr>
      <w:r>
        <w:rPr>
          <w:szCs w:val="20"/>
          <w:lang w:val="en-GB"/>
        </w:rPr>
        <w:t xml:space="preserve">Northern environments have been shown to undergo particularly pronounced changes with an increase in land surface temperature </w:t>
      </w:r>
      <w:sdt>
        <w:sdtPr>
          <w:rPr>
            <w:szCs w:val="20"/>
            <w:lang w:val="en-GB"/>
          </w:rPr>
          <w:alias w:val="Don’t edit this field."/>
          <w:tag w:val="CitaviPlaceholder#c23bee77-39e8-4abd-bc6f-dfb0bc84f0fb"/>
          <w:id w:val="-1677108277"/>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}</w:instrText>
          </w:r>
          <w:r>
            <w:rPr>
              <w:szCs w:val="20"/>
              <w:lang w:val="en-GB"/>
            </w:rPr>
            <w:fldChar w:fldCharType="separate"/>
          </w:r>
          <w:r w:rsidR="009E7E14">
            <w:rPr>
              <w:szCs w:val="20"/>
              <w:lang w:val="en-GB"/>
            </w:rPr>
            <w:t>(Hartmann et al., 2013)</w:t>
          </w:r>
          <w:r>
            <w:rPr>
              <w:szCs w:val="20"/>
              <w:lang w:val="en-GB"/>
            </w:rPr>
            <w:fldChar w:fldCharType="end"/>
          </w:r>
        </w:sdtContent>
      </w:sdt>
      <w:r>
        <w:rPr>
          <w:szCs w:val="20"/>
          <w:lang w:val="en-GB"/>
        </w:rPr>
        <w:t xml:space="preserve"> and tree cover </w:t>
      </w:r>
      <w:sdt>
        <w:sdtPr>
          <w:rPr>
            <w:szCs w:val="20"/>
            <w:lang w:val="en-GB"/>
          </w:rPr>
          <w:alias w:val="Don’t edit this field."/>
          <w:tag w:val="CitaviPlaceholder#39dc7e44-b8c1-4298-a5d3-f878c2eb3799"/>
          <w:id w:val="-1561853362"/>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}</w:instrText>
          </w:r>
          <w:r>
            <w:rPr>
              <w:szCs w:val="20"/>
              <w:lang w:val="en-GB"/>
            </w:rPr>
            <w:fldChar w:fldCharType="separate"/>
          </w:r>
          <w:r w:rsidR="009E7E14">
            <w:rPr>
              <w:szCs w:val="20"/>
              <w:lang w:val="en-GB"/>
            </w:rPr>
            <w:t>(Forkel et al., 2016)</w:t>
          </w:r>
          <w:r>
            <w:rPr>
              <w:szCs w:val="20"/>
              <w:lang w:val="en-GB"/>
            </w:rPr>
            <w:fldChar w:fldCharType="end"/>
          </w:r>
        </w:sdtContent>
      </w:sdt>
      <w:r>
        <w:rPr>
          <w:szCs w:val="20"/>
          <w:lang w:val="en-GB"/>
        </w:rPr>
        <w:t xml:space="preserve">. Such altered climatic conditions and/or changes in vegetation cover are likely to modify the partitioning of water in the critical zone into evaporation, transpiration and recharge fluxes </w:t>
      </w:r>
      <w:sdt>
        <w:sdtPr>
          <w:rPr>
            <w:szCs w:val="20"/>
            <w:lang w:val="en-GB"/>
          </w:rPr>
          <w:alias w:val="Don’t edit this field."/>
          <w:tag w:val="CitaviPlaceholder#a7804fc6-bd71-4e9a-b8f3-46f25e5d06b7"/>
          <w:id w:val="2128890862"/>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}</w:instrText>
          </w:r>
          <w:r>
            <w:rPr>
              <w:szCs w:val="20"/>
              <w:lang w:val="en-GB"/>
            </w:rPr>
            <w:fldChar w:fldCharType="separate"/>
          </w:r>
          <w:r w:rsidR="009E7E14">
            <w:rPr>
              <w:szCs w:val="20"/>
              <w:lang w:val="en-GB"/>
            </w:rPr>
            <w:t>(Tetzlaff et al., 2013; Wang et al., 2018)</w:t>
          </w:r>
          <w:r>
            <w:rPr>
              <w:szCs w:val="20"/>
              <w:lang w:val="en-GB"/>
            </w:rPr>
            <w:fldChar w:fldCharType="end"/>
          </w:r>
        </w:sdtContent>
      </w:sdt>
      <w:r>
        <w:rPr>
          <w:szCs w:val="20"/>
          <w:lang w:val="en-GB"/>
        </w:rPr>
        <w:t xml:space="preserve">. As it has been shown that </w:t>
      </w:r>
      <w:r w:rsidRPr="00B414AF">
        <w:rPr>
          <w:szCs w:val="20"/>
          <w:lang w:val="en-GB"/>
        </w:rPr>
        <w:t xml:space="preserve">dynamics of </w:t>
      </w:r>
      <w:r>
        <w:rPr>
          <w:szCs w:val="20"/>
          <w:lang w:val="en-GB"/>
        </w:rPr>
        <w:t>evapotranspiration (ET)</w:t>
      </w:r>
      <w:r w:rsidRPr="00B414AF">
        <w:rPr>
          <w:szCs w:val="20"/>
          <w:lang w:val="en-GB"/>
        </w:rPr>
        <w:t xml:space="preserve"> fluxes affect the </w:t>
      </w:r>
      <w:r>
        <w:rPr>
          <w:szCs w:val="20"/>
          <w:lang w:val="en-GB"/>
        </w:rPr>
        <w:t>water ages</w:t>
      </w:r>
      <w:r w:rsidRPr="00B414AF">
        <w:rPr>
          <w:szCs w:val="20"/>
          <w:lang w:val="en-GB"/>
        </w:rPr>
        <w:t xml:space="preserve"> </w:t>
      </w:r>
      <w:r>
        <w:rPr>
          <w:szCs w:val="20"/>
          <w:lang w:val="en-GB"/>
        </w:rPr>
        <w:t>of</w:t>
      </w:r>
      <w:r w:rsidRPr="00B414AF">
        <w:rPr>
          <w:szCs w:val="20"/>
          <w:lang w:val="en-GB"/>
        </w:rPr>
        <w:t xml:space="preserve"> catchment runoff </w:t>
      </w:r>
      <w:sdt>
        <w:sdtPr>
          <w:rPr>
            <w:szCs w:val="20"/>
            <w:lang w:val="en-GB"/>
          </w:rPr>
          <w:alias w:val="Don’t edit this field."/>
          <w:tag w:val="CitaviPlaceholder#53cd0fd3-a0b3-413a-a326-97f15e3b9041"/>
          <w:id w:val="-1045451456"/>
          <w:placeholder>
            <w:docPart w:val="DefaultPlaceholder_-1854013440"/>
          </w:placeholder>
        </w:sdtPr>
        <w:sdtEndPr/>
        <w:sdtContent>
          <w:r w:rsidRPr="00B414AF">
            <w:rPr>
              <w:szCs w:val="20"/>
              <w:lang w:val="en-GB"/>
            </w:rPr>
            <w:fldChar w:fldCharType="begin"/>
          </w:r>
          <w:r w:rsidR="00D4455F">
            <w:rPr>
              <w:szCs w:val="20"/>
              <w:lang w:val="en-GB"/>
            </w:rPr>
            <w:instrText>ADDIN CitaviPlaceholder{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}</w:instrText>
          </w:r>
          <w:r w:rsidRPr="00B414AF">
            <w:rPr>
              <w:szCs w:val="20"/>
              <w:lang w:val="en-GB"/>
            </w:rPr>
            <w:fldChar w:fldCharType="separate"/>
          </w:r>
          <w:r w:rsidR="009E7E14">
            <w:rPr>
              <w:szCs w:val="20"/>
              <w:lang w:val="en-GB"/>
            </w:rPr>
            <w:t>(van der Velde et al., 2012; Birkel et al., 2012; Ali et al., 2014)</w:t>
          </w:r>
          <w:r w:rsidRPr="00B414AF">
            <w:rPr>
              <w:szCs w:val="20"/>
              <w:lang w:val="en-GB"/>
            </w:rPr>
            <w:fldChar w:fldCharType="end"/>
          </w:r>
        </w:sdtContent>
      </w:sdt>
      <w:r w:rsidRPr="00B414AF">
        <w:rPr>
          <w:szCs w:val="20"/>
          <w:lang w:val="en-GB"/>
        </w:rPr>
        <w:t xml:space="preserve"> and groundwater recharge </w:t>
      </w:r>
      <w:sdt>
        <w:sdtPr>
          <w:rPr>
            <w:szCs w:val="20"/>
            <w:lang w:val="en-GB"/>
          </w:rPr>
          <w:alias w:val="Don’t edit this field."/>
          <w:tag w:val="CitaviPlaceholder#3a1bff34-9f0e-4f69-993b-394654d7f81e"/>
          <w:id w:val="1150400173"/>
          <w:placeholder>
            <w:docPart w:val="DefaultPlaceholder_-1854013440"/>
          </w:placeholder>
        </w:sdtPr>
        <w:sdtEndPr/>
        <w:sdtContent>
          <w:r w:rsidRPr="00B414AF">
            <w:rPr>
              <w:szCs w:val="20"/>
              <w:lang w:val="en-GB"/>
            </w:rPr>
            <w:fldChar w:fldCharType="begin"/>
          </w:r>
          <w:r w:rsidR="00D4455F">
            <w:rPr>
              <w:szCs w:val="20"/>
              <w:lang w:val="en-GB"/>
            </w:rPr>
            <w:instrText>ADDIN CitaviPlaceholder{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}</w:instrText>
          </w:r>
          <w:r w:rsidRPr="00B414AF">
            <w:rPr>
              <w:szCs w:val="20"/>
              <w:lang w:val="en-GB"/>
            </w:rPr>
            <w:fldChar w:fldCharType="separate"/>
          </w:r>
          <w:r w:rsidR="009E7E14">
            <w:rPr>
              <w:szCs w:val="20"/>
              <w:lang w:val="en-GB"/>
            </w:rPr>
            <w:t>(Sprenger et al., 2016)</w:t>
          </w:r>
          <w:r w:rsidRPr="00B414AF">
            <w:rPr>
              <w:szCs w:val="20"/>
              <w:lang w:val="en-GB"/>
            </w:rPr>
            <w:fldChar w:fldCharType="end"/>
          </w:r>
        </w:sdtContent>
      </w:sdt>
      <w:r>
        <w:rPr>
          <w:szCs w:val="20"/>
          <w:lang w:val="en-GB"/>
        </w:rPr>
        <w:t>, a better understanding of the ET dynamics and their effect on water ages and storage dynamics is needed.</w:t>
      </w:r>
      <w:r w:rsidR="00234834">
        <w:rPr>
          <w:szCs w:val="20"/>
          <w:lang w:val="en-GB"/>
        </w:rPr>
        <w:t xml:space="preserve"> W</w:t>
      </w:r>
      <w:r w:rsidRPr="00B414AF">
        <w:rPr>
          <w:szCs w:val="20"/>
          <w:lang w:val="en-GB"/>
        </w:rPr>
        <w:t xml:space="preserve">ater ages in </w:t>
      </w:r>
      <w:r>
        <w:rPr>
          <w:szCs w:val="20"/>
          <w:lang w:val="en-GB"/>
        </w:rPr>
        <w:t xml:space="preserve">ET </w:t>
      </w:r>
      <w:r w:rsidRPr="00B414AF">
        <w:rPr>
          <w:szCs w:val="20"/>
          <w:lang w:val="en-GB"/>
        </w:rPr>
        <w:t xml:space="preserve">fluxes </w:t>
      </w:r>
      <w:r w:rsidR="00234834">
        <w:rPr>
          <w:szCs w:val="20"/>
          <w:lang w:val="en-GB"/>
        </w:rPr>
        <w:t>also deserve</w:t>
      </w:r>
      <w:r w:rsidRPr="00B414AF">
        <w:rPr>
          <w:szCs w:val="20"/>
          <w:lang w:val="en-GB"/>
        </w:rPr>
        <w:t xml:space="preserve"> increasing attention </w:t>
      </w:r>
      <w:sdt>
        <w:sdtPr>
          <w:rPr>
            <w:szCs w:val="20"/>
            <w:lang w:val="en-GB"/>
          </w:rPr>
          <w:alias w:val="Don’t edit this field."/>
          <w:tag w:val="CitaviPlaceholder#585daccf-3332-4918-b546-adaf7a97cb9a"/>
          <w:id w:val="-866604242"/>
          <w:placeholder>
            <w:docPart w:val="DefaultPlaceholder_-1854013440"/>
          </w:placeholder>
        </w:sdtPr>
        <w:sdtEndPr/>
        <w:sdtContent>
          <w:r w:rsidRPr="00B414AF">
            <w:rPr>
              <w:szCs w:val="20"/>
              <w:lang w:val="en-GB"/>
            </w:rPr>
            <w:fldChar w:fldCharType="begin"/>
          </w:r>
          <w:r w:rsidR="00D4455F">
            <w:rPr>
              <w:szCs w:val="20"/>
              <w:lang w:val="en-GB"/>
            </w:rPr>
            <w:instrText>ADDIN CitaviPlaceholder{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}</w:instrText>
          </w:r>
          <w:r w:rsidRPr="00B414AF">
            <w:rPr>
              <w:szCs w:val="20"/>
              <w:lang w:val="en-GB"/>
            </w:rPr>
            <w:fldChar w:fldCharType="separate"/>
          </w:r>
          <w:r w:rsidR="009E7E14">
            <w:rPr>
              <w:szCs w:val="20"/>
              <w:lang w:val="en-GB"/>
            </w:rPr>
            <w:t>(Botter et al., 2011, 2010; Harman, 2015; Soulsby et al., 2016; van Huijgevoort et al., 2016)</w:t>
          </w:r>
          <w:r w:rsidRPr="00B414AF">
            <w:rPr>
              <w:szCs w:val="20"/>
              <w:lang w:val="en-GB"/>
            </w:rPr>
            <w:fldChar w:fldCharType="end"/>
          </w:r>
        </w:sdtContent>
      </w:sdt>
      <w:r w:rsidRPr="00B414AF">
        <w:rPr>
          <w:szCs w:val="20"/>
          <w:lang w:val="en-GB"/>
        </w:rPr>
        <w:t xml:space="preserve"> as the interlinkages between water </w:t>
      </w:r>
      <w:r>
        <w:rPr>
          <w:szCs w:val="20"/>
          <w:lang w:val="en-GB"/>
        </w:rPr>
        <w:t>stored in</w:t>
      </w:r>
      <w:r w:rsidRPr="00B414AF">
        <w:rPr>
          <w:szCs w:val="20"/>
          <w:lang w:val="en-GB"/>
        </w:rPr>
        <w:t xml:space="preserve"> a hydrological system and the vegetation </w:t>
      </w:r>
      <w:r>
        <w:rPr>
          <w:szCs w:val="20"/>
          <w:lang w:val="en-GB"/>
        </w:rPr>
        <w:t xml:space="preserve">cover </w:t>
      </w:r>
      <w:r w:rsidRPr="00B414AF">
        <w:rPr>
          <w:szCs w:val="20"/>
          <w:lang w:val="en-GB"/>
        </w:rPr>
        <w:t>using th</w:t>
      </w:r>
      <w:r w:rsidR="00234834">
        <w:rPr>
          <w:szCs w:val="20"/>
          <w:lang w:val="en-GB"/>
        </w:rPr>
        <w:t>at</w:t>
      </w:r>
      <w:r w:rsidRPr="00B414AF">
        <w:rPr>
          <w:szCs w:val="20"/>
          <w:lang w:val="en-GB"/>
        </w:rPr>
        <w:t xml:space="preserve"> water are crucial to address challenges of water</w:t>
      </w:r>
      <w:r>
        <w:rPr>
          <w:szCs w:val="20"/>
          <w:lang w:val="en-GB"/>
        </w:rPr>
        <w:t xml:space="preserve"> supply</w:t>
      </w:r>
      <w:r w:rsidRPr="00B414AF">
        <w:rPr>
          <w:szCs w:val="20"/>
          <w:lang w:val="en-GB"/>
        </w:rPr>
        <w:t xml:space="preserve"> </w:t>
      </w:r>
      <w:sdt>
        <w:sdtPr>
          <w:rPr>
            <w:szCs w:val="20"/>
            <w:lang w:val="en-GB"/>
          </w:rPr>
          <w:alias w:val="Don’t edit this field."/>
          <w:tag w:val="CitaviPlaceholder#acf549e3-6908-4b44-a700-ac53664bad6c"/>
          <w:id w:val="-1054388401"/>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}</w:instrText>
          </w:r>
          <w:r>
            <w:rPr>
              <w:szCs w:val="20"/>
              <w:lang w:val="en-GB"/>
            </w:rPr>
            <w:fldChar w:fldCharType="separate"/>
          </w:r>
          <w:r w:rsidR="009E7E14">
            <w:rPr>
              <w:szCs w:val="20"/>
              <w:lang w:val="en-GB"/>
            </w:rPr>
            <w:t>(Sterling et al., 2013; Wei et al., 2018)</w:t>
          </w:r>
          <w:r>
            <w:rPr>
              <w:szCs w:val="20"/>
              <w:lang w:val="en-GB"/>
            </w:rPr>
            <w:fldChar w:fldCharType="end"/>
          </w:r>
        </w:sdtContent>
      </w:sdt>
      <w:r w:rsidRPr="00B414AF">
        <w:rPr>
          <w:szCs w:val="20"/>
          <w:lang w:val="en-GB"/>
        </w:rPr>
        <w:t xml:space="preserve">. </w:t>
      </w:r>
    </w:p>
    <w:p w14:paraId="638FB0F0" w14:textId="0CD6A003" w:rsidR="007B63F2" w:rsidRPr="00B414AF" w:rsidRDefault="007B63F2" w:rsidP="007B63F2">
      <w:pPr>
        <w:rPr>
          <w:szCs w:val="20"/>
          <w:lang w:val="en-GB"/>
        </w:rPr>
      </w:pPr>
      <w:r w:rsidRPr="00B414AF">
        <w:rPr>
          <w:szCs w:val="20"/>
          <w:lang w:val="en-GB"/>
        </w:rPr>
        <w:t>Here, we address recent findings from water age theory</w:t>
      </w:r>
      <w:r>
        <w:rPr>
          <w:szCs w:val="20"/>
          <w:lang w:val="en-GB"/>
        </w:rPr>
        <w:t>, defined as an “</w:t>
      </w:r>
      <w:r w:rsidRPr="00B414AF">
        <w:rPr>
          <w:szCs w:val="20"/>
          <w:lang w:val="en-GB"/>
        </w:rPr>
        <w:t>inverse</w:t>
      </w:r>
      <w:r w:rsidR="00F2648B">
        <w:rPr>
          <w:szCs w:val="20"/>
          <w:lang w:val="en-GB"/>
        </w:rPr>
        <w:t xml:space="preserve"> </w:t>
      </w:r>
      <w:r w:rsidRPr="00B414AF">
        <w:rPr>
          <w:szCs w:val="20"/>
          <w:lang w:val="en-GB"/>
        </w:rPr>
        <w:t>storage effect</w:t>
      </w:r>
      <w:r>
        <w:rPr>
          <w:szCs w:val="20"/>
          <w:lang w:val="en-GB"/>
        </w:rPr>
        <w:t xml:space="preserve">” </w:t>
      </w:r>
      <w:sdt>
        <w:sdtPr>
          <w:rPr>
            <w:szCs w:val="20"/>
            <w:lang w:val="en-GB"/>
          </w:rPr>
          <w:alias w:val="Don’t edit this field."/>
          <w:tag w:val="CitaviPlaceholder#82f4a056-8faf-4eb8-8ed5-a1afd764e226"/>
          <w:id w:val="332811908"/>
          <w:placeholder>
            <w:docPart w:val="DefaultPlaceholder_-1854013440"/>
          </w:placeholder>
        </w:sdtPr>
        <w:sdtEndPr/>
        <w:sdtContent>
          <w:r w:rsidRPr="00B414AF">
            <w:rPr>
              <w:szCs w:val="20"/>
              <w:lang w:val="en-GB"/>
            </w:rPr>
            <w:fldChar w:fldCharType="begin"/>
          </w:r>
          <w:r w:rsidR="00D4455F">
            <w:rPr>
              <w:szCs w:val="20"/>
              <w:lang w:val="en-GB"/>
            </w:rPr>
            <w:instrText>ADDIN CitaviPlaceholder{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IoSGFybWFuLCAyMDE1KSJ9XX0sIlRhZyI6IkNpdGF2aVBsYWNlaG9sZGVyIzgyZjRhMDU2LThmYWYtNGViOC04ZWQ1LWExYWZkNzY0ZTIyNiIsIlRleHQiOiIoSGFybWFuLCAyMDE1KSIsIldBSVZlcnNpb24iOiI2LjAuMC4yIn0=}</w:instrText>
          </w:r>
          <w:r w:rsidRPr="00B414AF">
            <w:rPr>
              <w:szCs w:val="20"/>
              <w:lang w:val="en-GB"/>
            </w:rPr>
            <w:fldChar w:fldCharType="separate"/>
          </w:r>
          <w:r w:rsidR="009E7E14">
            <w:rPr>
              <w:szCs w:val="20"/>
              <w:lang w:val="en-GB"/>
            </w:rPr>
            <w:t>(Harman, 2015)</w:t>
          </w:r>
          <w:r w:rsidRPr="00B414AF">
            <w:rPr>
              <w:szCs w:val="20"/>
              <w:lang w:val="en-GB"/>
            </w:rPr>
            <w:fldChar w:fldCharType="end"/>
          </w:r>
        </w:sdtContent>
      </w:sdt>
      <w:r>
        <w:rPr>
          <w:szCs w:val="20"/>
          <w:lang w:val="en-GB"/>
        </w:rPr>
        <w:t xml:space="preserve">, where </w:t>
      </w:r>
      <w:r w:rsidRPr="00B414AF">
        <w:rPr>
          <w:szCs w:val="20"/>
          <w:lang w:val="en-GB"/>
        </w:rPr>
        <w:t xml:space="preserve">the storage </w:t>
      </w:r>
      <w:r w:rsidR="00D154DD">
        <w:rPr>
          <w:szCs w:val="20"/>
          <w:lang w:val="en-GB"/>
        </w:rPr>
        <w:t>in</w:t>
      </w:r>
      <w:r w:rsidRPr="00B414AF">
        <w:rPr>
          <w:szCs w:val="20"/>
          <w:lang w:val="en-GB"/>
        </w:rPr>
        <w:t xml:space="preserve"> a hydrological system </w:t>
      </w:r>
      <w:r>
        <w:rPr>
          <w:szCs w:val="20"/>
          <w:lang w:val="en-GB"/>
        </w:rPr>
        <w:t xml:space="preserve">is related </w:t>
      </w:r>
      <w:r w:rsidRPr="00B414AF">
        <w:rPr>
          <w:szCs w:val="20"/>
          <w:lang w:val="en-GB"/>
        </w:rPr>
        <w:t xml:space="preserve">to the ages of the </w:t>
      </w:r>
      <w:r>
        <w:rPr>
          <w:szCs w:val="20"/>
          <w:lang w:val="en-GB"/>
        </w:rPr>
        <w:t xml:space="preserve">water </w:t>
      </w:r>
      <w:r w:rsidRPr="00B414AF">
        <w:rPr>
          <w:szCs w:val="20"/>
          <w:lang w:val="en-GB"/>
        </w:rPr>
        <w:t xml:space="preserve">fluxes leaving the system. </w:t>
      </w:r>
      <w:r>
        <w:rPr>
          <w:szCs w:val="20"/>
          <w:lang w:val="en-GB"/>
        </w:rPr>
        <w:t>At</w:t>
      </w:r>
      <w:r w:rsidRPr="00B414AF">
        <w:rPr>
          <w:szCs w:val="20"/>
          <w:lang w:val="en-GB"/>
        </w:rPr>
        <w:t xml:space="preserve"> the catchment scale, several modelling studies </w:t>
      </w:r>
      <w:r>
        <w:rPr>
          <w:szCs w:val="20"/>
          <w:lang w:val="en-GB"/>
        </w:rPr>
        <w:t>have shown</w:t>
      </w:r>
      <w:r w:rsidRPr="00B414AF">
        <w:rPr>
          <w:szCs w:val="20"/>
          <w:lang w:val="en-GB"/>
        </w:rPr>
        <w:t xml:space="preserve"> young</w:t>
      </w:r>
      <w:r>
        <w:rPr>
          <w:szCs w:val="20"/>
          <w:lang w:val="en-GB"/>
        </w:rPr>
        <w:t>er</w:t>
      </w:r>
      <w:r w:rsidRPr="00B414AF">
        <w:rPr>
          <w:szCs w:val="20"/>
          <w:lang w:val="en-GB"/>
        </w:rPr>
        <w:t xml:space="preserve"> water ages during wet periods with high storage</w:t>
      </w:r>
      <w:r>
        <w:rPr>
          <w:szCs w:val="20"/>
          <w:lang w:val="en-GB"/>
        </w:rPr>
        <w:t xml:space="preserve"> volumes</w:t>
      </w:r>
      <w:r w:rsidRPr="00B414AF">
        <w:rPr>
          <w:szCs w:val="20"/>
          <w:lang w:val="en-GB"/>
        </w:rPr>
        <w:t xml:space="preserve"> </w:t>
      </w:r>
      <w:sdt>
        <w:sdtPr>
          <w:rPr>
            <w:szCs w:val="20"/>
            <w:lang w:val="en-GB"/>
          </w:rPr>
          <w:alias w:val="Don’t edit this field."/>
          <w:tag w:val="CitaviPlaceholder#51eca91b-a911-41e7-906c-9aca527a0e23"/>
          <w:id w:val="1719629554"/>
          <w:placeholder>
            <w:docPart w:val="DefaultPlaceholder_-1854013440"/>
          </w:placeholder>
        </w:sdtPr>
        <w:sdtEndPr/>
        <w:sdtContent>
          <w:r w:rsidRPr="00B414AF">
            <w:rPr>
              <w:szCs w:val="20"/>
              <w:lang w:val="en-GB"/>
            </w:rPr>
            <w:fldChar w:fldCharType="begin"/>
          </w:r>
          <w:r w:rsidR="00D4455F">
            <w:rPr>
              <w:szCs w:val="20"/>
              <w:lang w:val="en-GB"/>
            </w:rPr>
            <w:instrText>ADDIN CitaviPlaceholder{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</w:instrText>
          </w:r>
          <w:r w:rsidR="00D4455F" w:rsidRPr="00E80D7A">
            <w:rPr>
              <w:szCs w:val="20"/>
              <w:lang w:val="de-DE"/>
            </w:rPr>
            <w:instrText>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}</w:instrText>
          </w:r>
          <w:r w:rsidRPr="00B414AF">
            <w:rPr>
              <w:szCs w:val="20"/>
              <w:lang w:val="en-GB"/>
            </w:rPr>
            <w:fldChar w:fldCharType="separate"/>
          </w:r>
          <w:r w:rsidR="009E7E14">
            <w:rPr>
              <w:szCs w:val="20"/>
              <w:lang w:val="de-DE"/>
            </w:rPr>
            <w:t>(van der Velde et al., 2012; Benettin et al., 2013; Heidbüchel et al., 2013; Soulsby et al., 2015; Benettin et al., 2017)</w:t>
          </w:r>
          <w:r w:rsidRPr="00B414AF">
            <w:rPr>
              <w:szCs w:val="20"/>
              <w:lang w:val="en-GB"/>
            </w:rPr>
            <w:fldChar w:fldCharType="end"/>
          </w:r>
        </w:sdtContent>
      </w:sdt>
      <w:r w:rsidR="00305B2A" w:rsidRPr="00305B2A">
        <w:rPr>
          <w:szCs w:val="20"/>
          <w:lang w:val="de-DE"/>
        </w:rPr>
        <w:t>.</w:t>
      </w:r>
      <w:r w:rsidRPr="00305B2A">
        <w:rPr>
          <w:szCs w:val="20"/>
          <w:lang w:val="de-DE"/>
        </w:rPr>
        <w:t xml:space="preserve"> </w:t>
      </w:r>
      <w:r w:rsidR="00925BBA">
        <w:rPr>
          <w:szCs w:val="20"/>
        </w:rPr>
        <w:t>D</w:t>
      </w:r>
      <w:r>
        <w:rPr>
          <w:szCs w:val="20"/>
        </w:rPr>
        <w:t xml:space="preserve">etailed </w:t>
      </w:r>
      <w:r w:rsidRPr="00B414AF">
        <w:rPr>
          <w:szCs w:val="20"/>
          <w:lang w:val="en-GB"/>
        </w:rPr>
        <w:t xml:space="preserve">experimental work on a sloping lysimeter with pulse irrigation </w:t>
      </w:r>
      <w:r>
        <w:rPr>
          <w:szCs w:val="20"/>
          <w:lang w:val="en-GB"/>
        </w:rPr>
        <w:t xml:space="preserve">provided insights into the </w:t>
      </w:r>
      <w:r w:rsidR="00925BBA">
        <w:rPr>
          <w:szCs w:val="20"/>
          <w:lang w:val="en-GB"/>
        </w:rPr>
        <w:t xml:space="preserve">flow path changes that can </w:t>
      </w:r>
      <w:r>
        <w:rPr>
          <w:szCs w:val="20"/>
          <w:lang w:val="en-GB"/>
        </w:rPr>
        <w:t xml:space="preserve">explain </w:t>
      </w:r>
      <w:r w:rsidR="00234834">
        <w:rPr>
          <w:szCs w:val="20"/>
          <w:lang w:val="en-GB"/>
        </w:rPr>
        <w:t xml:space="preserve">the </w:t>
      </w:r>
      <w:r>
        <w:rPr>
          <w:szCs w:val="20"/>
          <w:lang w:val="en-GB"/>
        </w:rPr>
        <w:t xml:space="preserve">inverse </w:t>
      </w:r>
      <w:r w:rsidRPr="00B414AF">
        <w:rPr>
          <w:szCs w:val="20"/>
          <w:lang w:val="en-GB"/>
        </w:rPr>
        <w:t xml:space="preserve">relationship between storage </w:t>
      </w:r>
      <w:r w:rsidR="00C645A1">
        <w:rPr>
          <w:szCs w:val="20"/>
          <w:lang w:val="en-GB"/>
        </w:rPr>
        <w:t xml:space="preserve">volume </w:t>
      </w:r>
      <w:r w:rsidRPr="00B414AF">
        <w:rPr>
          <w:szCs w:val="20"/>
          <w:lang w:val="en-GB"/>
        </w:rPr>
        <w:t xml:space="preserve">and </w:t>
      </w:r>
      <w:r>
        <w:rPr>
          <w:szCs w:val="20"/>
          <w:lang w:val="en-GB"/>
        </w:rPr>
        <w:t>runoff</w:t>
      </w:r>
      <w:r w:rsidRPr="00B414AF">
        <w:rPr>
          <w:szCs w:val="20"/>
          <w:lang w:val="en-GB"/>
        </w:rPr>
        <w:t xml:space="preserve"> </w:t>
      </w:r>
      <w:r w:rsidR="00234834" w:rsidRPr="00B414AF">
        <w:rPr>
          <w:szCs w:val="20"/>
          <w:lang w:val="en-GB"/>
        </w:rPr>
        <w:t xml:space="preserve">age </w:t>
      </w:r>
      <w:sdt>
        <w:sdtPr>
          <w:rPr>
            <w:szCs w:val="20"/>
            <w:lang w:val="en-GB"/>
          </w:rPr>
          <w:alias w:val="Don’t edit this field."/>
          <w:tag w:val="CitaviPlaceholder#f759aef7-6da0-4e4e-b771-3aec94ae2268"/>
          <w:id w:val="1717543569"/>
          <w:placeholder>
            <w:docPart w:val="DefaultPlaceholder_-1854013440"/>
          </w:placeholder>
        </w:sdtPr>
        <w:sdtEndPr/>
        <w:sdtContent>
          <w:r w:rsidRPr="00B414AF">
            <w:rPr>
              <w:szCs w:val="20"/>
              <w:lang w:val="en-GB"/>
            </w:rPr>
            <w:fldChar w:fldCharType="begin"/>
          </w:r>
          <w:r w:rsidR="00D4455F">
            <w:rPr>
              <w:szCs w:val="20"/>
              <w:lang w:val="en-GB"/>
            </w:rPr>
            <w:instrText>ADDIN CitaviPlaceholder{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QYW5nbGUgZXQgYWwuLCAyMDE3KSJ9XX0sIlRhZyI6IkNpdGF2aVBsYWNlaG9sZGVyI2Y3NTlhZWY3LTZkYTAtNGU0ZS1iNzcxLTNhZWM5NGFlMjI2OCIsIlRleHQiOiIoUGFuZ2xlIGV0IGFsLiwgMjAxNykiLCJXQUlWZXJzaW9uIjoiNi4wLjAuMiJ9}</w:instrText>
          </w:r>
          <w:r w:rsidRPr="00B414AF">
            <w:rPr>
              <w:szCs w:val="20"/>
              <w:lang w:val="en-GB"/>
            </w:rPr>
            <w:fldChar w:fldCharType="separate"/>
          </w:r>
          <w:r w:rsidR="009E7E14">
            <w:rPr>
              <w:szCs w:val="20"/>
              <w:lang w:val="en-GB"/>
            </w:rPr>
            <w:t>(Pangle et al., 2017)</w:t>
          </w:r>
          <w:r w:rsidRPr="00B414AF">
            <w:rPr>
              <w:szCs w:val="20"/>
              <w:lang w:val="en-GB"/>
            </w:rPr>
            <w:fldChar w:fldCharType="end"/>
          </w:r>
        </w:sdtContent>
      </w:sdt>
      <w:r w:rsidRPr="00B414AF">
        <w:rPr>
          <w:szCs w:val="20"/>
          <w:lang w:val="en-GB"/>
        </w:rPr>
        <w:t xml:space="preserve">. </w:t>
      </w:r>
      <w:r>
        <w:rPr>
          <w:szCs w:val="20"/>
          <w:lang w:val="en-GB"/>
        </w:rPr>
        <w:t xml:space="preserve">However, despite general acknowledgement that the conceptualization of the </w:t>
      </w:r>
      <w:r w:rsidRPr="00B414AF">
        <w:rPr>
          <w:szCs w:val="20"/>
          <w:lang w:val="en-GB"/>
        </w:rPr>
        <w:t xml:space="preserve">unsaturated zone </w:t>
      </w:r>
      <w:r>
        <w:rPr>
          <w:szCs w:val="20"/>
          <w:lang w:val="en-GB"/>
        </w:rPr>
        <w:t xml:space="preserve">in models </w:t>
      </w:r>
      <w:r w:rsidRPr="00B414AF">
        <w:rPr>
          <w:szCs w:val="20"/>
          <w:lang w:val="en-GB"/>
        </w:rPr>
        <w:t>affect</w:t>
      </w:r>
      <w:r>
        <w:rPr>
          <w:szCs w:val="20"/>
          <w:lang w:val="en-GB"/>
        </w:rPr>
        <w:t>s</w:t>
      </w:r>
      <w:r w:rsidRPr="00B414AF">
        <w:rPr>
          <w:szCs w:val="20"/>
          <w:lang w:val="en-GB"/>
        </w:rPr>
        <w:t xml:space="preserve"> runoff age</w:t>
      </w:r>
      <w:r>
        <w:rPr>
          <w:szCs w:val="20"/>
          <w:lang w:val="en-GB"/>
        </w:rPr>
        <w:t xml:space="preserve"> estimates</w:t>
      </w:r>
      <w:r w:rsidRPr="00B414AF">
        <w:rPr>
          <w:szCs w:val="20"/>
          <w:lang w:val="en-GB"/>
        </w:rPr>
        <w:t xml:space="preserve"> </w:t>
      </w:r>
      <w:sdt>
        <w:sdtPr>
          <w:rPr>
            <w:szCs w:val="20"/>
            <w:lang w:val="en-GB"/>
          </w:rPr>
          <w:alias w:val="Don’t edit this field."/>
          <w:tag w:val="CitaviPlaceholder#05f06683-7db3-4d7c-aeb4-c4b00510595b"/>
          <w:id w:val="-1952690950"/>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MDkwMDYyM2ItZDlmYi00ZDBjLTk4ZDEtNzAwYjJjZTBkMTBjIiwiUmFuZ2VMZW5ndGgiOjIyLCJSZWZlcmVuY2VJZCI6ImU0MTY2MzYxLWE1YTgtNDljNi1hNGVkLWI0MmI4YmQwMmQyYiIsIlJlZmVyZW5jZSI6eyIkaWQiOiIzIiwiQWJzdHJhY3RDb21wbGV4aXR5IjowLCJBYnN0cmFjdFNvdXJjZVRleHRGb3JtYXQiOjAsIkF1dGhvcnMiOlt7IiRpZCI6IjQiLCJGaXJzdE5hbWUiOiJIaWxhcnkiLCJMYXN0TmFtZSI6Ik1jTWlsbGFuIiwiUHJvdGVjdGVkIjpmYWxzZSwiU2V4IjoxLCJDcmVhdGVkT24iOiIwMDAxLTAxLTAxVDAwOjAwOjAwIiwiSWQiOiIyOGIxNjYyMy04NTQzLTQ1MzEtYTZlZS1hYjVmMWUxMWZhNmE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TWFydHluIiwiTGFzdE5hbWUiOiJDbGFyayIsIlByb3RlY3RlZCI6ZmFsc2UsIlNleCI6MiwiQ3JlYXRlZE9uIjoiMDAwMS0wMS0wMVQwMDowMDowMCIsIklkIjoiZDg0NTYwZTgtMmEyMS00NGU1LWFiYmYtNjg2YjAxZTg3OWZhIiwiUHJvamVjdCI6eyIkcmVmIjoiNSJ9fSx7IiRpZCI6Ijg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N1c3RvbUZpZWxkMSI6ImphIiwiRG9pIjoiMTAuMTAyOS8yMDExV1IwMTE2ODg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}</w:instrText>
          </w:r>
          <w:r>
            <w:rPr>
              <w:szCs w:val="20"/>
              <w:lang w:val="en-GB"/>
            </w:rPr>
            <w:fldChar w:fldCharType="separate"/>
          </w:r>
          <w:r w:rsidR="009E7E14">
            <w:rPr>
              <w:szCs w:val="20"/>
              <w:lang w:val="en-GB"/>
            </w:rPr>
            <w:t>(McMillan et al., 2012; Heidbüchel et al., 2013; van der Velde et al., 2015)</w:t>
          </w:r>
          <w:r>
            <w:rPr>
              <w:szCs w:val="20"/>
              <w:lang w:val="en-GB"/>
            </w:rPr>
            <w:fldChar w:fldCharType="end"/>
          </w:r>
        </w:sdtContent>
      </w:sdt>
      <w:r w:rsidRPr="00B414AF">
        <w:rPr>
          <w:szCs w:val="20"/>
          <w:lang w:val="en-GB"/>
        </w:rPr>
        <w:t xml:space="preserve">, it is unclear if/how soils contribute </w:t>
      </w:r>
      <w:r>
        <w:rPr>
          <w:szCs w:val="20"/>
          <w:lang w:val="en-GB"/>
        </w:rPr>
        <w:t xml:space="preserve">to </w:t>
      </w:r>
      <w:r w:rsidRPr="00B414AF">
        <w:rPr>
          <w:szCs w:val="20"/>
          <w:lang w:val="en-GB"/>
        </w:rPr>
        <w:t>an inverse</w:t>
      </w:r>
      <w:r w:rsidR="00F2648B">
        <w:rPr>
          <w:szCs w:val="20"/>
          <w:lang w:val="en-GB"/>
        </w:rPr>
        <w:t xml:space="preserve"> </w:t>
      </w:r>
      <w:r w:rsidRPr="00B414AF">
        <w:rPr>
          <w:szCs w:val="20"/>
          <w:lang w:val="en-GB"/>
        </w:rPr>
        <w:t>storage effect.</w:t>
      </w:r>
      <w:r>
        <w:rPr>
          <w:szCs w:val="20"/>
          <w:lang w:val="en-GB"/>
        </w:rPr>
        <w:t xml:space="preserve"> Given that soil storage </w:t>
      </w:r>
      <w:r w:rsidR="00234834">
        <w:rPr>
          <w:szCs w:val="20"/>
          <w:lang w:val="en-GB"/>
        </w:rPr>
        <w:t xml:space="preserve">as a percentage of total catchment storage </w:t>
      </w:r>
      <w:r>
        <w:rPr>
          <w:szCs w:val="20"/>
          <w:lang w:val="en-GB"/>
        </w:rPr>
        <w:t xml:space="preserve">was estimated to range between 20 % in the Scottish Highlands </w:t>
      </w:r>
      <w:sdt>
        <w:sdtPr>
          <w:rPr>
            <w:szCs w:val="20"/>
            <w:lang w:val="en-GB"/>
          </w:rPr>
          <w:alias w:val="Don’t edit this field."/>
          <w:tag w:val="CitaviPlaceholder#f6a1fe3c-496e-43d1-aa38-76929fac4710"/>
          <w:id w:val="505559333"/>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}</w:instrText>
          </w:r>
          <w:r>
            <w:rPr>
              <w:szCs w:val="20"/>
              <w:lang w:val="en-GB"/>
            </w:rPr>
            <w:fldChar w:fldCharType="separate"/>
          </w:r>
          <w:r w:rsidR="009E7E14">
            <w:rPr>
              <w:szCs w:val="20"/>
              <w:lang w:val="en-GB"/>
            </w:rPr>
            <w:t>(Tetzlaff et al., 2014)</w:t>
          </w:r>
          <w:r>
            <w:rPr>
              <w:szCs w:val="20"/>
              <w:lang w:val="en-GB"/>
            </w:rPr>
            <w:fldChar w:fldCharType="end"/>
          </w:r>
        </w:sdtContent>
      </w:sdt>
      <w:r>
        <w:rPr>
          <w:szCs w:val="20"/>
          <w:lang w:val="en-GB"/>
        </w:rPr>
        <w:t xml:space="preserve"> to up to 80 % of the total catchment storage in rainfall-dominated alpine catchments </w:t>
      </w:r>
      <w:sdt>
        <w:sdtPr>
          <w:rPr>
            <w:szCs w:val="20"/>
            <w:lang w:val="en-GB"/>
          </w:rPr>
          <w:alias w:val="Don’t edit this field."/>
          <w:tag w:val="CitaviPlaceholder#dbee3922-0f1e-4e84-a2f3-62ba8eebd1a9"/>
          <w:id w:val="1587802804"/>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}</w:instrText>
          </w:r>
          <w:r>
            <w:rPr>
              <w:szCs w:val="20"/>
              <w:lang w:val="en-GB"/>
            </w:rPr>
            <w:fldChar w:fldCharType="separate"/>
          </w:r>
          <w:r w:rsidR="009E7E14">
            <w:rPr>
              <w:szCs w:val="20"/>
              <w:lang w:val="en-GB"/>
            </w:rPr>
            <w:t>(Staudinger et al., 2017)</w:t>
          </w:r>
          <w:r>
            <w:rPr>
              <w:szCs w:val="20"/>
              <w:lang w:val="en-GB"/>
            </w:rPr>
            <w:fldChar w:fldCharType="end"/>
          </w:r>
        </w:sdtContent>
      </w:sdt>
      <w:r>
        <w:rPr>
          <w:szCs w:val="20"/>
          <w:lang w:val="en-GB"/>
        </w:rPr>
        <w:t xml:space="preserve">, the role of soil water storage in water age dynamics needs to be more clearly identified. Further, an assessment of the variability of water ages within different pore spaces </w:t>
      </w:r>
      <w:sdt>
        <w:sdtPr>
          <w:rPr>
            <w:szCs w:val="20"/>
            <w:lang w:val="en-GB"/>
          </w:rPr>
          <w:alias w:val="Don’t edit this field."/>
          <w:tag w:val="CitaviPlaceholder#02227bab-67f2-4948-b647-26ce5d4a9d8e"/>
          <w:id w:val="572699124"/>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}</w:instrText>
          </w:r>
          <w:r>
            <w:rPr>
              <w:szCs w:val="20"/>
              <w:lang w:val="en-GB"/>
            </w:rPr>
            <w:fldChar w:fldCharType="separate"/>
          </w:r>
          <w:r w:rsidR="009E7E14">
            <w:rPr>
              <w:szCs w:val="20"/>
              <w:lang w:val="en-GB"/>
            </w:rPr>
            <w:t>(e.g. mobile versus more tightly bound water - Brooks et al., 2010; Good et al., 2015; Sprenger et al., 2018b; Smith et al., 2018)</w:t>
          </w:r>
          <w:r>
            <w:rPr>
              <w:szCs w:val="20"/>
              <w:lang w:val="en-GB"/>
            </w:rPr>
            <w:fldChar w:fldCharType="end"/>
          </w:r>
        </w:sdtContent>
      </w:sdt>
      <w:r>
        <w:rPr>
          <w:szCs w:val="20"/>
          <w:lang w:val="en-GB"/>
        </w:rPr>
        <w:t xml:space="preserve"> and with soil depth is still needed; this would also provide a test of the common assumption of a well-mixed system in tracer</w:t>
      </w:r>
      <w:r w:rsidR="00234834">
        <w:rPr>
          <w:szCs w:val="20"/>
          <w:lang w:val="en-GB"/>
        </w:rPr>
        <w:t>-</w:t>
      </w:r>
      <w:r>
        <w:rPr>
          <w:szCs w:val="20"/>
          <w:lang w:val="en-GB"/>
        </w:rPr>
        <w:t xml:space="preserve">aided modelling </w:t>
      </w:r>
      <w:sdt>
        <w:sdtPr>
          <w:rPr>
            <w:szCs w:val="20"/>
            <w:lang w:val="en-GB"/>
          </w:rPr>
          <w:alias w:val="Don’t edit this field."/>
          <w:tag w:val="CitaviPlaceholder#8ff3d489-b69d-47fd-8c97-12dd3d6a4829"/>
          <w:id w:val="1362010668"/>
          <w:placeholder>
            <w:docPart w:val="DefaultPlaceholder_-1854013440"/>
          </w:placeholder>
        </w:sdtPr>
        <w:sdtEndPr/>
        <w:sdtContent>
          <w:r>
            <w:rPr>
              <w:szCs w:val="20"/>
              <w:lang w:val="en-GB"/>
            </w:rPr>
            <w:fldChar w:fldCharType="begin"/>
          </w:r>
          <w:r w:rsidR="00D4455F">
            <w:rPr>
              <w:szCs w:val="20"/>
              <w:lang w:val="en-GB"/>
            </w:rPr>
            <w:instrText>ADDIN CitaviPlaceholder{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}</w:instrText>
          </w:r>
          <w:r>
            <w:rPr>
              <w:szCs w:val="20"/>
              <w:lang w:val="en-GB"/>
            </w:rPr>
            <w:fldChar w:fldCharType="separate"/>
          </w:r>
          <w:r w:rsidR="009E7E14">
            <w:rPr>
              <w:szCs w:val="20"/>
              <w:lang w:val="en-GB"/>
            </w:rPr>
            <w:t>(van der Velde et al., 2015)</w:t>
          </w:r>
          <w:r>
            <w:rPr>
              <w:szCs w:val="20"/>
              <w:lang w:val="en-GB"/>
            </w:rPr>
            <w:fldChar w:fldCharType="end"/>
          </w:r>
        </w:sdtContent>
      </w:sdt>
      <w:r>
        <w:rPr>
          <w:szCs w:val="20"/>
          <w:lang w:val="en-GB"/>
        </w:rPr>
        <w:t>.</w:t>
      </w:r>
      <w:r w:rsidRPr="00B414AF">
        <w:rPr>
          <w:szCs w:val="20"/>
          <w:lang w:val="en-GB"/>
        </w:rPr>
        <w:t xml:space="preserve"> </w:t>
      </w:r>
      <w:r>
        <w:rPr>
          <w:szCs w:val="20"/>
          <w:lang w:val="en-GB"/>
        </w:rPr>
        <w:t>Also, i</w:t>
      </w:r>
      <w:r w:rsidRPr="00B414AF">
        <w:rPr>
          <w:szCs w:val="20"/>
          <w:lang w:val="en-GB"/>
        </w:rPr>
        <w:t xml:space="preserve">t </w:t>
      </w:r>
      <w:r>
        <w:rPr>
          <w:szCs w:val="20"/>
          <w:lang w:val="en-GB"/>
        </w:rPr>
        <w:t xml:space="preserve">has not yet been established how the ages of soil water storage and evaporation and transpiration fluxes are related to the variability of soil </w:t>
      </w:r>
      <w:r w:rsidRPr="00B414AF">
        <w:rPr>
          <w:szCs w:val="20"/>
          <w:lang w:val="en-GB"/>
        </w:rPr>
        <w:t xml:space="preserve">storage </w:t>
      </w:r>
      <w:r>
        <w:rPr>
          <w:szCs w:val="20"/>
          <w:lang w:val="en-GB"/>
        </w:rPr>
        <w:t xml:space="preserve">volumes. </w:t>
      </w:r>
    </w:p>
    <w:p w14:paraId="1A83DE8D" w14:textId="53EE1A78" w:rsidR="007B63F2" w:rsidRDefault="00794605" w:rsidP="007B63F2">
      <w:pPr>
        <w:rPr>
          <w:szCs w:val="20"/>
          <w:lang w:val="en-GB"/>
        </w:rPr>
      </w:pPr>
      <w:r>
        <w:rPr>
          <w:szCs w:val="20"/>
          <w:lang w:val="en-GB"/>
        </w:rPr>
        <w:t>To address these shortcomings, w</w:t>
      </w:r>
      <w:r w:rsidR="007B63F2">
        <w:rPr>
          <w:szCs w:val="20"/>
          <w:lang w:val="en-GB"/>
        </w:rPr>
        <w:t xml:space="preserve">e </w:t>
      </w:r>
      <w:r>
        <w:rPr>
          <w:szCs w:val="20"/>
          <w:lang w:val="en-GB"/>
        </w:rPr>
        <w:t xml:space="preserve">examine the following </w:t>
      </w:r>
      <w:r w:rsidR="007B63F2">
        <w:rPr>
          <w:szCs w:val="20"/>
          <w:lang w:val="en-GB"/>
        </w:rPr>
        <w:t>questions in this paper:</w:t>
      </w:r>
      <w:r w:rsidR="007B63F2" w:rsidRPr="00B414AF">
        <w:rPr>
          <w:szCs w:val="20"/>
          <w:lang w:val="en-GB"/>
        </w:rPr>
        <w:t xml:space="preserve"> 1.) How long does it take for precipitation to leave the soil profile via evaporation, transpiration or recharge (travel times)? 2.) How old is the water in these fluxes</w:t>
      </w:r>
      <w:r w:rsidR="007B63F2">
        <w:rPr>
          <w:szCs w:val="20"/>
          <w:lang w:val="en-GB"/>
        </w:rPr>
        <w:t xml:space="preserve"> and the soil storage (water ages)</w:t>
      </w:r>
      <w:r w:rsidR="007B63F2" w:rsidRPr="00B414AF">
        <w:rPr>
          <w:szCs w:val="20"/>
          <w:lang w:val="en-GB"/>
        </w:rPr>
        <w:t xml:space="preserve">? 3.) What are the controls </w:t>
      </w:r>
      <w:r w:rsidR="007B63F2">
        <w:rPr>
          <w:szCs w:val="20"/>
          <w:lang w:val="en-GB"/>
        </w:rPr>
        <w:t>on</w:t>
      </w:r>
      <w:r w:rsidR="007B63F2" w:rsidRPr="00B414AF">
        <w:rPr>
          <w:szCs w:val="20"/>
          <w:lang w:val="en-GB"/>
        </w:rPr>
        <w:t xml:space="preserve"> the</w:t>
      </w:r>
      <w:r w:rsidR="007B63F2">
        <w:rPr>
          <w:szCs w:val="20"/>
          <w:lang w:val="en-GB"/>
        </w:rPr>
        <w:t xml:space="preserve"> dynamics</w:t>
      </w:r>
      <w:r w:rsidR="007B63F2" w:rsidRPr="00B414AF">
        <w:rPr>
          <w:szCs w:val="20"/>
          <w:lang w:val="en-GB"/>
        </w:rPr>
        <w:t xml:space="preserve"> </w:t>
      </w:r>
      <w:r w:rsidR="007B63F2">
        <w:rPr>
          <w:szCs w:val="20"/>
          <w:lang w:val="en-GB"/>
        </w:rPr>
        <w:t xml:space="preserve">of </w:t>
      </w:r>
      <w:r w:rsidR="007B63F2" w:rsidRPr="00B414AF">
        <w:rPr>
          <w:szCs w:val="20"/>
          <w:lang w:val="en-GB"/>
        </w:rPr>
        <w:t>travel time</w:t>
      </w:r>
      <w:r w:rsidR="007B63F2">
        <w:rPr>
          <w:szCs w:val="20"/>
          <w:lang w:val="en-GB"/>
        </w:rPr>
        <w:t>s</w:t>
      </w:r>
      <w:r w:rsidR="007B63F2" w:rsidRPr="00B414AF">
        <w:rPr>
          <w:szCs w:val="20"/>
          <w:lang w:val="en-GB"/>
        </w:rPr>
        <w:t xml:space="preserve"> and water age</w:t>
      </w:r>
      <w:r w:rsidR="007B63F2">
        <w:rPr>
          <w:szCs w:val="20"/>
          <w:lang w:val="en-GB"/>
        </w:rPr>
        <w:t>s</w:t>
      </w:r>
      <w:r w:rsidR="007B63F2" w:rsidRPr="00B414AF">
        <w:rPr>
          <w:szCs w:val="20"/>
          <w:lang w:val="en-GB"/>
        </w:rPr>
        <w:t xml:space="preserve"> </w:t>
      </w:r>
      <w:r w:rsidR="007B63F2">
        <w:rPr>
          <w:szCs w:val="20"/>
          <w:lang w:val="en-GB"/>
        </w:rPr>
        <w:t>in</w:t>
      </w:r>
      <w:r w:rsidR="007B63F2" w:rsidRPr="00B414AF">
        <w:rPr>
          <w:szCs w:val="20"/>
          <w:lang w:val="en-GB"/>
        </w:rPr>
        <w:t xml:space="preserve"> fluxes from</w:t>
      </w:r>
      <w:r w:rsidR="007B63F2">
        <w:rPr>
          <w:szCs w:val="20"/>
          <w:lang w:val="en-GB"/>
        </w:rPr>
        <w:t>,</w:t>
      </w:r>
      <w:r w:rsidR="007B63F2" w:rsidRPr="00B414AF">
        <w:rPr>
          <w:szCs w:val="20"/>
          <w:lang w:val="en-GB"/>
        </w:rPr>
        <w:t xml:space="preserve"> </w:t>
      </w:r>
      <w:r w:rsidR="007B63F2">
        <w:rPr>
          <w:szCs w:val="20"/>
          <w:lang w:val="en-GB"/>
        </w:rPr>
        <w:t xml:space="preserve">and storage within, </w:t>
      </w:r>
      <w:r w:rsidR="007B63F2" w:rsidRPr="00B414AF">
        <w:rPr>
          <w:szCs w:val="20"/>
          <w:lang w:val="en-GB"/>
        </w:rPr>
        <w:t xml:space="preserve">the critical zone? </w:t>
      </w:r>
    </w:p>
    <w:p w14:paraId="3EEA2C05" w14:textId="55FFE9BE" w:rsidR="00054FE1" w:rsidRPr="00B414AF" w:rsidRDefault="00054FE1" w:rsidP="009E7E14">
      <w:pPr>
        <w:pStyle w:val="Heading1"/>
      </w:pPr>
      <w:r w:rsidRPr="00B414AF">
        <w:lastRenderedPageBreak/>
        <w:t>Study sites</w:t>
      </w:r>
    </w:p>
    <w:p w14:paraId="24323FCF" w14:textId="1CAB73F1" w:rsidR="00CA03E5" w:rsidRDefault="00CA03E5" w:rsidP="00CA03E5">
      <w:pPr>
        <w:rPr>
          <w:szCs w:val="20"/>
          <w:lang w:val="en-GB" w:eastAsia="de-DE"/>
        </w:rPr>
      </w:pPr>
      <w:r w:rsidRPr="00B414AF">
        <w:rPr>
          <w:szCs w:val="20"/>
          <w:lang w:val="en-GB" w:eastAsia="de-DE"/>
        </w:rPr>
        <w:t xml:space="preserve">The study sites </w:t>
      </w:r>
      <w:r>
        <w:rPr>
          <w:szCs w:val="20"/>
          <w:lang w:val="en-GB" w:eastAsia="de-DE"/>
        </w:rPr>
        <w:t>were located in</w:t>
      </w:r>
      <w:r w:rsidRPr="00B414AF">
        <w:rPr>
          <w:szCs w:val="20"/>
          <w:lang w:val="en-GB" w:eastAsia="de-DE"/>
        </w:rPr>
        <w:t xml:space="preserve"> three long-term experimental catchments in the northern latitudes</w:t>
      </w:r>
      <w:r w:rsidR="00EF592F">
        <w:rPr>
          <w:szCs w:val="20"/>
          <w:lang w:val="en-GB" w:eastAsia="de-DE"/>
        </w:rPr>
        <w:t xml:space="preserve"> (map provided in</w:t>
      </w:r>
      <w:r w:rsidR="002E423D">
        <w:rPr>
          <w:szCs w:val="20"/>
          <w:lang w:val="en-GB" w:eastAsia="de-DE"/>
        </w:rPr>
        <w:t xml:space="preserve"> Figure S 1)</w:t>
      </w:r>
      <w:r w:rsidRPr="00B414AF">
        <w:rPr>
          <w:szCs w:val="20"/>
          <w:lang w:val="en-GB" w:eastAsia="de-DE"/>
        </w:rPr>
        <w:t xml:space="preserve">: Bruntland Burn </w:t>
      </w:r>
      <w:bookmarkStart w:id="5" w:name="_Hlk500774417"/>
      <w:r w:rsidRPr="00B414AF">
        <w:rPr>
          <w:szCs w:val="20"/>
          <w:lang w:val="en-GB" w:eastAsia="de-DE"/>
        </w:rPr>
        <w:t>in the Scottish Highlands, UK (57°2' N 3°7' W)</w:t>
      </w:r>
      <w:bookmarkEnd w:id="5"/>
      <w:r w:rsidRPr="00B414AF">
        <w:rPr>
          <w:szCs w:val="20"/>
          <w:lang w:val="en-GB" w:eastAsia="de-DE"/>
        </w:rPr>
        <w:t xml:space="preserve">, </w:t>
      </w:r>
      <w:bookmarkStart w:id="6" w:name="_Hlk500774536"/>
      <w:r w:rsidRPr="00B414AF">
        <w:rPr>
          <w:szCs w:val="20"/>
          <w:lang w:val="en-GB" w:eastAsia="de-DE"/>
        </w:rPr>
        <w:t>Dorset in south-central Ontario, Canada (45° 12' N 78° 49' W)</w:t>
      </w:r>
      <w:bookmarkEnd w:id="6"/>
      <w:r w:rsidRPr="00B414AF">
        <w:rPr>
          <w:szCs w:val="20"/>
          <w:lang w:val="en-GB" w:eastAsia="de-DE"/>
        </w:rPr>
        <w:t xml:space="preserve">, and </w:t>
      </w:r>
      <w:bookmarkStart w:id="7" w:name="_Hlk500774615"/>
      <w:r w:rsidRPr="00B414AF">
        <w:rPr>
          <w:szCs w:val="20"/>
          <w:lang w:val="en-GB" w:eastAsia="de-DE"/>
        </w:rPr>
        <w:t>Krycklan in northern Sweden (64° 14' N 19° 46′ E)</w:t>
      </w:r>
      <w:bookmarkEnd w:id="7"/>
      <w:r w:rsidRPr="00B414AF">
        <w:rPr>
          <w:szCs w:val="20"/>
          <w:lang w:val="en-GB" w:eastAsia="de-DE"/>
        </w:rPr>
        <w:t xml:space="preserve">. </w:t>
      </w:r>
      <w:r w:rsidR="00234834">
        <w:rPr>
          <w:szCs w:val="20"/>
          <w:lang w:val="en-GB" w:eastAsia="de-DE"/>
        </w:rPr>
        <w:t>C</w:t>
      </w:r>
      <w:r>
        <w:rPr>
          <w:szCs w:val="20"/>
          <w:lang w:val="en-GB" w:eastAsia="de-DE"/>
        </w:rPr>
        <w:t xml:space="preserve">limatic conditions range from </w:t>
      </w:r>
      <w:bookmarkStart w:id="8" w:name="_Hlk500774397"/>
      <w:r w:rsidRPr="00B414AF">
        <w:rPr>
          <w:szCs w:val="20"/>
          <w:lang w:val="en-GB" w:eastAsia="de-DE"/>
        </w:rPr>
        <w:t>temperate fully humid with cool summers</w:t>
      </w:r>
      <w:bookmarkEnd w:id="8"/>
      <w:r w:rsidRPr="00B414AF">
        <w:rPr>
          <w:szCs w:val="20"/>
          <w:lang w:val="en-GB" w:eastAsia="de-DE"/>
        </w:rPr>
        <w:t xml:space="preserve"> at Bruntland Burn</w:t>
      </w:r>
      <w:bookmarkStart w:id="9" w:name="_Hlk500774583"/>
      <w:r>
        <w:rPr>
          <w:szCs w:val="20"/>
          <w:lang w:val="en-GB" w:eastAsia="de-DE"/>
        </w:rPr>
        <w:t xml:space="preserve"> to </w:t>
      </w:r>
      <w:r w:rsidRPr="00B414AF">
        <w:rPr>
          <w:szCs w:val="20"/>
          <w:lang w:val="en-GB" w:eastAsia="de-DE"/>
        </w:rPr>
        <w:t>cold fully humid with either warm summers</w:t>
      </w:r>
      <w:bookmarkEnd w:id="9"/>
      <w:r w:rsidRPr="00B414AF">
        <w:rPr>
          <w:szCs w:val="20"/>
          <w:lang w:val="en-GB" w:eastAsia="de-DE"/>
        </w:rPr>
        <w:t xml:space="preserve"> in Dorset </w:t>
      </w:r>
      <w:bookmarkStart w:id="10" w:name="_Hlk500774602"/>
      <w:r w:rsidRPr="00B414AF">
        <w:rPr>
          <w:szCs w:val="20"/>
          <w:lang w:val="en-GB" w:eastAsia="de-DE"/>
        </w:rPr>
        <w:t>or cold summers</w:t>
      </w:r>
      <w:bookmarkEnd w:id="10"/>
      <w:r w:rsidRPr="00B414AF">
        <w:rPr>
          <w:szCs w:val="20"/>
          <w:lang w:val="en-GB" w:eastAsia="de-DE"/>
        </w:rPr>
        <w:t xml:space="preserve"> in Krycklan</w:t>
      </w:r>
      <w:r>
        <w:rPr>
          <w:szCs w:val="20"/>
          <w:lang w:val="en-GB" w:eastAsia="de-DE"/>
        </w:rPr>
        <w:t xml:space="preserve">. At all sites, there is a pronounced seasonality in air temperature and the long-term annual means are 6.6 °C at Bruntland Burn, 4.8 °C at Dorset, and 1.8 °C at Krycklan. </w:t>
      </w:r>
      <w:r w:rsidR="00374389">
        <w:rPr>
          <w:szCs w:val="20"/>
          <w:lang w:val="en-GB" w:eastAsia="de-DE"/>
        </w:rPr>
        <w:t>P</w:t>
      </w:r>
      <w:r>
        <w:rPr>
          <w:szCs w:val="20"/>
          <w:lang w:val="en-GB" w:eastAsia="de-DE"/>
        </w:rPr>
        <w:t>recipitation is generally relatively evenly distributed over the year at all sites but snow accumulates at Dorset and Krycklan during the winter</w:t>
      </w:r>
      <w:r w:rsidR="0039310D">
        <w:rPr>
          <w:szCs w:val="20"/>
          <w:lang w:val="en-GB" w:eastAsia="de-DE"/>
        </w:rPr>
        <w:t>,</w:t>
      </w:r>
      <w:r>
        <w:rPr>
          <w:szCs w:val="20"/>
          <w:lang w:val="en-GB" w:eastAsia="de-DE"/>
        </w:rPr>
        <w:t xml:space="preserve"> leading to a pronounced soil infiltration pulse during snow melt in early spring. At Bruntland Burn, snow fall usually plays a minor role in the water balance </w:t>
      </w:r>
      <w:sdt>
        <w:sdtPr>
          <w:rPr>
            <w:szCs w:val="20"/>
            <w:lang w:val="en-GB" w:eastAsia="de-DE"/>
          </w:rPr>
          <w:alias w:val="Don’t edit this field."/>
          <w:tag w:val="CitaviPlaceholder#5e315987-df17-4077-956c-1456dd7b9157"/>
          <w:id w:val="1011495627"/>
          <w:placeholder>
            <w:docPart w:val="DefaultPlaceholder_-1854013440"/>
          </w:placeholder>
        </w:sdtPr>
        <w:sdtEndPr/>
        <w:sdtContent>
          <w:r>
            <w:rPr>
              <w:szCs w:val="20"/>
              <w:lang w:val="en-GB" w:eastAsia="de-DE"/>
            </w:rPr>
            <w:fldChar w:fldCharType="begin"/>
          </w:r>
          <w:r w:rsidR="00D4455F">
            <w:rPr>
              <w:szCs w:val="20"/>
              <w:lang w:val="en-GB" w:eastAsia="de-DE"/>
            </w:rPr>
            <w:instrText>ADDIN CitaviPlaceholder{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}</w:instrText>
          </w:r>
          <w:r>
            <w:rPr>
              <w:szCs w:val="20"/>
              <w:lang w:val="en-GB" w:eastAsia="de-DE"/>
            </w:rPr>
            <w:fldChar w:fldCharType="separate"/>
          </w:r>
          <w:r w:rsidR="009E7E14">
            <w:rPr>
              <w:szCs w:val="20"/>
              <w:lang w:val="en-GB" w:eastAsia="de-DE"/>
            </w:rPr>
            <w:t>(Ala-aho et al., 2017a)</w:t>
          </w:r>
          <w:r>
            <w:rPr>
              <w:szCs w:val="20"/>
              <w:lang w:val="en-GB" w:eastAsia="de-DE"/>
            </w:rPr>
            <w:fldChar w:fldCharType="end"/>
          </w:r>
        </w:sdtContent>
      </w:sdt>
      <w:r>
        <w:rPr>
          <w:szCs w:val="20"/>
          <w:lang w:val="en-GB" w:eastAsia="de-DE"/>
        </w:rPr>
        <w:t xml:space="preserve">, but rainfall occurs </w:t>
      </w:r>
      <w:r w:rsidR="00794605">
        <w:rPr>
          <w:szCs w:val="20"/>
          <w:lang w:val="en-GB" w:eastAsia="de-DE"/>
        </w:rPr>
        <w:t>commonly</w:t>
      </w:r>
      <w:r>
        <w:rPr>
          <w:szCs w:val="20"/>
          <w:lang w:val="en-GB" w:eastAsia="de-DE"/>
        </w:rPr>
        <w:t xml:space="preserve"> at low intensities throughout the year (1000 mm yr</w:t>
      </w:r>
      <w:r w:rsidRPr="0031563A">
        <w:rPr>
          <w:szCs w:val="20"/>
          <w:vertAlign w:val="superscript"/>
          <w:lang w:val="en-GB" w:eastAsia="de-DE"/>
        </w:rPr>
        <w:t>-1</w:t>
      </w:r>
      <w:r>
        <w:rPr>
          <w:szCs w:val="20"/>
          <w:lang w:val="en-GB" w:eastAsia="de-DE"/>
        </w:rPr>
        <w:t>). Average annual precipitation is 1020 mm yr</w:t>
      </w:r>
      <w:r w:rsidRPr="0031563A">
        <w:rPr>
          <w:szCs w:val="20"/>
          <w:vertAlign w:val="superscript"/>
          <w:lang w:val="en-GB" w:eastAsia="de-DE"/>
        </w:rPr>
        <w:t>-1</w:t>
      </w:r>
      <w:r>
        <w:rPr>
          <w:szCs w:val="20"/>
          <w:lang w:val="en-GB" w:eastAsia="de-DE"/>
        </w:rPr>
        <w:t xml:space="preserve"> at Dorset and 622 mm yr</w:t>
      </w:r>
      <w:r w:rsidRPr="0031563A">
        <w:rPr>
          <w:szCs w:val="20"/>
          <w:vertAlign w:val="superscript"/>
          <w:lang w:val="en-GB" w:eastAsia="de-DE"/>
        </w:rPr>
        <w:t>-1</w:t>
      </w:r>
      <w:r>
        <w:rPr>
          <w:szCs w:val="20"/>
          <w:lang w:val="en-GB" w:eastAsia="de-DE"/>
        </w:rPr>
        <w:t xml:space="preserve"> at Krycklan. A detailed comparison of the hydro-meteorological conditions at the three catchments was presented by </w:t>
      </w:r>
      <w:sdt>
        <w:sdtPr>
          <w:rPr>
            <w:szCs w:val="20"/>
            <w:lang w:val="en-GB" w:eastAsia="de-DE"/>
          </w:rPr>
          <w:alias w:val="Don’t edit this field."/>
          <w:tag w:val="CitaviPlaceholder#93a8ba0d-2d4e-45f1-ab18-88f4b3c1867a"/>
          <w:id w:val="1075863849"/>
          <w:placeholder>
            <w:docPart w:val="DefaultPlaceholder_-1854013440"/>
          </w:placeholder>
        </w:sdtPr>
        <w:sdtEndPr/>
        <w:sdtContent>
          <w:r>
            <w:rPr>
              <w:szCs w:val="20"/>
              <w:lang w:val="en-GB" w:eastAsia="de-DE"/>
            </w:rPr>
            <w:fldChar w:fldCharType="begin"/>
          </w:r>
          <w:r w:rsidR="00D4455F">
            <w:rPr>
              <w:szCs w:val="20"/>
              <w:lang w:val="en-GB" w:eastAsia="de-DE"/>
            </w:rPr>
            <w:instrText>ADDIN CitaviPlaceholder{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}</w:instrText>
          </w:r>
          <w:r>
            <w:rPr>
              <w:szCs w:val="20"/>
              <w:lang w:val="en-GB" w:eastAsia="de-DE"/>
            </w:rPr>
            <w:fldChar w:fldCharType="separate"/>
          </w:r>
          <w:r w:rsidR="009E7E14">
            <w:rPr>
              <w:szCs w:val="20"/>
              <w:lang w:val="en-GB" w:eastAsia="de-DE"/>
            </w:rPr>
            <w:t>Tetzlaff et al.</w:t>
          </w:r>
          <w:r>
            <w:rPr>
              <w:szCs w:val="20"/>
              <w:lang w:val="en-GB" w:eastAsia="de-DE"/>
            </w:rPr>
            <w:fldChar w:fldCharType="end"/>
          </w:r>
        </w:sdtContent>
      </w:sdt>
      <w:r>
        <w:rPr>
          <w:szCs w:val="20"/>
          <w:lang w:val="en-GB" w:eastAsia="de-DE"/>
        </w:rPr>
        <w:t xml:space="preserve"> </w:t>
      </w:r>
      <w:sdt>
        <w:sdtPr>
          <w:rPr>
            <w:szCs w:val="20"/>
            <w:lang w:val="en-GB" w:eastAsia="de-DE"/>
          </w:rPr>
          <w:alias w:val="Don’t edit this field."/>
          <w:tag w:val="CitaviPlaceholder#6f19ead8-7e7e-4e58-97f8-63617c687719"/>
          <w:id w:val="1459599948"/>
          <w:placeholder>
            <w:docPart w:val="DefaultPlaceholder_-1854013440"/>
          </w:placeholder>
        </w:sdtPr>
        <w:sdtEndPr/>
        <w:sdtContent>
          <w:r>
            <w:rPr>
              <w:szCs w:val="20"/>
              <w:lang w:val="en-GB" w:eastAsia="de-DE"/>
            </w:rPr>
            <w:fldChar w:fldCharType="begin"/>
          </w:r>
          <w:r w:rsidR="00D4455F">
            <w:rPr>
              <w:szCs w:val="20"/>
              <w:lang w:val="en-GB" w:eastAsia="de-DE"/>
            </w:rPr>
            <w:instrText>ADDIN CitaviPlaceholder{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}</w:instrText>
          </w:r>
          <w:r>
            <w:rPr>
              <w:szCs w:val="20"/>
              <w:lang w:val="en-GB" w:eastAsia="de-DE"/>
            </w:rPr>
            <w:fldChar w:fldCharType="separate"/>
          </w:r>
          <w:r w:rsidR="009E7E14">
            <w:rPr>
              <w:szCs w:val="20"/>
              <w:lang w:val="en-GB" w:eastAsia="de-DE"/>
            </w:rPr>
            <w:t>(2015)</w:t>
          </w:r>
          <w:r>
            <w:rPr>
              <w:szCs w:val="20"/>
              <w:lang w:val="en-GB" w:eastAsia="de-DE"/>
            </w:rPr>
            <w:fldChar w:fldCharType="end"/>
          </w:r>
        </w:sdtContent>
      </w:sdt>
      <w:r>
        <w:rPr>
          <w:szCs w:val="20"/>
          <w:lang w:val="en-GB" w:eastAsia="de-DE"/>
        </w:rPr>
        <w:t xml:space="preserve">. </w:t>
      </w:r>
      <w:r w:rsidR="0039310D">
        <w:rPr>
          <w:szCs w:val="20"/>
          <w:lang w:val="en-GB" w:eastAsia="de-DE"/>
        </w:rPr>
        <w:t>S</w:t>
      </w:r>
      <w:r>
        <w:rPr>
          <w:szCs w:val="20"/>
          <w:lang w:val="en-GB" w:eastAsia="de-DE"/>
        </w:rPr>
        <w:t xml:space="preserve">oils of the four sites were characterized as </w:t>
      </w:r>
      <w:bookmarkStart w:id="11" w:name="_Hlk500776068"/>
      <w:r w:rsidRPr="00B414AF">
        <w:rPr>
          <w:szCs w:val="20"/>
          <w:lang w:val="en-GB" w:eastAsia="de-DE"/>
        </w:rPr>
        <w:t>freely draining podzols</w:t>
      </w:r>
      <w:bookmarkEnd w:id="11"/>
      <w:r>
        <w:rPr>
          <w:szCs w:val="20"/>
          <w:lang w:val="en-GB" w:eastAsia="de-DE"/>
        </w:rPr>
        <w:t xml:space="preserve"> </w:t>
      </w:r>
      <w:r w:rsidRPr="00B414AF">
        <w:rPr>
          <w:szCs w:val="20"/>
          <w:lang w:val="en-GB" w:eastAsia="de-DE"/>
        </w:rPr>
        <w:t xml:space="preserve">of </w:t>
      </w:r>
      <w:r>
        <w:rPr>
          <w:szCs w:val="20"/>
          <w:lang w:val="en-GB" w:eastAsia="de-DE"/>
        </w:rPr>
        <w:t xml:space="preserve">generally </w:t>
      </w:r>
      <w:r w:rsidRPr="00B414AF">
        <w:rPr>
          <w:szCs w:val="20"/>
          <w:lang w:val="en-GB" w:eastAsia="de-DE"/>
        </w:rPr>
        <w:t>coarse texture ranging between loamy or silty sands to sand</w:t>
      </w:r>
      <w:r>
        <w:rPr>
          <w:szCs w:val="20"/>
          <w:lang w:val="en-GB" w:eastAsia="de-DE"/>
        </w:rPr>
        <w:t xml:space="preserve"> with an</w:t>
      </w:r>
      <w:r w:rsidR="0039310D">
        <w:rPr>
          <w:szCs w:val="20"/>
          <w:lang w:val="en-GB" w:eastAsia="de-DE"/>
        </w:rPr>
        <w:t xml:space="preserve"> overlying</w:t>
      </w:r>
      <w:r>
        <w:rPr>
          <w:szCs w:val="20"/>
          <w:lang w:val="en-GB" w:eastAsia="de-DE"/>
        </w:rPr>
        <w:t xml:space="preserve"> organic layer of about 10-20 cm </w:t>
      </w:r>
      <w:r w:rsidR="0039310D">
        <w:rPr>
          <w:szCs w:val="20"/>
          <w:lang w:val="en-GB" w:eastAsia="de-DE"/>
        </w:rPr>
        <w:t>thickness</w:t>
      </w:r>
      <w:r>
        <w:rPr>
          <w:szCs w:val="20"/>
          <w:lang w:val="en-GB" w:eastAsia="de-DE"/>
        </w:rPr>
        <w:t xml:space="preserve">. </w:t>
      </w:r>
      <w:bookmarkStart w:id="12" w:name="_Hlk500775478"/>
      <w:r>
        <w:rPr>
          <w:szCs w:val="20"/>
          <w:lang w:val="en-GB" w:eastAsia="de-DE"/>
        </w:rPr>
        <w:t xml:space="preserve">One site at </w:t>
      </w:r>
      <w:r w:rsidRPr="00B414AF">
        <w:rPr>
          <w:szCs w:val="20"/>
          <w:lang w:val="en-GB" w:eastAsia="de-DE"/>
        </w:rPr>
        <w:t xml:space="preserve">Bruntland Burn </w:t>
      </w:r>
      <w:r>
        <w:rPr>
          <w:szCs w:val="20"/>
          <w:lang w:val="en-GB" w:eastAsia="de-DE"/>
        </w:rPr>
        <w:t>was</w:t>
      </w:r>
      <w:r w:rsidRPr="00B414AF">
        <w:rPr>
          <w:szCs w:val="20"/>
          <w:lang w:val="en-GB" w:eastAsia="de-DE"/>
        </w:rPr>
        <w:t xml:space="preserve"> covered with Scots pine (</w:t>
      </w:r>
      <w:r w:rsidRPr="00B414AF">
        <w:rPr>
          <w:i/>
          <w:szCs w:val="20"/>
          <w:lang w:val="en-GB" w:eastAsia="de-DE"/>
        </w:rPr>
        <w:t>Pinus sylvestris</w:t>
      </w:r>
      <w:r w:rsidRPr="00B414AF">
        <w:rPr>
          <w:szCs w:val="20"/>
          <w:lang w:val="en-GB" w:eastAsia="de-DE"/>
        </w:rPr>
        <w:t xml:space="preserve">) </w:t>
      </w:r>
      <w:r>
        <w:rPr>
          <w:szCs w:val="20"/>
          <w:lang w:val="en-GB" w:eastAsia="de-DE"/>
        </w:rPr>
        <w:t xml:space="preserve">and the other site was vegetated by </w:t>
      </w:r>
      <w:r w:rsidRPr="00B414AF">
        <w:rPr>
          <w:szCs w:val="20"/>
          <w:lang w:val="en-GB" w:eastAsia="de-DE"/>
        </w:rPr>
        <w:t>Erica</w:t>
      </w:r>
      <w:r>
        <w:rPr>
          <w:szCs w:val="20"/>
          <w:lang w:val="en-GB" w:eastAsia="de-DE"/>
        </w:rPr>
        <w:t>cae</w:t>
      </w:r>
      <w:r w:rsidRPr="00B414AF">
        <w:rPr>
          <w:szCs w:val="20"/>
          <w:lang w:val="en-GB" w:eastAsia="de-DE"/>
        </w:rPr>
        <w:t xml:space="preserve"> </w:t>
      </w:r>
      <w:r>
        <w:rPr>
          <w:szCs w:val="20"/>
          <w:lang w:val="en-GB" w:eastAsia="de-DE"/>
        </w:rPr>
        <w:t>shrubs</w:t>
      </w:r>
      <w:r w:rsidRPr="00B414AF">
        <w:rPr>
          <w:szCs w:val="20"/>
          <w:lang w:val="en-GB" w:eastAsia="de-DE"/>
        </w:rPr>
        <w:t xml:space="preserve"> (</w:t>
      </w:r>
      <w:r w:rsidRPr="00B414AF">
        <w:rPr>
          <w:i/>
          <w:szCs w:val="20"/>
          <w:lang w:val="en-GB" w:eastAsia="de-DE"/>
        </w:rPr>
        <w:t>Calluna vulgaris</w:t>
      </w:r>
      <w:r w:rsidRPr="00B414AF">
        <w:rPr>
          <w:szCs w:val="20"/>
          <w:lang w:val="en-GB" w:eastAsia="de-DE"/>
        </w:rPr>
        <w:t xml:space="preserve">). </w:t>
      </w:r>
      <w:r w:rsidR="0039310D">
        <w:rPr>
          <w:szCs w:val="20"/>
          <w:lang w:val="en-GB" w:eastAsia="de-DE"/>
        </w:rPr>
        <w:t>V</w:t>
      </w:r>
      <w:r w:rsidRPr="00B414AF">
        <w:rPr>
          <w:szCs w:val="20"/>
          <w:lang w:val="en-GB" w:eastAsia="de-DE"/>
        </w:rPr>
        <w:t>egetation cover</w:t>
      </w:r>
      <w:r w:rsidR="0039310D">
        <w:rPr>
          <w:szCs w:val="20"/>
          <w:lang w:val="en-GB" w:eastAsia="de-DE"/>
        </w:rPr>
        <w:t xml:space="preserve"> at Dorset</w:t>
      </w:r>
      <w:r w:rsidRPr="00B414AF">
        <w:rPr>
          <w:szCs w:val="20"/>
          <w:lang w:val="en-GB" w:eastAsia="de-DE"/>
        </w:rPr>
        <w:t xml:space="preserve"> </w:t>
      </w:r>
      <w:r>
        <w:rPr>
          <w:szCs w:val="20"/>
          <w:lang w:val="en-GB" w:eastAsia="de-DE"/>
        </w:rPr>
        <w:t>was</w:t>
      </w:r>
      <w:r w:rsidRPr="00B414AF">
        <w:rPr>
          <w:szCs w:val="20"/>
          <w:lang w:val="en-GB" w:eastAsia="de-DE"/>
        </w:rPr>
        <w:t xml:space="preserve"> </w:t>
      </w:r>
      <w:r w:rsidR="0039310D">
        <w:rPr>
          <w:szCs w:val="20"/>
          <w:lang w:val="en-GB" w:eastAsia="de-DE"/>
        </w:rPr>
        <w:t>w</w:t>
      </w:r>
      <w:r w:rsidRPr="00B414AF">
        <w:rPr>
          <w:szCs w:val="20"/>
          <w:lang w:val="en-GB" w:eastAsia="de-DE"/>
        </w:rPr>
        <w:t>hite pine (</w:t>
      </w:r>
      <w:r w:rsidRPr="00B414AF">
        <w:rPr>
          <w:i/>
          <w:szCs w:val="20"/>
          <w:lang w:val="en-GB" w:eastAsia="de-DE"/>
        </w:rPr>
        <w:t>Pinus strobus</w:t>
      </w:r>
      <w:r w:rsidRPr="00B414AF">
        <w:rPr>
          <w:szCs w:val="20"/>
          <w:lang w:val="en-GB" w:eastAsia="de-DE"/>
        </w:rPr>
        <w:t xml:space="preserve">) </w:t>
      </w:r>
      <w:r w:rsidR="0039310D">
        <w:rPr>
          <w:szCs w:val="20"/>
          <w:lang w:val="en-GB" w:eastAsia="de-DE"/>
        </w:rPr>
        <w:t>while</w:t>
      </w:r>
      <w:r>
        <w:rPr>
          <w:szCs w:val="20"/>
          <w:lang w:val="en-GB" w:eastAsia="de-DE"/>
        </w:rPr>
        <w:t xml:space="preserve"> at Kryc</w:t>
      </w:r>
      <w:r w:rsidR="00201C03">
        <w:rPr>
          <w:szCs w:val="20"/>
          <w:lang w:val="en-GB" w:eastAsia="de-DE"/>
        </w:rPr>
        <w:t>k</w:t>
      </w:r>
      <w:r>
        <w:rPr>
          <w:szCs w:val="20"/>
          <w:lang w:val="en-GB" w:eastAsia="de-DE"/>
        </w:rPr>
        <w:t>lan, the soil was covered by</w:t>
      </w:r>
      <w:r w:rsidRPr="00B414AF">
        <w:rPr>
          <w:szCs w:val="20"/>
          <w:lang w:val="en-GB" w:eastAsia="de-DE"/>
        </w:rPr>
        <w:t xml:space="preserve"> Scots pine (</w:t>
      </w:r>
      <w:r w:rsidRPr="00B414AF">
        <w:rPr>
          <w:i/>
          <w:szCs w:val="20"/>
          <w:lang w:val="en-GB" w:eastAsia="de-DE"/>
        </w:rPr>
        <w:t>Pinus sylvestris</w:t>
      </w:r>
      <w:r w:rsidRPr="00B414AF">
        <w:rPr>
          <w:szCs w:val="20"/>
          <w:lang w:val="en-GB" w:eastAsia="de-DE"/>
        </w:rPr>
        <w:t>)</w:t>
      </w:r>
      <w:r>
        <w:rPr>
          <w:szCs w:val="20"/>
          <w:lang w:val="en-GB" w:eastAsia="de-DE"/>
        </w:rPr>
        <w:t xml:space="preserve">. </w:t>
      </w:r>
      <w:bookmarkEnd w:id="12"/>
      <w:r w:rsidR="0039310D">
        <w:rPr>
          <w:szCs w:val="20"/>
          <w:lang w:val="en-GB" w:eastAsia="de-DE"/>
        </w:rPr>
        <w:t>R</w:t>
      </w:r>
      <w:r>
        <w:rPr>
          <w:szCs w:val="20"/>
          <w:lang w:val="en-GB" w:eastAsia="de-DE"/>
        </w:rPr>
        <w:t xml:space="preserve">ooting depths were observed in the field to be ~50 cm for the trees and 15 cm for the heather shrubs. </w:t>
      </w:r>
      <w:r w:rsidR="0039310D">
        <w:rPr>
          <w:szCs w:val="20"/>
          <w:lang w:val="en-GB" w:eastAsia="de-DE"/>
        </w:rPr>
        <w:t>C</w:t>
      </w:r>
      <w:r>
        <w:rPr>
          <w:szCs w:val="20"/>
          <w:lang w:val="en-GB" w:eastAsia="de-DE"/>
        </w:rPr>
        <w:t xml:space="preserve">anopy coverage was about 60 % at the Bruntland Burn sites and about 89 % and 95 % at Dorset and Krycklan, respectively. All four </w:t>
      </w:r>
      <w:r w:rsidRPr="00B414AF">
        <w:rPr>
          <w:szCs w:val="20"/>
          <w:lang w:val="en-GB" w:eastAsia="de-DE"/>
        </w:rPr>
        <w:t xml:space="preserve">locations </w:t>
      </w:r>
      <w:r>
        <w:rPr>
          <w:szCs w:val="20"/>
          <w:lang w:val="en-GB" w:eastAsia="de-DE"/>
        </w:rPr>
        <w:t>were</w:t>
      </w:r>
      <w:r w:rsidRPr="00B414AF">
        <w:rPr>
          <w:szCs w:val="20"/>
          <w:lang w:val="en-GB" w:eastAsia="de-DE"/>
        </w:rPr>
        <w:t xml:space="preserve"> on hillslopes of low gradient</w:t>
      </w:r>
      <w:r>
        <w:rPr>
          <w:szCs w:val="20"/>
          <w:lang w:val="en-GB" w:eastAsia="de-DE"/>
        </w:rPr>
        <w:t>s (&lt;9°). Detailed description</w:t>
      </w:r>
      <w:r w:rsidR="00494219">
        <w:rPr>
          <w:szCs w:val="20"/>
          <w:lang w:val="en-GB" w:eastAsia="de-DE"/>
        </w:rPr>
        <w:t>s</w:t>
      </w:r>
      <w:r>
        <w:rPr>
          <w:szCs w:val="20"/>
          <w:lang w:val="en-GB" w:eastAsia="de-DE"/>
        </w:rPr>
        <w:t xml:space="preserve"> of the soil and vegetation characteristics at the investigated sites were presented by </w:t>
      </w:r>
      <w:sdt>
        <w:sdtPr>
          <w:rPr>
            <w:szCs w:val="20"/>
            <w:lang w:val="en-GB" w:eastAsia="de-DE"/>
          </w:rPr>
          <w:alias w:val="Don’t edit this field."/>
          <w:tag w:val="CitaviPlaceholder#fa756a8c-96e2-4c9d-9908-5f6458bf51d5"/>
          <w:id w:val="-150295850"/>
          <w:placeholder>
            <w:docPart w:val="DefaultPlaceholder_-1854013440"/>
          </w:placeholder>
        </w:sdtPr>
        <w:sdtEndPr/>
        <w:sdtContent>
          <w:r>
            <w:rPr>
              <w:szCs w:val="20"/>
              <w:lang w:val="en-GB" w:eastAsia="de-DE"/>
            </w:rPr>
            <w:fldChar w:fldCharType="begin"/>
          </w:r>
          <w:r w:rsidR="00D4455F">
            <w:rPr>
              <w:szCs w:val="20"/>
              <w:lang w:val="en-GB" w:eastAsia="de-DE"/>
            </w:rPr>
            <w:instrText>ADDIN CitaviPlaceholder{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}</w:instrText>
          </w:r>
          <w:r>
            <w:rPr>
              <w:szCs w:val="20"/>
              <w:lang w:val="en-GB" w:eastAsia="de-DE"/>
            </w:rPr>
            <w:fldChar w:fldCharType="separate"/>
          </w:r>
          <w:r w:rsidR="009E7E14">
            <w:rPr>
              <w:szCs w:val="20"/>
              <w:lang w:val="en-GB" w:eastAsia="de-DE"/>
            </w:rPr>
            <w:t>Sprenger et al.</w:t>
          </w:r>
          <w:r>
            <w:rPr>
              <w:szCs w:val="20"/>
              <w:lang w:val="en-GB" w:eastAsia="de-DE"/>
            </w:rPr>
            <w:fldChar w:fldCharType="end"/>
          </w:r>
        </w:sdtContent>
      </w:sdt>
      <w:r>
        <w:rPr>
          <w:szCs w:val="20"/>
          <w:lang w:val="en-GB" w:eastAsia="de-DE"/>
        </w:rPr>
        <w:t xml:space="preserve"> </w:t>
      </w:r>
      <w:sdt>
        <w:sdtPr>
          <w:rPr>
            <w:szCs w:val="20"/>
            <w:lang w:val="en-GB" w:eastAsia="de-DE"/>
          </w:rPr>
          <w:alias w:val="Don’t edit this field."/>
          <w:tag w:val="CitaviPlaceholder#5bccef6e-5a2b-46e7-99c2-d933a9e11975"/>
          <w:id w:val="-1517990874"/>
          <w:placeholder>
            <w:docPart w:val="DefaultPlaceholder_-1854013440"/>
          </w:placeholder>
        </w:sdtPr>
        <w:sdtEndPr/>
        <w:sdtContent>
          <w:r>
            <w:rPr>
              <w:szCs w:val="20"/>
              <w:lang w:val="en-GB" w:eastAsia="de-DE"/>
            </w:rPr>
            <w:fldChar w:fldCharType="begin"/>
          </w:r>
          <w:r w:rsidR="00D4455F">
            <w:rPr>
              <w:szCs w:val="20"/>
              <w:lang w:val="en-GB" w:eastAsia="de-DE"/>
            </w:rPr>
            <w:instrText>ADDIN CitaviPlaceholder{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}</w:instrText>
          </w:r>
          <w:r>
            <w:rPr>
              <w:szCs w:val="20"/>
              <w:lang w:val="en-GB" w:eastAsia="de-DE"/>
            </w:rPr>
            <w:fldChar w:fldCharType="separate"/>
          </w:r>
          <w:r w:rsidR="009E7E14">
            <w:rPr>
              <w:szCs w:val="20"/>
              <w:lang w:val="en-GB" w:eastAsia="de-DE"/>
            </w:rPr>
            <w:t>(2018b)</w:t>
          </w:r>
          <w:r>
            <w:rPr>
              <w:szCs w:val="20"/>
              <w:lang w:val="en-GB" w:eastAsia="de-DE"/>
            </w:rPr>
            <w:fldChar w:fldCharType="end"/>
          </w:r>
        </w:sdtContent>
      </w:sdt>
      <w:r w:rsidR="00201C03">
        <w:rPr>
          <w:szCs w:val="20"/>
          <w:lang w:val="en-GB" w:eastAsia="de-DE"/>
        </w:rPr>
        <w:t>, where the sites were called “NF”, “NH”, “Pw”, and “S22”, respectively</w:t>
      </w:r>
      <w:r>
        <w:rPr>
          <w:szCs w:val="20"/>
          <w:lang w:val="en-GB" w:eastAsia="de-DE"/>
        </w:rPr>
        <w:t>.</w:t>
      </w:r>
    </w:p>
    <w:p w14:paraId="52985CD4" w14:textId="77777777" w:rsidR="007F4C32" w:rsidRPr="00B414AF" w:rsidRDefault="007F4C32" w:rsidP="007F4C32">
      <w:pPr>
        <w:pStyle w:val="Heading1"/>
        <w:rPr>
          <w:szCs w:val="20"/>
        </w:rPr>
      </w:pPr>
      <w:r w:rsidRPr="00B414AF">
        <w:rPr>
          <w:szCs w:val="20"/>
        </w:rPr>
        <w:t>Methods</w:t>
      </w:r>
    </w:p>
    <w:p w14:paraId="1A9A8608" w14:textId="78A38891" w:rsidR="00054FE1" w:rsidRPr="00B414AF" w:rsidRDefault="000108B1" w:rsidP="00054FE1">
      <w:pPr>
        <w:pStyle w:val="Heading2"/>
        <w:rPr>
          <w:szCs w:val="20"/>
        </w:rPr>
      </w:pPr>
      <w:r>
        <w:rPr>
          <w:szCs w:val="20"/>
        </w:rPr>
        <w:t>D</w:t>
      </w:r>
      <w:r w:rsidR="00054FE1" w:rsidRPr="00B414AF">
        <w:rPr>
          <w:szCs w:val="20"/>
        </w:rPr>
        <w:t>ata</w:t>
      </w:r>
    </w:p>
    <w:p w14:paraId="56841131" w14:textId="063F8CA5" w:rsidR="005B3C5E" w:rsidRPr="00B414AF" w:rsidRDefault="006058A7" w:rsidP="005B3C5E">
      <w:pPr>
        <w:rPr>
          <w:szCs w:val="20"/>
          <w:lang w:val="en-GB" w:eastAsia="de-DE"/>
        </w:rPr>
      </w:pPr>
      <w:r>
        <w:rPr>
          <w:szCs w:val="20"/>
          <w:lang w:val="en-GB" w:eastAsia="de-DE"/>
        </w:rPr>
        <w:t>M</w:t>
      </w:r>
      <w:r w:rsidR="00C03E2A" w:rsidRPr="00B414AF">
        <w:rPr>
          <w:szCs w:val="20"/>
          <w:lang w:val="en-GB" w:eastAsia="de-DE"/>
        </w:rPr>
        <w:t>eteorological data including air temperature</w:t>
      </w:r>
      <w:r w:rsidR="00FD351B">
        <w:rPr>
          <w:szCs w:val="20"/>
          <w:lang w:val="en-GB" w:eastAsia="de-DE"/>
        </w:rPr>
        <w:t xml:space="preserve"> </w:t>
      </w:r>
      <w:r w:rsidR="00D22C41">
        <w:rPr>
          <w:szCs w:val="20"/>
          <w:lang w:val="en-GB" w:eastAsia="de-DE"/>
        </w:rPr>
        <w:t>(</w:t>
      </w:r>
      <w:r w:rsidR="00FD351B">
        <w:rPr>
          <w:szCs w:val="20"/>
          <w:lang w:val="en-GB" w:eastAsia="de-DE"/>
        </w:rPr>
        <w:t>°C)</w:t>
      </w:r>
      <w:r>
        <w:rPr>
          <w:szCs w:val="20"/>
          <w:lang w:val="en-GB" w:eastAsia="de-DE"/>
        </w:rPr>
        <w:t>, relative humidity</w:t>
      </w:r>
      <w:r w:rsidR="00FD351B">
        <w:rPr>
          <w:szCs w:val="20"/>
          <w:lang w:val="en-GB" w:eastAsia="de-DE"/>
        </w:rPr>
        <w:t xml:space="preserve"> (%)</w:t>
      </w:r>
      <w:r>
        <w:rPr>
          <w:szCs w:val="20"/>
          <w:lang w:val="en-GB" w:eastAsia="de-DE"/>
        </w:rPr>
        <w:t xml:space="preserve">, </w:t>
      </w:r>
      <w:r w:rsidR="00FD351B">
        <w:rPr>
          <w:szCs w:val="20"/>
          <w:lang w:val="en-GB" w:eastAsia="de-DE"/>
        </w:rPr>
        <w:t>rainfall or snowmelt</w:t>
      </w:r>
      <w:r w:rsidR="00C03E2A" w:rsidRPr="00B414AF">
        <w:rPr>
          <w:szCs w:val="20"/>
          <w:lang w:val="en-GB" w:eastAsia="de-DE"/>
        </w:rPr>
        <w:t xml:space="preserve"> amount (</w:t>
      </w:r>
      <w:r w:rsidR="00FD351B">
        <w:rPr>
          <w:szCs w:val="20"/>
          <w:lang w:val="en-GB" w:eastAsia="de-DE"/>
        </w:rPr>
        <w:t>mm d</w:t>
      </w:r>
      <w:r w:rsidR="00FD351B" w:rsidRPr="00FD351B">
        <w:rPr>
          <w:szCs w:val="20"/>
          <w:vertAlign w:val="superscript"/>
          <w:lang w:val="en-GB" w:eastAsia="de-DE"/>
        </w:rPr>
        <w:t>-1</w:t>
      </w:r>
      <w:r w:rsidR="00C03E2A" w:rsidRPr="00B414AF">
        <w:rPr>
          <w:szCs w:val="20"/>
          <w:lang w:val="en-GB" w:eastAsia="de-DE"/>
        </w:rPr>
        <w:t xml:space="preserve">) </w:t>
      </w:r>
      <w:sdt>
        <w:sdtPr>
          <w:rPr>
            <w:szCs w:val="20"/>
            <w:lang w:val="en-GB" w:eastAsia="de-DE"/>
          </w:rPr>
          <w:alias w:val="Don’t edit this field."/>
          <w:tag w:val="CitaviPlaceholder#e77270cd-d6b3-47e6-8aed-d20217021c0b"/>
          <w:id w:val="1862772665"/>
          <w:placeholder>
            <w:docPart w:val="DefaultPlaceholder_-1854013440"/>
          </w:placeholder>
        </w:sdtPr>
        <w:sdtEndPr/>
        <w:sdtContent>
          <w:r w:rsidR="00FD351B">
            <w:rPr>
              <w:szCs w:val="20"/>
              <w:lang w:val="en-GB" w:eastAsia="de-DE"/>
            </w:rPr>
            <w:fldChar w:fldCharType="begin"/>
          </w:r>
          <w:r w:rsidR="00D4455F">
            <w:rPr>
              <w:szCs w:val="20"/>
              <w:lang w:val="en-GB" w:eastAsia="de-DE"/>
            </w:rPr>
            <w:instrText>ADDIN CitaviPlaceholder{eyIkaWQiOiIxIiwiRW50cmllcyI6W3siJGlkIjoiMiIsIklkIjoiNWI1MTZlYzktZDU5My00ZGI5LWI1MjgtMjY1YzQ5YWFmN2EwIiwiUmFuZ2VMZW5ndGgiOjI0LCJSZWZlcmVuY2VJZCI6IjJhYWFlY2U1LTFjZGEtNDI3ZS1iZGZkLWI5MGY3YWJlODBk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TWlkZGxlTmFtZSI6Ik0uIiwiUHJvdGVjdGVkIjpmYWxzZSwiU2V4IjowLCJDcmVhdGVkT24iOiIwMDAxLTAxLTAxVDAwOjAwOjAwIiwiSWQiOiI4MDc5YTg1ZS1jNzg5LTRjMWMtYjhjOS00ZmI2ZjFhZTlhYTQ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TcHJlbmdlciBldCBhbC4sIDIwMThiKSJ9XX0sIlRhZyI6IkNpdGF2aVBsYWNlaG9sZGVyI2U3NzI3MGNkLWQ2YjMtNDdlNi04YWVkLWQyMDIxNzAyMWMwYiIsIlRleHQiOiIoU3ByZW5nZXIgZXQgYWwuLCAyMDE4YikiLCJXQUlWZXJzaW9uIjoiNi4wLjAuMiJ9}</w:instrText>
          </w:r>
          <w:r w:rsidR="00FD351B">
            <w:rPr>
              <w:szCs w:val="20"/>
              <w:lang w:val="en-GB" w:eastAsia="de-DE"/>
            </w:rPr>
            <w:fldChar w:fldCharType="separate"/>
          </w:r>
          <w:r w:rsidR="009E7E14">
            <w:rPr>
              <w:szCs w:val="20"/>
              <w:lang w:val="en-GB" w:eastAsia="de-DE"/>
            </w:rPr>
            <w:t>(Sprenger et al., 2018b)</w:t>
          </w:r>
          <w:r w:rsidR="00FD351B">
            <w:rPr>
              <w:szCs w:val="20"/>
              <w:lang w:val="en-GB" w:eastAsia="de-DE"/>
            </w:rPr>
            <w:fldChar w:fldCharType="end"/>
          </w:r>
        </w:sdtContent>
      </w:sdt>
      <w:r w:rsidR="00FD351B">
        <w:rPr>
          <w:szCs w:val="20"/>
          <w:lang w:val="en-GB" w:eastAsia="de-DE"/>
        </w:rPr>
        <w:t xml:space="preserve"> </w:t>
      </w:r>
      <w:r>
        <w:rPr>
          <w:szCs w:val="20"/>
          <w:lang w:val="en-GB" w:eastAsia="de-DE"/>
        </w:rPr>
        <w:t xml:space="preserve">and </w:t>
      </w:r>
      <w:r w:rsidR="00C03E2A" w:rsidRPr="00B414AF">
        <w:rPr>
          <w:szCs w:val="20"/>
          <w:lang w:val="en-GB" w:eastAsia="de-DE"/>
        </w:rPr>
        <w:t>potential evapotranspiration (</w:t>
      </w:r>
      <w:r w:rsidR="00FD351B">
        <w:rPr>
          <w:szCs w:val="20"/>
          <w:lang w:val="en-GB" w:eastAsia="de-DE"/>
        </w:rPr>
        <w:t>mm d</w:t>
      </w:r>
      <w:r w:rsidR="00FD351B" w:rsidRPr="00FD351B">
        <w:rPr>
          <w:szCs w:val="20"/>
          <w:vertAlign w:val="superscript"/>
          <w:lang w:val="en-GB" w:eastAsia="de-DE"/>
        </w:rPr>
        <w:t>-1</w:t>
      </w:r>
      <w:r w:rsidR="00C03E2A" w:rsidRPr="00B414AF">
        <w:rPr>
          <w:szCs w:val="20"/>
          <w:lang w:val="en-GB" w:eastAsia="de-DE"/>
        </w:rPr>
        <w:t xml:space="preserve">) estimated </w:t>
      </w:r>
      <w:r w:rsidR="0039351D" w:rsidRPr="00B414AF">
        <w:rPr>
          <w:szCs w:val="20"/>
          <w:lang w:val="en-GB" w:eastAsia="de-DE"/>
        </w:rPr>
        <w:t xml:space="preserve">using </w:t>
      </w:r>
      <w:r w:rsidR="00C03E2A" w:rsidRPr="00B414AF">
        <w:rPr>
          <w:szCs w:val="20"/>
          <w:lang w:val="en-GB" w:eastAsia="de-DE"/>
        </w:rPr>
        <w:t xml:space="preserve">the Penman-Monteith equation </w:t>
      </w:r>
      <w:sdt>
        <w:sdtPr>
          <w:rPr>
            <w:szCs w:val="20"/>
            <w:lang w:val="en-GB" w:eastAsia="de-DE"/>
          </w:rPr>
          <w:alias w:val="Don’t edit this field."/>
          <w:tag w:val="CitaviPlaceholder#ff3b766b-d891-475b-a363-4e8b5f49090a"/>
          <w:id w:val="-1925409797"/>
          <w:placeholder>
            <w:docPart w:val="DefaultPlaceholder_-1854013440"/>
          </w:placeholder>
        </w:sdtPr>
        <w:sdtEndPr/>
        <w:sdtContent>
          <w:r w:rsidR="00C03E2A" w:rsidRPr="00B414AF">
            <w:rPr>
              <w:szCs w:val="20"/>
              <w:lang w:val="en-GB" w:eastAsia="de-DE"/>
            </w:rPr>
            <w:fldChar w:fldCharType="begin"/>
          </w:r>
          <w:r w:rsidR="00D4455F">
            <w:rPr>
              <w:szCs w:val="20"/>
              <w:lang w:val="en-GB" w:eastAsia="de-DE"/>
            </w:rPr>
            <w:instrText>ADDIN CitaviPlaceholder{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}</w:instrText>
          </w:r>
          <w:r w:rsidR="00C03E2A" w:rsidRPr="00B414AF">
            <w:rPr>
              <w:szCs w:val="20"/>
              <w:lang w:val="en-GB" w:eastAsia="de-DE"/>
            </w:rPr>
            <w:fldChar w:fldCharType="separate"/>
          </w:r>
          <w:r w:rsidR="009E7E14">
            <w:rPr>
              <w:szCs w:val="20"/>
              <w:lang w:val="en-GB" w:eastAsia="de-DE"/>
            </w:rPr>
            <w:t>(Allen et al., 1998)</w:t>
          </w:r>
          <w:r w:rsidR="00C03E2A" w:rsidRPr="00B414AF">
            <w:rPr>
              <w:szCs w:val="20"/>
              <w:lang w:val="en-GB" w:eastAsia="de-DE"/>
            </w:rPr>
            <w:fldChar w:fldCharType="end"/>
          </w:r>
        </w:sdtContent>
      </w:sdt>
      <w:r>
        <w:rPr>
          <w:szCs w:val="20"/>
          <w:lang w:val="en-GB" w:eastAsia="de-DE"/>
        </w:rPr>
        <w:t xml:space="preserve"> </w:t>
      </w:r>
      <w:r w:rsidRPr="00B414AF">
        <w:rPr>
          <w:szCs w:val="20"/>
          <w:lang w:val="en-GB" w:eastAsia="de-DE"/>
        </w:rPr>
        <w:t xml:space="preserve">were available </w:t>
      </w:r>
      <w:r w:rsidR="00FD351B">
        <w:rPr>
          <w:szCs w:val="20"/>
          <w:lang w:val="en-GB" w:eastAsia="de-DE"/>
        </w:rPr>
        <w:t>on</w:t>
      </w:r>
      <w:r w:rsidR="0039310D">
        <w:rPr>
          <w:szCs w:val="20"/>
          <w:lang w:val="en-GB" w:eastAsia="de-DE"/>
        </w:rPr>
        <w:t xml:space="preserve"> a</w:t>
      </w:r>
      <w:r w:rsidR="00FD351B">
        <w:rPr>
          <w:szCs w:val="20"/>
          <w:lang w:val="en-GB" w:eastAsia="de-DE"/>
        </w:rPr>
        <w:t xml:space="preserve"> daily basis </w:t>
      </w:r>
      <w:r w:rsidRPr="00B414AF">
        <w:rPr>
          <w:szCs w:val="20"/>
          <w:lang w:val="en-GB" w:eastAsia="de-DE"/>
        </w:rPr>
        <w:t>at each catchment</w:t>
      </w:r>
      <w:r w:rsidR="00C03E2A" w:rsidRPr="00B414AF">
        <w:rPr>
          <w:szCs w:val="20"/>
          <w:lang w:val="en-GB" w:eastAsia="de-DE"/>
        </w:rPr>
        <w:t xml:space="preserve">. </w:t>
      </w:r>
    </w:p>
    <w:p w14:paraId="636106DE" w14:textId="0F0661C8" w:rsidR="00777D0A" w:rsidRPr="00D22C41" w:rsidRDefault="0039310D" w:rsidP="005B3C5E">
      <w:pPr>
        <w:rPr>
          <w:szCs w:val="20"/>
          <w:lang w:eastAsia="de-DE"/>
        </w:rPr>
      </w:pPr>
      <w:r>
        <w:rPr>
          <w:szCs w:val="20"/>
          <w:lang w:val="en-GB" w:eastAsia="de-DE"/>
        </w:rPr>
        <w:t>S</w:t>
      </w:r>
      <w:r w:rsidR="00777D0A" w:rsidRPr="00B414AF">
        <w:rPr>
          <w:szCs w:val="20"/>
          <w:lang w:val="en-GB" w:eastAsia="de-DE"/>
        </w:rPr>
        <w:t>oil hydraulic characteristics, as shown in the supplementary material</w:t>
      </w:r>
      <w:r w:rsidR="002F38DF">
        <w:rPr>
          <w:szCs w:val="20"/>
          <w:lang w:val="en-GB" w:eastAsia="de-DE"/>
        </w:rPr>
        <w:t xml:space="preserve"> (Figure S 2)</w:t>
      </w:r>
      <w:r w:rsidR="00777D0A" w:rsidRPr="00B414AF">
        <w:rPr>
          <w:szCs w:val="20"/>
          <w:lang w:val="en-GB" w:eastAsia="de-DE"/>
        </w:rPr>
        <w:t xml:space="preserve">, were derived </w:t>
      </w:r>
      <w:r w:rsidR="002A27C2">
        <w:rPr>
          <w:szCs w:val="20"/>
          <w:lang w:val="en-GB" w:eastAsia="de-DE"/>
        </w:rPr>
        <w:t xml:space="preserve">for Bruntland Burn and Dorset </w:t>
      </w:r>
      <w:r w:rsidR="00777D0A" w:rsidRPr="00B414AF">
        <w:rPr>
          <w:szCs w:val="20"/>
          <w:lang w:val="en-GB" w:eastAsia="de-DE"/>
        </w:rPr>
        <w:t xml:space="preserve">from the pedotransfer functions provided by </w:t>
      </w:r>
      <w:sdt>
        <w:sdtPr>
          <w:rPr>
            <w:szCs w:val="20"/>
            <w:lang w:val="en-GB" w:eastAsia="de-DE"/>
          </w:rPr>
          <w:alias w:val="Don’t edit this field."/>
          <w:tag w:val="CitaviPlaceholder#5c202442-d63f-4f9a-bd61-9bd5b9bb6e8f"/>
          <w:id w:val="848217303"/>
          <w:placeholder>
            <w:docPart w:val="DefaultPlaceholder_-1854013440"/>
          </w:placeholder>
        </w:sdtPr>
        <w:sdtEndPr/>
        <w:sdtContent>
          <w:r w:rsidR="00777D0A" w:rsidRPr="00B414AF">
            <w:rPr>
              <w:szCs w:val="20"/>
              <w:lang w:val="en-GB" w:eastAsia="de-DE"/>
            </w:rPr>
            <w:fldChar w:fldCharType="begin"/>
          </w:r>
          <w:r w:rsidR="00D4455F">
            <w:rPr>
              <w:szCs w:val="20"/>
              <w:lang w:val="en-GB" w:eastAsia="de-DE"/>
            </w:rPr>
            <w:instrText>ADDIN CitaviPlaceholder{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}</w:instrText>
          </w:r>
          <w:r w:rsidR="00777D0A" w:rsidRPr="00B414AF">
            <w:rPr>
              <w:szCs w:val="20"/>
              <w:lang w:val="en-GB" w:eastAsia="de-DE"/>
            </w:rPr>
            <w:fldChar w:fldCharType="separate"/>
          </w:r>
          <w:r w:rsidR="009E7E14">
            <w:rPr>
              <w:szCs w:val="20"/>
              <w:lang w:val="en-GB" w:eastAsia="de-DE"/>
            </w:rPr>
            <w:t>Schaap et al.</w:t>
          </w:r>
          <w:r w:rsidR="00777D0A" w:rsidRPr="00B414AF">
            <w:rPr>
              <w:szCs w:val="20"/>
              <w:lang w:val="en-GB" w:eastAsia="de-DE"/>
            </w:rPr>
            <w:fldChar w:fldCharType="end"/>
          </w:r>
        </w:sdtContent>
      </w:sdt>
      <w:r w:rsidR="00777D0A" w:rsidRPr="00B414AF">
        <w:rPr>
          <w:szCs w:val="20"/>
          <w:lang w:val="en-GB" w:eastAsia="de-DE"/>
        </w:rPr>
        <w:t xml:space="preserve"> </w:t>
      </w:r>
      <w:sdt>
        <w:sdtPr>
          <w:rPr>
            <w:szCs w:val="20"/>
            <w:lang w:val="en-GB" w:eastAsia="de-DE"/>
          </w:rPr>
          <w:alias w:val="Don’t edit this field."/>
          <w:tag w:val="CitaviPlaceholder#0d10bb42-a99a-494b-8ba0-a3a9b591c93a"/>
          <w:id w:val="1671833487"/>
          <w:placeholder>
            <w:docPart w:val="DefaultPlaceholder_-1854013440"/>
          </w:placeholder>
        </w:sdtPr>
        <w:sdtEndPr/>
        <w:sdtContent>
          <w:r w:rsidR="00777D0A" w:rsidRPr="00B414AF">
            <w:rPr>
              <w:szCs w:val="20"/>
              <w:lang w:val="en-GB" w:eastAsia="de-DE"/>
            </w:rPr>
            <w:fldChar w:fldCharType="begin"/>
          </w:r>
          <w:r w:rsidR="00D4455F">
            <w:rPr>
              <w:szCs w:val="20"/>
              <w:lang w:val="en-GB" w:eastAsia="de-DE"/>
            </w:rPr>
            <w:instrText>ADDIN CitaviPlaceholder{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}</w:instrText>
          </w:r>
          <w:r w:rsidR="00777D0A" w:rsidRPr="00B414AF">
            <w:rPr>
              <w:szCs w:val="20"/>
              <w:lang w:val="en-GB" w:eastAsia="de-DE"/>
            </w:rPr>
            <w:fldChar w:fldCharType="separate"/>
          </w:r>
          <w:r w:rsidR="009E7E14">
            <w:rPr>
              <w:szCs w:val="20"/>
              <w:lang w:val="en-GB" w:eastAsia="de-DE"/>
            </w:rPr>
            <w:t>(2001)</w:t>
          </w:r>
          <w:r w:rsidR="00777D0A" w:rsidRPr="00B414AF">
            <w:rPr>
              <w:szCs w:val="20"/>
              <w:lang w:val="en-GB" w:eastAsia="de-DE"/>
            </w:rPr>
            <w:fldChar w:fldCharType="end"/>
          </w:r>
        </w:sdtContent>
      </w:sdt>
      <w:r w:rsidR="00777D0A" w:rsidRPr="00B414AF">
        <w:rPr>
          <w:szCs w:val="20"/>
          <w:lang w:val="en-GB" w:eastAsia="de-DE"/>
        </w:rPr>
        <w:t xml:space="preserve"> using site specific soil textural and bulk density information </w:t>
      </w:r>
      <w:sdt>
        <w:sdtPr>
          <w:rPr>
            <w:szCs w:val="20"/>
            <w:lang w:val="en-GB" w:eastAsia="de-DE"/>
          </w:rPr>
          <w:alias w:val="Don’t edit this field."/>
          <w:tag w:val="CitaviPlaceholder#ccf26e1a-6bb8-4b66-b9e4-aeb29e6a4824"/>
          <w:id w:val="2108310613"/>
          <w:placeholder>
            <w:docPart w:val="DefaultPlaceholder_-1854013440"/>
          </w:placeholder>
        </w:sdtPr>
        <w:sdtEndPr/>
        <w:sdtContent>
          <w:r w:rsidR="00777D0A" w:rsidRPr="00B414AF">
            <w:rPr>
              <w:szCs w:val="20"/>
              <w:lang w:val="en-GB" w:eastAsia="de-DE"/>
            </w:rPr>
            <w:fldChar w:fldCharType="begin"/>
          </w:r>
          <w:r w:rsidR="00D4455F">
            <w:rPr>
              <w:szCs w:val="20"/>
              <w:lang w:val="en-GB" w:eastAsia="de-DE"/>
            </w:rPr>
            <w:instrText>ADDIN CitaviPlaceholder{eyIkaWQiOiIxIiwiRW50cmllcyI6W3siJGlkIjoiMiIsIklkIjoiODA4ZDg1ZjctODUxOC00NmIxLTk2NGItZThkODUwODg4ZjEyIiwiUmFuZ2VMZW5ndGgiOjI0LCJSZWZlcmVuY2VJZCI6IjJhYWFlY2U1LTFjZGEtNDI3ZS1iZGZkLWI5MGY3YWJlODBk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TWlkZGxlTmFtZSI6Ik0uIiwiUHJvdGVjdGVkIjpmYWxzZSwiU2V4IjowLCJDcmVhdGVkT24iOiIwMDAxLTAxLTAxVDAwOjAwOjAwIiwiSWQiOiI4MDc5YTg1ZS1jNzg5LTRjMWMtYjhjOS00ZmI2ZjFhZTlhYTQ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TcHJlbmdlciBldCBhbC4sIDIwMThiKSJ9XX0sIlRhZyI6IkNpdGF2aVBsYWNlaG9sZGVyI2NjZjI2ZTFhLTZiYjgtNGI2Ni1iOWU0LWFlYjI5ZTZhNDgyNCIsIlRleHQiOiIoU3ByZW5nZXIgZXQgYWwuLCAyMDE4YikiLCJXQUlWZXJzaW9uIjoiNi4wLjAuMiJ9}</w:instrText>
          </w:r>
          <w:r w:rsidR="00777D0A" w:rsidRPr="00B414AF">
            <w:rPr>
              <w:szCs w:val="20"/>
              <w:lang w:val="en-GB" w:eastAsia="de-DE"/>
            </w:rPr>
            <w:fldChar w:fldCharType="separate"/>
          </w:r>
          <w:r w:rsidR="009E7E14">
            <w:rPr>
              <w:szCs w:val="20"/>
              <w:lang w:val="en-GB" w:eastAsia="de-DE"/>
            </w:rPr>
            <w:t>(Sprenger et al., 2018b)</w:t>
          </w:r>
          <w:r w:rsidR="00777D0A" w:rsidRPr="00B414AF">
            <w:rPr>
              <w:szCs w:val="20"/>
              <w:lang w:val="en-GB" w:eastAsia="de-DE"/>
            </w:rPr>
            <w:fldChar w:fldCharType="end"/>
          </w:r>
        </w:sdtContent>
      </w:sdt>
      <w:r w:rsidR="00777D0A" w:rsidRPr="00B414AF">
        <w:rPr>
          <w:szCs w:val="20"/>
          <w:lang w:val="en-GB" w:eastAsia="de-DE"/>
        </w:rPr>
        <w:t>.</w:t>
      </w:r>
      <w:r w:rsidR="002A27C2">
        <w:rPr>
          <w:szCs w:val="20"/>
          <w:lang w:val="en-GB" w:eastAsia="de-DE"/>
        </w:rPr>
        <w:t xml:space="preserve"> </w:t>
      </w:r>
      <w:r w:rsidR="000B0019">
        <w:rPr>
          <w:szCs w:val="20"/>
          <w:lang w:val="en-GB" w:eastAsia="de-DE"/>
        </w:rPr>
        <w:t>For</w:t>
      </w:r>
      <w:r w:rsidR="002A27C2">
        <w:rPr>
          <w:szCs w:val="20"/>
          <w:lang w:val="en-GB" w:eastAsia="de-DE"/>
        </w:rPr>
        <w:t xml:space="preserve"> Krycklan, the hydraulic parameters were estimated based on laboratory measurements </w:t>
      </w:r>
      <w:sdt>
        <w:sdtPr>
          <w:rPr>
            <w:szCs w:val="20"/>
            <w:lang w:val="en-GB" w:eastAsia="de-DE"/>
          </w:rPr>
          <w:alias w:val="Don’t edit this field."/>
          <w:tag w:val="CitaviPlaceholder#c4affd34-a218-4a29-a5a0-7268808481da"/>
          <w:id w:val="-63802882"/>
          <w:placeholder>
            <w:docPart w:val="DefaultPlaceholder_-1854013440"/>
          </w:placeholder>
        </w:sdtPr>
        <w:sdtEndPr/>
        <w:sdtContent>
          <w:r w:rsidR="002A27C2">
            <w:rPr>
              <w:szCs w:val="20"/>
              <w:lang w:val="en-GB" w:eastAsia="de-DE"/>
            </w:rPr>
            <w:fldChar w:fldCharType="begin"/>
          </w:r>
          <w:r w:rsidR="00D4455F">
            <w:rPr>
              <w:szCs w:val="20"/>
              <w:lang w:val="en-GB" w:eastAsia="de-DE"/>
            </w:rPr>
            <w:instrText>ADDIN CitaviPlaceholder{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IoTnliZXJnIGV0IGFsLiwgMjAwMSkifV19LCJUYWciOiJDaXRhdmlQbGFjZWhvbGRlciNjNGFmZmQzNC1hMjE4LTRhMjktYTVhMC03MjY4ODA4NDgxZGEiLCJUZXh0IjoiKE55YmVyZyBldCBhbC4sIDIwMDEpIiwiV0FJVmVyc2lvbiI6IjYuMC4wLjIifQ==}</w:instrText>
          </w:r>
          <w:r w:rsidR="002A27C2">
            <w:rPr>
              <w:szCs w:val="20"/>
              <w:lang w:val="en-GB" w:eastAsia="de-DE"/>
            </w:rPr>
            <w:fldChar w:fldCharType="separate"/>
          </w:r>
          <w:r w:rsidR="009E7E14">
            <w:rPr>
              <w:szCs w:val="20"/>
              <w:lang w:val="en-GB" w:eastAsia="de-DE"/>
            </w:rPr>
            <w:t>(Nyberg et al., 2001)</w:t>
          </w:r>
          <w:r w:rsidR="002A27C2">
            <w:rPr>
              <w:szCs w:val="20"/>
              <w:lang w:val="en-GB" w:eastAsia="de-DE"/>
            </w:rPr>
            <w:fldChar w:fldCharType="end"/>
          </w:r>
        </w:sdtContent>
      </w:sdt>
      <w:r w:rsidR="002A27C2">
        <w:rPr>
          <w:szCs w:val="20"/>
          <w:lang w:val="en-GB" w:eastAsia="de-DE"/>
        </w:rPr>
        <w:t xml:space="preserve">. </w:t>
      </w:r>
    </w:p>
    <w:p w14:paraId="3DD6B078" w14:textId="79F97D5B" w:rsidR="00F12011" w:rsidRPr="00B414AF" w:rsidRDefault="00C31385" w:rsidP="00F12011">
      <w:pPr>
        <w:pStyle w:val="Heading2"/>
        <w:rPr>
          <w:szCs w:val="20"/>
        </w:rPr>
      </w:pPr>
      <w:r>
        <w:rPr>
          <w:szCs w:val="20"/>
        </w:rPr>
        <w:t>Soil water flow and transport modelling</w:t>
      </w:r>
    </w:p>
    <w:p w14:paraId="76D7459C" w14:textId="6AC3766C" w:rsidR="000D6C0A" w:rsidRDefault="00D22C41" w:rsidP="00DB603F">
      <w:pPr>
        <w:rPr>
          <w:szCs w:val="20"/>
          <w:lang w:val="en-GB" w:eastAsia="de-DE"/>
        </w:rPr>
      </w:pPr>
      <w:r>
        <w:rPr>
          <w:szCs w:val="20"/>
          <w:lang w:val="en-GB" w:eastAsia="de-DE"/>
        </w:rPr>
        <w:t>The simulations of travel times and water ages are based on tracking</w:t>
      </w:r>
      <w:r w:rsidR="00D35E46">
        <w:rPr>
          <w:szCs w:val="20"/>
          <w:lang w:val="en-GB" w:eastAsia="de-DE"/>
        </w:rPr>
        <w:t>,</w:t>
      </w:r>
      <w:r>
        <w:rPr>
          <w:szCs w:val="20"/>
          <w:lang w:val="en-GB" w:eastAsia="de-DE"/>
        </w:rPr>
        <w:t xml:space="preserve"> </w:t>
      </w:r>
      <w:r w:rsidR="008A2701">
        <w:rPr>
          <w:szCs w:val="20"/>
          <w:lang w:val="en-GB" w:eastAsia="de-DE"/>
        </w:rPr>
        <w:t>in a 1-D soil hydraulic model</w:t>
      </w:r>
      <w:r w:rsidR="00D35E46">
        <w:rPr>
          <w:szCs w:val="20"/>
          <w:lang w:val="en-GB" w:eastAsia="de-DE"/>
        </w:rPr>
        <w:t>,</w:t>
      </w:r>
      <w:r w:rsidR="008A2701">
        <w:rPr>
          <w:szCs w:val="20"/>
          <w:lang w:val="en-GB" w:eastAsia="de-DE"/>
        </w:rPr>
        <w:t xml:space="preserve"> </w:t>
      </w:r>
      <w:r>
        <w:rPr>
          <w:szCs w:val="20"/>
          <w:lang w:val="en-GB" w:eastAsia="de-DE"/>
        </w:rPr>
        <w:t xml:space="preserve">the infiltrated water (rainfall </w:t>
      </w:r>
      <w:r w:rsidR="008A2701">
        <w:rPr>
          <w:szCs w:val="20"/>
          <w:lang w:val="en-GB" w:eastAsia="de-DE"/>
        </w:rPr>
        <w:t>and</w:t>
      </w:r>
      <w:r>
        <w:rPr>
          <w:szCs w:val="20"/>
          <w:lang w:val="en-GB" w:eastAsia="de-DE"/>
        </w:rPr>
        <w:t xml:space="preserve"> snowmelt) </w:t>
      </w:r>
      <w:r w:rsidR="004801D9">
        <w:rPr>
          <w:szCs w:val="20"/>
          <w:lang w:val="en-GB" w:eastAsia="de-DE"/>
        </w:rPr>
        <w:t xml:space="preserve">with a virtual tracer </w:t>
      </w:r>
      <w:r>
        <w:rPr>
          <w:szCs w:val="20"/>
          <w:lang w:val="en-GB" w:eastAsia="de-DE"/>
        </w:rPr>
        <w:t xml:space="preserve">in </w:t>
      </w:r>
      <w:r w:rsidR="008A2701">
        <w:rPr>
          <w:szCs w:val="20"/>
          <w:lang w:val="en-GB" w:eastAsia="de-DE"/>
        </w:rPr>
        <w:t xml:space="preserve">soil </w:t>
      </w:r>
      <w:r>
        <w:rPr>
          <w:szCs w:val="20"/>
          <w:lang w:val="en-GB" w:eastAsia="de-DE"/>
        </w:rPr>
        <w:t xml:space="preserve">storage and fluxes </w:t>
      </w:r>
      <w:r w:rsidR="008A2701">
        <w:rPr>
          <w:szCs w:val="20"/>
          <w:lang w:val="en-GB" w:eastAsia="de-DE"/>
        </w:rPr>
        <w:t>leaving the soil</w:t>
      </w:r>
      <w:r>
        <w:rPr>
          <w:szCs w:val="20"/>
          <w:lang w:val="en-GB" w:eastAsia="de-DE"/>
        </w:rPr>
        <w:t>. We</w:t>
      </w:r>
      <w:r w:rsidR="00F12011" w:rsidRPr="00B414AF">
        <w:rPr>
          <w:szCs w:val="20"/>
          <w:lang w:val="en-GB" w:eastAsia="de-DE"/>
        </w:rPr>
        <w:t xml:space="preserve"> applied</w:t>
      </w:r>
      <w:r w:rsidR="004B007C">
        <w:rPr>
          <w:szCs w:val="20"/>
          <w:lang w:val="en-GB" w:eastAsia="de-DE"/>
        </w:rPr>
        <w:t xml:space="preserve"> the</w:t>
      </w:r>
      <w:r w:rsidR="00BF604F" w:rsidRPr="00B414AF">
        <w:rPr>
          <w:szCs w:val="20"/>
          <w:lang w:val="en-GB" w:eastAsia="de-DE"/>
        </w:rPr>
        <w:t xml:space="preserve"> SWIS</w:t>
      </w:r>
      <w:r w:rsidR="00F12011" w:rsidRPr="00B414AF">
        <w:rPr>
          <w:szCs w:val="20"/>
          <w:lang w:val="en-GB" w:eastAsia="de-DE"/>
        </w:rPr>
        <w:t xml:space="preserve"> model </w:t>
      </w:r>
      <w:r>
        <w:rPr>
          <w:szCs w:val="20"/>
          <w:lang w:val="en-GB" w:eastAsia="de-DE"/>
        </w:rPr>
        <w:t>as</w:t>
      </w:r>
      <w:r w:rsidR="00F12011" w:rsidRPr="00B414AF">
        <w:rPr>
          <w:szCs w:val="20"/>
          <w:lang w:val="en-GB" w:eastAsia="de-DE"/>
        </w:rPr>
        <w:t xml:space="preserve"> described in detail by </w:t>
      </w:r>
      <w:sdt>
        <w:sdtPr>
          <w:rPr>
            <w:szCs w:val="20"/>
            <w:lang w:val="en-GB" w:eastAsia="de-DE"/>
          </w:rPr>
          <w:alias w:val="Don’t edit this field."/>
          <w:tag w:val="CitaviPlaceholder#9435cdad-9d31-43a9-8586-8630a4df34e7"/>
          <w:id w:val="-1463956480"/>
          <w:placeholder>
            <w:docPart w:val="DefaultPlaceholder_-1854013440"/>
          </w:placeholder>
        </w:sdtPr>
        <w:sdtEndPr/>
        <w:sdtContent>
          <w:r w:rsidR="00F12011" w:rsidRPr="00B414AF">
            <w:rPr>
              <w:szCs w:val="20"/>
              <w:lang w:val="en-GB" w:eastAsia="de-DE"/>
            </w:rPr>
            <w:fldChar w:fldCharType="begin"/>
          </w:r>
          <w:r w:rsidR="00D4455F">
            <w:rPr>
              <w:szCs w:val="20"/>
              <w:lang w:val="en-GB" w:eastAsia="de-DE"/>
            </w:rPr>
            <w:instrText>ADDIN CitaviPlaceholder{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}</w:instrText>
          </w:r>
          <w:r w:rsidR="00F12011" w:rsidRPr="00B414AF">
            <w:rPr>
              <w:szCs w:val="20"/>
              <w:lang w:val="en-GB" w:eastAsia="de-DE"/>
            </w:rPr>
            <w:fldChar w:fldCharType="separate"/>
          </w:r>
          <w:r w:rsidR="009E7E14">
            <w:rPr>
              <w:szCs w:val="20"/>
              <w:lang w:val="en-GB" w:eastAsia="de-DE"/>
            </w:rPr>
            <w:t>Sprenger et al.</w:t>
          </w:r>
          <w:r w:rsidR="00F12011" w:rsidRPr="00B414AF">
            <w:rPr>
              <w:szCs w:val="20"/>
              <w:lang w:val="en-GB" w:eastAsia="de-DE"/>
            </w:rPr>
            <w:fldChar w:fldCharType="end"/>
          </w:r>
        </w:sdtContent>
      </w:sdt>
      <w:r w:rsidR="00F12011" w:rsidRPr="00B414AF">
        <w:rPr>
          <w:szCs w:val="20"/>
          <w:lang w:val="en-GB" w:eastAsia="de-DE"/>
        </w:rPr>
        <w:t xml:space="preserve"> </w:t>
      </w:r>
      <w:sdt>
        <w:sdtPr>
          <w:rPr>
            <w:szCs w:val="20"/>
            <w:lang w:val="en-GB" w:eastAsia="de-DE"/>
          </w:rPr>
          <w:alias w:val="Don’t edit this field."/>
          <w:tag w:val="CitaviPlaceholder#b321357b-d49d-483b-8ec6-99a7acdd0834"/>
          <w:id w:val="-202945783"/>
          <w:placeholder>
            <w:docPart w:val="DefaultPlaceholder_-1854013440"/>
          </w:placeholder>
        </w:sdtPr>
        <w:sdtEndPr/>
        <w:sdtContent>
          <w:r w:rsidR="00F12011" w:rsidRPr="00B414AF">
            <w:rPr>
              <w:szCs w:val="20"/>
              <w:lang w:val="en-GB" w:eastAsia="de-DE"/>
            </w:rPr>
            <w:fldChar w:fldCharType="begin"/>
          </w:r>
          <w:r w:rsidR="00D4455F">
            <w:rPr>
              <w:szCs w:val="20"/>
              <w:lang w:val="en-GB" w:eastAsia="de-DE"/>
            </w:rPr>
            <w:instrText>ADDIN CitaviPlaceholder{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}</w:instrText>
          </w:r>
          <w:r w:rsidR="00F12011" w:rsidRPr="00B414AF">
            <w:rPr>
              <w:szCs w:val="20"/>
              <w:lang w:val="en-GB" w:eastAsia="de-DE"/>
            </w:rPr>
            <w:fldChar w:fldCharType="separate"/>
          </w:r>
          <w:r w:rsidR="009E7E14">
            <w:rPr>
              <w:szCs w:val="20"/>
              <w:lang w:val="en-GB" w:eastAsia="de-DE"/>
            </w:rPr>
            <w:t>(2018b)</w:t>
          </w:r>
          <w:r w:rsidR="00F12011" w:rsidRPr="00B414AF">
            <w:rPr>
              <w:szCs w:val="20"/>
              <w:lang w:val="en-GB" w:eastAsia="de-DE"/>
            </w:rPr>
            <w:fldChar w:fldCharType="end"/>
          </w:r>
        </w:sdtContent>
      </w:sdt>
      <w:r>
        <w:rPr>
          <w:szCs w:val="20"/>
          <w:lang w:val="en-GB" w:eastAsia="de-DE"/>
        </w:rPr>
        <w:t xml:space="preserve">. </w:t>
      </w:r>
      <w:r w:rsidR="00F12011" w:rsidRPr="00B414AF">
        <w:rPr>
          <w:szCs w:val="20"/>
          <w:lang w:val="en-GB" w:eastAsia="de-DE"/>
        </w:rPr>
        <w:t xml:space="preserve">The </w:t>
      </w:r>
      <w:r w:rsidR="008A2701" w:rsidRPr="00B414AF">
        <w:rPr>
          <w:szCs w:val="20"/>
          <w:lang w:val="en-GB" w:eastAsia="de-DE"/>
        </w:rPr>
        <w:t xml:space="preserve">SWIS </w:t>
      </w:r>
      <w:r w:rsidR="00F12011" w:rsidRPr="00B414AF">
        <w:rPr>
          <w:szCs w:val="20"/>
          <w:lang w:val="en-GB" w:eastAsia="de-DE"/>
        </w:rPr>
        <w:t xml:space="preserve">model solves the Richards equation for water flow </w:t>
      </w:r>
      <w:r w:rsidR="00F12011" w:rsidRPr="00B414AF">
        <w:rPr>
          <w:szCs w:val="20"/>
          <w:lang w:val="en-GB" w:eastAsia="de-DE"/>
        </w:rPr>
        <w:lastRenderedPageBreak/>
        <w:t xml:space="preserve">and </w:t>
      </w:r>
      <w:r w:rsidR="008A2701">
        <w:rPr>
          <w:szCs w:val="20"/>
          <w:lang w:val="en-GB" w:eastAsia="de-DE"/>
        </w:rPr>
        <w:t xml:space="preserve">simulates tracer transport with </w:t>
      </w:r>
      <w:r w:rsidR="00F12011" w:rsidRPr="00B414AF">
        <w:rPr>
          <w:szCs w:val="20"/>
          <w:lang w:val="en-GB" w:eastAsia="de-DE"/>
        </w:rPr>
        <w:t>the advection dispersion equation.</w:t>
      </w:r>
      <w:r>
        <w:rPr>
          <w:szCs w:val="20"/>
          <w:lang w:val="en-GB" w:eastAsia="de-DE"/>
        </w:rPr>
        <w:t xml:space="preserve"> The SWIS model </w:t>
      </w:r>
      <w:r w:rsidR="004B007C">
        <w:rPr>
          <w:szCs w:val="20"/>
          <w:lang w:val="en-GB" w:eastAsia="de-DE"/>
        </w:rPr>
        <w:t>can partition</w:t>
      </w:r>
      <w:r>
        <w:rPr>
          <w:szCs w:val="20"/>
          <w:lang w:val="en-GB" w:eastAsia="de-DE"/>
        </w:rPr>
        <w:t xml:space="preserve"> the subsurface </w:t>
      </w:r>
      <w:r w:rsidR="00F12011" w:rsidRPr="00B414AF">
        <w:rPr>
          <w:szCs w:val="20"/>
          <w:lang w:val="en-GB" w:eastAsia="de-DE"/>
        </w:rPr>
        <w:t xml:space="preserve">into </w:t>
      </w:r>
      <w:r w:rsidR="00DB603F" w:rsidRPr="00B414AF">
        <w:rPr>
          <w:szCs w:val="20"/>
          <w:lang w:val="en-GB" w:eastAsia="de-DE"/>
        </w:rPr>
        <w:t>two flow domains</w:t>
      </w:r>
      <w:r w:rsidR="001D5BB3">
        <w:rPr>
          <w:szCs w:val="20"/>
          <w:lang w:val="en-GB" w:eastAsia="de-DE"/>
        </w:rPr>
        <w:t xml:space="preserve"> </w:t>
      </w:r>
      <w:r w:rsidR="002F38DF">
        <w:rPr>
          <w:szCs w:val="20"/>
          <w:lang w:val="en-GB" w:eastAsia="de-DE"/>
        </w:rPr>
        <w:t>(Figure S 3)</w:t>
      </w:r>
      <w:r>
        <w:rPr>
          <w:szCs w:val="20"/>
          <w:lang w:val="en-GB" w:eastAsia="de-DE"/>
        </w:rPr>
        <w:t xml:space="preserve">: </w:t>
      </w:r>
      <w:r w:rsidR="0039310D">
        <w:rPr>
          <w:szCs w:val="20"/>
          <w:lang w:val="en-GB" w:eastAsia="de-DE"/>
        </w:rPr>
        <w:t>a</w:t>
      </w:r>
      <w:r>
        <w:rPr>
          <w:szCs w:val="20"/>
          <w:lang w:val="en-GB" w:eastAsia="de-DE"/>
        </w:rPr>
        <w:t xml:space="preserve"> fast flow domain representing the soil pores that hold the water at pressure heads &lt;600 hPa and a slow flow domain covering the pores with a water retention &gt;600 hPa. A threshold of 600 hPa was chosen</w:t>
      </w:r>
      <w:r w:rsidR="003E0DF7">
        <w:rPr>
          <w:szCs w:val="20"/>
          <w:lang w:val="en-GB" w:eastAsia="de-DE"/>
        </w:rPr>
        <w:t xml:space="preserve"> to divide the two pore domains</w:t>
      </w:r>
      <w:r>
        <w:rPr>
          <w:szCs w:val="20"/>
          <w:lang w:val="en-GB" w:eastAsia="de-DE"/>
        </w:rPr>
        <w:t xml:space="preserve">, as this is </w:t>
      </w:r>
      <w:r w:rsidR="0039310D">
        <w:rPr>
          <w:szCs w:val="20"/>
          <w:lang w:val="en-GB" w:eastAsia="de-DE"/>
        </w:rPr>
        <w:t xml:space="preserve">approximately </w:t>
      </w:r>
      <w:r>
        <w:rPr>
          <w:szCs w:val="20"/>
          <w:lang w:val="en-GB" w:eastAsia="de-DE"/>
        </w:rPr>
        <w:t>the pressure head applied by suction lysimeters to extract water</w:t>
      </w:r>
      <w:r w:rsidR="00735EE3">
        <w:rPr>
          <w:szCs w:val="20"/>
          <w:lang w:val="en-GB" w:eastAsia="de-DE"/>
        </w:rPr>
        <w:t xml:space="preserve">. This definition allowed us to </w:t>
      </w:r>
      <w:r w:rsidR="003E0DF7">
        <w:rPr>
          <w:szCs w:val="20"/>
          <w:lang w:val="en-GB" w:eastAsia="de-DE"/>
        </w:rPr>
        <w:t>use stable isotope data (</w:t>
      </w:r>
      <w:r w:rsidR="003E0DF7" w:rsidRPr="003E0DF7">
        <w:rPr>
          <w:szCs w:val="20"/>
          <w:vertAlign w:val="superscript"/>
          <w:lang w:val="en-GB" w:eastAsia="de-DE"/>
        </w:rPr>
        <w:t>2</w:t>
      </w:r>
      <w:r w:rsidR="003E0DF7">
        <w:rPr>
          <w:szCs w:val="20"/>
          <w:lang w:val="en-GB" w:eastAsia="de-DE"/>
        </w:rPr>
        <w:t xml:space="preserve">H and </w:t>
      </w:r>
      <w:r w:rsidR="003E0DF7" w:rsidRPr="003E0DF7">
        <w:rPr>
          <w:szCs w:val="20"/>
          <w:vertAlign w:val="superscript"/>
          <w:lang w:val="en-GB" w:eastAsia="de-DE"/>
        </w:rPr>
        <w:t>18</w:t>
      </w:r>
      <w:r w:rsidR="003E0DF7">
        <w:rPr>
          <w:szCs w:val="20"/>
          <w:lang w:val="en-GB" w:eastAsia="de-DE"/>
        </w:rPr>
        <w:t>O) of the mobile flow domain (sampled with suction lysimeter</w:t>
      </w:r>
      <w:r w:rsidR="004B007C">
        <w:rPr>
          <w:szCs w:val="20"/>
          <w:lang w:val="en-GB" w:eastAsia="de-DE"/>
        </w:rPr>
        <w:t>s</w:t>
      </w:r>
      <w:r w:rsidR="003E0DF7">
        <w:rPr>
          <w:szCs w:val="20"/>
          <w:lang w:val="en-GB" w:eastAsia="de-DE"/>
        </w:rPr>
        <w:t xml:space="preserve">) and the bulk soil water (slow </w:t>
      </w:r>
      <w:r w:rsidR="005A498F">
        <w:rPr>
          <w:szCs w:val="20"/>
          <w:lang w:val="en-GB" w:eastAsia="de-DE"/>
        </w:rPr>
        <w:t>plus</w:t>
      </w:r>
      <w:r w:rsidR="003E0DF7">
        <w:rPr>
          <w:szCs w:val="20"/>
          <w:lang w:val="en-GB" w:eastAsia="de-DE"/>
        </w:rPr>
        <w:t xml:space="preserve"> fast flow domain) sampled with the direct equilibration method </w:t>
      </w:r>
      <w:sdt>
        <w:sdtPr>
          <w:rPr>
            <w:szCs w:val="20"/>
            <w:lang w:val="en-GB" w:eastAsia="de-DE"/>
          </w:rPr>
          <w:alias w:val="Don’t edit this field."/>
          <w:tag w:val="CitaviPlaceholder#85db3147-6acb-4029-9db2-fe76570a35a7"/>
          <w:id w:val="-415249264"/>
          <w:placeholder>
            <w:docPart w:val="DefaultPlaceholder_-1854013440"/>
          </w:placeholder>
        </w:sdtPr>
        <w:sdtEndPr/>
        <w:sdtContent>
          <w:r w:rsidR="003E0DF7">
            <w:rPr>
              <w:szCs w:val="20"/>
              <w:lang w:val="en-GB" w:eastAsia="de-DE"/>
            </w:rPr>
            <w:fldChar w:fldCharType="begin"/>
          </w:r>
          <w:r w:rsidR="00D4455F">
            <w:rPr>
              <w:szCs w:val="20"/>
              <w:lang w:val="en-GB" w:eastAsia="de-DE"/>
            </w:rPr>
            <w:instrText>ADDIN CitaviPlaceholder{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}</w:instrText>
          </w:r>
          <w:r w:rsidR="003E0DF7">
            <w:rPr>
              <w:szCs w:val="20"/>
              <w:lang w:val="en-GB" w:eastAsia="de-DE"/>
            </w:rPr>
            <w:fldChar w:fldCharType="separate"/>
          </w:r>
          <w:r w:rsidR="009E7E14">
            <w:rPr>
              <w:szCs w:val="20"/>
              <w:lang w:val="en-GB" w:eastAsia="de-DE"/>
            </w:rPr>
            <w:t>(Wassenaar et al., 2008)</w:t>
          </w:r>
          <w:r w:rsidR="003E0DF7">
            <w:rPr>
              <w:szCs w:val="20"/>
              <w:lang w:val="en-GB" w:eastAsia="de-DE"/>
            </w:rPr>
            <w:fldChar w:fldCharType="end"/>
          </w:r>
        </w:sdtContent>
      </w:sdt>
      <w:r w:rsidR="003E0DF7">
        <w:rPr>
          <w:szCs w:val="20"/>
          <w:lang w:val="en-GB" w:eastAsia="de-DE"/>
        </w:rPr>
        <w:t xml:space="preserve"> </w:t>
      </w:r>
      <w:r w:rsidR="00735EE3">
        <w:rPr>
          <w:szCs w:val="20"/>
          <w:lang w:val="en-GB" w:eastAsia="de-DE"/>
        </w:rPr>
        <w:t>for</w:t>
      </w:r>
      <w:r w:rsidR="003E0DF7">
        <w:rPr>
          <w:szCs w:val="20"/>
          <w:lang w:val="en-GB" w:eastAsia="de-DE"/>
        </w:rPr>
        <w:t xml:space="preserve"> benchmark</w:t>
      </w:r>
      <w:r w:rsidR="00735EE3">
        <w:rPr>
          <w:szCs w:val="20"/>
          <w:lang w:val="en-GB" w:eastAsia="de-DE"/>
        </w:rPr>
        <w:t>ing</w:t>
      </w:r>
      <w:r w:rsidR="003E0DF7">
        <w:rPr>
          <w:szCs w:val="20"/>
          <w:lang w:val="en-GB" w:eastAsia="de-DE"/>
        </w:rPr>
        <w:t xml:space="preserve"> the model performance at the </w:t>
      </w:r>
      <w:r w:rsidR="008A2701">
        <w:rPr>
          <w:szCs w:val="20"/>
          <w:lang w:val="en-GB" w:eastAsia="de-DE"/>
        </w:rPr>
        <w:t xml:space="preserve">individual </w:t>
      </w:r>
      <w:r w:rsidR="003E0DF7">
        <w:rPr>
          <w:szCs w:val="20"/>
          <w:lang w:val="en-GB" w:eastAsia="de-DE"/>
        </w:rPr>
        <w:t>study sites</w:t>
      </w:r>
      <w:r w:rsidR="006A2330">
        <w:rPr>
          <w:szCs w:val="20"/>
          <w:lang w:val="en-GB" w:eastAsia="de-DE"/>
        </w:rPr>
        <w:t xml:space="preserve"> as presented by </w:t>
      </w:r>
      <w:sdt>
        <w:sdtPr>
          <w:rPr>
            <w:szCs w:val="20"/>
            <w:lang w:val="en-GB" w:eastAsia="de-DE"/>
          </w:rPr>
          <w:alias w:val="Don’t edit this field."/>
          <w:tag w:val="CitaviPlaceholder#5209e14b-866e-4acd-9156-26e557681d4c"/>
          <w:id w:val="-1557306355"/>
          <w:placeholder>
            <w:docPart w:val="DefaultPlaceholder_-1854013440"/>
          </w:placeholder>
        </w:sdtPr>
        <w:sdtEndPr/>
        <w:sdtContent>
          <w:r w:rsidR="006A2330">
            <w:rPr>
              <w:szCs w:val="20"/>
              <w:lang w:val="en-GB" w:eastAsia="de-DE"/>
            </w:rPr>
            <w:fldChar w:fldCharType="begin"/>
          </w:r>
          <w:r w:rsidR="00D4455F">
            <w:rPr>
              <w:szCs w:val="20"/>
              <w:lang w:val="en-GB" w:eastAsia="de-DE"/>
            </w:rPr>
            <w:instrText>ADDIN CitaviPlaceholder{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}</w:instrText>
          </w:r>
          <w:r w:rsidR="006A2330">
            <w:rPr>
              <w:szCs w:val="20"/>
              <w:lang w:val="en-GB" w:eastAsia="de-DE"/>
            </w:rPr>
            <w:fldChar w:fldCharType="separate"/>
          </w:r>
          <w:r w:rsidR="009E7E14">
            <w:rPr>
              <w:szCs w:val="20"/>
              <w:lang w:val="en-GB" w:eastAsia="de-DE"/>
            </w:rPr>
            <w:t>Sprenger et al.</w:t>
          </w:r>
          <w:r w:rsidR="006A2330">
            <w:rPr>
              <w:szCs w:val="20"/>
              <w:lang w:val="en-GB" w:eastAsia="de-DE"/>
            </w:rPr>
            <w:fldChar w:fldCharType="end"/>
          </w:r>
        </w:sdtContent>
      </w:sdt>
      <w:r w:rsidR="006A2330">
        <w:rPr>
          <w:szCs w:val="20"/>
          <w:lang w:val="en-GB" w:eastAsia="de-DE"/>
        </w:rPr>
        <w:t xml:space="preserve"> </w:t>
      </w:r>
      <w:sdt>
        <w:sdtPr>
          <w:rPr>
            <w:szCs w:val="20"/>
            <w:lang w:val="en-GB" w:eastAsia="de-DE"/>
          </w:rPr>
          <w:alias w:val="Don’t edit this field."/>
          <w:tag w:val="CitaviPlaceholder#85d57b00-d08c-445b-83a0-bc09cd97a950"/>
          <w:id w:val="-566040329"/>
          <w:placeholder>
            <w:docPart w:val="DefaultPlaceholder_-1854013440"/>
          </w:placeholder>
        </w:sdtPr>
        <w:sdtEndPr/>
        <w:sdtContent>
          <w:r w:rsidR="006A2330">
            <w:rPr>
              <w:szCs w:val="20"/>
              <w:lang w:val="en-GB" w:eastAsia="de-DE"/>
            </w:rPr>
            <w:fldChar w:fldCharType="begin"/>
          </w:r>
          <w:r w:rsidR="00D4455F">
            <w:rPr>
              <w:szCs w:val="20"/>
              <w:lang w:val="en-GB" w:eastAsia="de-DE"/>
            </w:rPr>
            <w:instrText>ADDIN CitaviPlaceholder{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}</w:instrText>
          </w:r>
          <w:r w:rsidR="006A2330">
            <w:rPr>
              <w:szCs w:val="20"/>
              <w:lang w:val="en-GB" w:eastAsia="de-DE"/>
            </w:rPr>
            <w:fldChar w:fldCharType="separate"/>
          </w:r>
          <w:r w:rsidR="009E7E14">
            <w:rPr>
              <w:szCs w:val="20"/>
              <w:lang w:val="en-GB" w:eastAsia="de-DE"/>
            </w:rPr>
            <w:t>(2018b)</w:t>
          </w:r>
          <w:r w:rsidR="006A2330">
            <w:rPr>
              <w:szCs w:val="20"/>
              <w:lang w:val="en-GB" w:eastAsia="de-DE"/>
            </w:rPr>
            <w:fldChar w:fldCharType="end"/>
          </w:r>
        </w:sdtContent>
      </w:sdt>
      <w:r w:rsidR="003E0DF7">
        <w:rPr>
          <w:szCs w:val="20"/>
          <w:lang w:val="en-GB" w:eastAsia="de-DE"/>
        </w:rPr>
        <w:t>.</w:t>
      </w:r>
      <w:bookmarkStart w:id="13" w:name="_Hlk513029821"/>
      <w:bookmarkStart w:id="14" w:name="_Hlk513035024"/>
      <w:bookmarkStart w:id="15" w:name="_Hlk513452503"/>
      <w:r w:rsidR="00503D0D">
        <w:rPr>
          <w:szCs w:val="20"/>
          <w:lang w:val="en-GB" w:eastAsia="de-DE"/>
        </w:rPr>
        <w:t xml:space="preserve"> </w:t>
      </w:r>
      <w:bookmarkStart w:id="16" w:name="_Hlk512598295"/>
      <w:sdt>
        <w:sdtPr>
          <w:rPr>
            <w:szCs w:val="20"/>
            <w:lang w:val="en-GB" w:eastAsia="de-DE"/>
          </w:rPr>
          <w:alias w:val="Don't edit this field"/>
          <w:tag w:val="CitaviPlaceholder#693dd902-c639-47eb-8912-cfceca4b82df"/>
          <w:id w:val="1648630858"/>
          <w:placeholder>
            <w:docPart w:val="1A4E77C41196440E86DAF38C2A163C65"/>
          </w:placeholder>
        </w:sdtPr>
        <w:sdtEndPr/>
        <w:sdtContent>
          <w:r w:rsidR="00924B41">
            <w:rPr>
              <w:szCs w:val="20"/>
              <w:lang w:val="en-GB" w:eastAsia="de-DE"/>
            </w:rPr>
            <w:fldChar w:fldCharType="begin"/>
          </w:r>
          <w:r w:rsidR="00D4455F">
            <w:rPr>
              <w:szCs w:val="20"/>
              <w:lang w:val="en-GB" w:eastAsia="de-DE"/>
            </w:rPr>
            <w:instrText>ADDIN CitaviPlaceholder{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JJbmdyYWhhbSBhbmQgQ3Jpc3MifV19LCJUYWciOiJDaXRhdmlQbGFjZWhvbGRlciM2OTNkZDkwMi1jNjM5LTQ3ZWItODkxMi1jZmNlY2E0YjgyZGYiLCJUZXh0IjoiSW5ncmFoYW0gYW5kIENyaXNzIiwiV0FJVmVyc2lvbiI6IjYuMC4wLjIifQ==}</w:instrText>
          </w:r>
          <w:r w:rsidR="00924B41">
            <w:rPr>
              <w:szCs w:val="20"/>
              <w:lang w:val="en-GB" w:eastAsia="de-DE"/>
            </w:rPr>
            <w:fldChar w:fldCharType="separate"/>
          </w:r>
          <w:r w:rsidR="009E7E14">
            <w:rPr>
              <w:szCs w:val="20"/>
              <w:lang w:val="en-GB" w:eastAsia="de-DE"/>
            </w:rPr>
            <w:t>Ingraham and Criss</w:t>
          </w:r>
          <w:r w:rsidR="00924B41">
            <w:rPr>
              <w:szCs w:val="20"/>
              <w:lang w:val="en-GB" w:eastAsia="de-DE"/>
            </w:rPr>
            <w:fldChar w:fldCharType="end"/>
          </w:r>
        </w:sdtContent>
      </w:sdt>
      <w:r w:rsidR="00924B41">
        <w:rPr>
          <w:szCs w:val="20"/>
          <w:lang w:val="en-GB" w:eastAsia="de-DE"/>
        </w:rPr>
        <w:t xml:space="preserve"> </w:t>
      </w:r>
      <w:sdt>
        <w:sdtPr>
          <w:rPr>
            <w:szCs w:val="20"/>
            <w:lang w:val="en-GB" w:eastAsia="de-DE"/>
          </w:rPr>
          <w:alias w:val="Don't edit this field"/>
          <w:tag w:val="CitaviPlaceholder#24ae93d4-dc4f-4aba-934e-02e542c51ffb"/>
          <w:id w:val="-1685668806"/>
          <w:placeholder>
            <w:docPart w:val="1A4E77C41196440E86DAF38C2A163C65"/>
          </w:placeholder>
        </w:sdtPr>
        <w:sdtEndPr/>
        <w:sdtContent>
          <w:r w:rsidR="00924B41">
            <w:rPr>
              <w:szCs w:val="20"/>
              <w:lang w:val="en-GB" w:eastAsia="de-DE"/>
            </w:rPr>
            <w:fldChar w:fldCharType="begin"/>
          </w:r>
          <w:r w:rsidR="00D4455F">
            <w:rPr>
              <w:szCs w:val="20"/>
              <w:lang w:val="en-GB" w:eastAsia="de-DE"/>
            </w:rPr>
            <w:instrText>ADDIN CitaviPlaceholder{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}</w:instrText>
          </w:r>
          <w:r w:rsidR="00924B41">
            <w:rPr>
              <w:szCs w:val="20"/>
              <w:lang w:val="en-GB" w:eastAsia="de-DE"/>
            </w:rPr>
            <w:fldChar w:fldCharType="separate"/>
          </w:r>
          <w:r w:rsidR="009E7E14">
            <w:rPr>
              <w:szCs w:val="20"/>
              <w:lang w:val="en-GB" w:eastAsia="de-DE"/>
            </w:rPr>
            <w:t>(1993)</w:t>
          </w:r>
          <w:r w:rsidR="00924B41">
            <w:rPr>
              <w:szCs w:val="20"/>
              <w:lang w:val="en-GB" w:eastAsia="de-DE"/>
            </w:rPr>
            <w:fldChar w:fldCharType="end"/>
          </w:r>
        </w:sdtContent>
      </w:sdt>
      <w:r w:rsidR="00924B41">
        <w:rPr>
          <w:szCs w:val="20"/>
          <w:lang w:val="en-GB" w:eastAsia="de-DE"/>
        </w:rPr>
        <w:t xml:space="preserve"> </w:t>
      </w:r>
      <w:r w:rsidR="0062772A">
        <w:rPr>
          <w:szCs w:val="20"/>
          <w:lang w:val="en-GB" w:eastAsia="de-DE"/>
        </w:rPr>
        <w:t>found</w:t>
      </w:r>
      <w:r w:rsidR="00924B41">
        <w:rPr>
          <w:szCs w:val="20"/>
          <w:lang w:val="en-GB" w:eastAsia="de-DE"/>
        </w:rPr>
        <w:t xml:space="preserve"> that two water pools approach as a function of water volumes, surface area and saturated vapor pressure (temperature) a weighted average isotopic composition</w:t>
      </w:r>
      <w:r w:rsidR="00B33605">
        <w:rPr>
          <w:szCs w:val="20"/>
          <w:lang w:val="en-GB" w:eastAsia="de-DE"/>
        </w:rPr>
        <w:t xml:space="preserve"> of the two pools</w:t>
      </w:r>
      <w:r w:rsidR="00924B41">
        <w:rPr>
          <w:szCs w:val="20"/>
          <w:lang w:val="en-GB" w:eastAsia="de-DE"/>
        </w:rPr>
        <w:t xml:space="preserve">. </w:t>
      </w:r>
      <w:r w:rsidR="008A2701">
        <w:rPr>
          <w:szCs w:val="20"/>
          <w:lang w:val="en-GB" w:eastAsia="de-DE"/>
        </w:rPr>
        <w:t>Our</w:t>
      </w:r>
      <w:r w:rsidR="00503D0D">
        <w:rPr>
          <w:szCs w:val="20"/>
          <w:lang w:val="en-GB" w:eastAsia="de-DE"/>
        </w:rPr>
        <w:t xml:space="preserve"> </w:t>
      </w:r>
      <w:r w:rsidR="004801D9">
        <w:rPr>
          <w:szCs w:val="20"/>
          <w:lang w:val="en-GB" w:eastAsia="de-DE"/>
        </w:rPr>
        <w:t xml:space="preserve">previous study showed that </w:t>
      </w:r>
      <w:r w:rsidR="00924B41">
        <w:rPr>
          <w:szCs w:val="20"/>
          <w:lang w:val="en-GB" w:eastAsia="de-DE"/>
        </w:rPr>
        <w:t xml:space="preserve">a </w:t>
      </w:r>
      <w:r w:rsidR="004801D9">
        <w:rPr>
          <w:szCs w:val="20"/>
          <w:lang w:val="en-GB" w:eastAsia="de-DE"/>
        </w:rPr>
        <w:t xml:space="preserve">conceptualization of the subsurface with two pore domains that exchange water </w:t>
      </w:r>
      <w:r w:rsidR="00803FF3">
        <w:rPr>
          <w:szCs w:val="20"/>
          <w:lang w:val="en-GB" w:eastAsia="de-DE"/>
        </w:rPr>
        <w:t xml:space="preserve">in accordance </w:t>
      </w:r>
      <w:r w:rsidR="0067197F">
        <w:rPr>
          <w:szCs w:val="20"/>
          <w:lang w:val="en-GB" w:eastAsia="de-DE"/>
        </w:rPr>
        <w:t>with</w:t>
      </w:r>
      <w:r w:rsidR="00803FF3">
        <w:rPr>
          <w:szCs w:val="20"/>
          <w:lang w:val="en-GB" w:eastAsia="de-DE"/>
        </w:rPr>
        <w:t xml:space="preserve"> </w:t>
      </w:r>
      <w:sdt>
        <w:sdtPr>
          <w:rPr>
            <w:szCs w:val="20"/>
            <w:lang w:val="en-GB" w:eastAsia="de-DE"/>
          </w:rPr>
          <w:alias w:val="Don't edit this field"/>
          <w:tag w:val="CitaviPlaceholder#a240732e-a160-49c1-85f4-896445cb1b15"/>
          <w:id w:val="-1507512195"/>
          <w:placeholder>
            <w:docPart w:val="DefaultPlaceholder_-1854013440"/>
          </w:placeholder>
        </w:sdtPr>
        <w:sdtEndPr/>
        <w:sdtContent>
          <w:r w:rsidR="00803FF3">
            <w:rPr>
              <w:szCs w:val="20"/>
              <w:lang w:val="en-GB" w:eastAsia="de-DE"/>
            </w:rPr>
            <w:fldChar w:fldCharType="begin"/>
          </w:r>
          <w:r w:rsidR="00D4455F">
            <w:rPr>
              <w:szCs w:val="20"/>
              <w:lang w:val="en-GB" w:eastAsia="de-DE"/>
            </w:rPr>
            <w:instrText>ADDIN CitaviPlaceholder{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JJbmdyYWhhbSBhbmQgQ3Jpc3MifV19LCJUYWciOiJDaXRhdmlQbGFjZWhvbGRlciNhMjQwNzMyZS1hMTYwLTQ5YzEtODVmNC04OTY0NDVjYjFiMTUiLCJUZXh0IjoiSW5ncmFoYW0gYW5kIENyaXNzIiwiV0FJVmVyc2lvbiI6IjYuMC4wLjIifQ==}</w:instrText>
          </w:r>
          <w:r w:rsidR="00803FF3">
            <w:rPr>
              <w:szCs w:val="20"/>
              <w:lang w:val="en-GB" w:eastAsia="de-DE"/>
            </w:rPr>
            <w:fldChar w:fldCharType="separate"/>
          </w:r>
          <w:r w:rsidR="009E7E14">
            <w:rPr>
              <w:szCs w:val="20"/>
              <w:lang w:val="en-GB" w:eastAsia="de-DE"/>
            </w:rPr>
            <w:t>Ingraham and Criss</w:t>
          </w:r>
          <w:r w:rsidR="00803FF3">
            <w:rPr>
              <w:szCs w:val="20"/>
              <w:lang w:val="en-GB" w:eastAsia="de-DE"/>
            </w:rPr>
            <w:fldChar w:fldCharType="end"/>
          </w:r>
        </w:sdtContent>
      </w:sdt>
      <w:r w:rsidR="00803FF3">
        <w:rPr>
          <w:szCs w:val="20"/>
          <w:lang w:val="en-GB" w:eastAsia="de-DE"/>
        </w:rPr>
        <w:t xml:space="preserve"> </w:t>
      </w:r>
      <w:sdt>
        <w:sdtPr>
          <w:rPr>
            <w:szCs w:val="20"/>
            <w:lang w:val="en-GB" w:eastAsia="de-DE"/>
          </w:rPr>
          <w:alias w:val="Don't edit this field"/>
          <w:tag w:val="CitaviPlaceholder#0ccf0b33-2053-431a-be75-483039cad31b"/>
          <w:id w:val="836044261"/>
          <w:placeholder>
            <w:docPart w:val="DefaultPlaceholder_-1854013440"/>
          </w:placeholder>
        </w:sdtPr>
        <w:sdtEndPr/>
        <w:sdtContent>
          <w:r w:rsidR="00803FF3">
            <w:rPr>
              <w:szCs w:val="20"/>
              <w:lang w:val="en-GB" w:eastAsia="de-DE"/>
            </w:rPr>
            <w:fldChar w:fldCharType="begin"/>
          </w:r>
          <w:r w:rsidR="00D4455F">
            <w:rPr>
              <w:szCs w:val="20"/>
              <w:lang w:val="en-GB" w:eastAsia="de-DE"/>
            </w:rPr>
            <w:instrText>ADDIN CitaviPlaceholder{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}</w:instrText>
          </w:r>
          <w:r w:rsidR="00803FF3">
            <w:rPr>
              <w:szCs w:val="20"/>
              <w:lang w:val="en-GB" w:eastAsia="de-DE"/>
            </w:rPr>
            <w:fldChar w:fldCharType="separate"/>
          </w:r>
          <w:r w:rsidR="009E7E14">
            <w:rPr>
              <w:szCs w:val="20"/>
              <w:lang w:val="en-GB" w:eastAsia="de-DE"/>
            </w:rPr>
            <w:t>(1993)</w:t>
          </w:r>
          <w:r w:rsidR="00803FF3">
            <w:rPr>
              <w:szCs w:val="20"/>
              <w:lang w:val="en-GB" w:eastAsia="de-DE"/>
            </w:rPr>
            <w:fldChar w:fldCharType="end"/>
          </w:r>
        </w:sdtContent>
      </w:sdt>
      <w:r w:rsidR="00803FF3">
        <w:rPr>
          <w:szCs w:val="20"/>
          <w:lang w:val="en-GB" w:eastAsia="de-DE"/>
        </w:rPr>
        <w:t xml:space="preserve"> </w:t>
      </w:r>
      <w:r w:rsidR="004801D9">
        <w:rPr>
          <w:szCs w:val="20"/>
          <w:lang w:val="en-GB" w:eastAsia="de-DE"/>
        </w:rPr>
        <w:t xml:space="preserve">via the soil gas phase improved the simulation of the soil water stable isotopic composition </w:t>
      </w:r>
      <w:r w:rsidR="008A2701">
        <w:rPr>
          <w:szCs w:val="20"/>
          <w:lang w:val="en-GB" w:eastAsia="de-DE"/>
        </w:rPr>
        <w:t>at</w:t>
      </w:r>
      <w:r w:rsidR="00924B41">
        <w:rPr>
          <w:szCs w:val="20"/>
          <w:lang w:val="en-GB" w:eastAsia="de-DE"/>
        </w:rPr>
        <w:t xml:space="preserve"> 10 and 20 cm depth</w:t>
      </w:r>
      <w:r w:rsidR="0067197F">
        <w:rPr>
          <w:szCs w:val="20"/>
          <w:lang w:val="en-GB" w:eastAsia="de-DE"/>
        </w:rPr>
        <w:t>s</w:t>
      </w:r>
      <w:r w:rsidR="00924B41">
        <w:rPr>
          <w:szCs w:val="20"/>
          <w:lang w:val="en-GB" w:eastAsia="de-DE"/>
        </w:rPr>
        <w:t xml:space="preserve"> at</w:t>
      </w:r>
      <w:r w:rsidR="008A2701">
        <w:rPr>
          <w:szCs w:val="20"/>
          <w:lang w:val="en-GB" w:eastAsia="de-DE"/>
        </w:rPr>
        <w:t xml:space="preserve"> the investigated sites </w:t>
      </w:r>
      <w:r w:rsidR="004801D9">
        <w:rPr>
          <w:szCs w:val="20"/>
          <w:lang w:val="en-GB" w:eastAsia="de-DE"/>
        </w:rPr>
        <w:t xml:space="preserve">compared to an assumption of uniform flow. </w:t>
      </w:r>
      <w:bookmarkEnd w:id="13"/>
      <w:r w:rsidR="004801D9">
        <w:rPr>
          <w:szCs w:val="20"/>
          <w:lang w:val="en-GB" w:eastAsia="de-DE"/>
        </w:rPr>
        <w:t xml:space="preserve">Therefore, we apply the same model set up of SWIS as presented in detail by </w:t>
      </w:r>
      <w:sdt>
        <w:sdtPr>
          <w:rPr>
            <w:szCs w:val="20"/>
            <w:lang w:val="en-GB" w:eastAsia="de-DE"/>
          </w:rPr>
          <w:alias w:val="Don’t edit this field."/>
          <w:tag w:val="CitaviPlaceholder#c7a37f33-8197-4429-b598-c09fd12b0a68"/>
          <w:id w:val="1062290998"/>
          <w:placeholder>
            <w:docPart w:val="DefaultPlaceholder_-1854013440"/>
          </w:placeholder>
        </w:sdtPr>
        <w:sdtEndPr/>
        <w:sdtContent>
          <w:r w:rsidR="004801D9">
            <w:rPr>
              <w:szCs w:val="20"/>
              <w:lang w:val="en-GB" w:eastAsia="de-DE"/>
            </w:rPr>
            <w:fldChar w:fldCharType="begin"/>
          </w:r>
          <w:r w:rsidR="00D4455F">
            <w:rPr>
              <w:szCs w:val="20"/>
              <w:lang w:val="en-GB" w:eastAsia="de-DE"/>
            </w:rPr>
            <w:instrText>ADDIN CitaviPlaceholder{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}</w:instrText>
          </w:r>
          <w:r w:rsidR="004801D9">
            <w:rPr>
              <w:szCs w:val="20"/>
              <w:lang w:val="en-GB" w:eastAsia="de-DE"/>
            </w:rPr>
            <w:fldChar w:fldCharType="separate"/>
          </w:r>
          <w:r w:rsidR="009E7E14">
            <w:rPr>
              <w:szCs w:val="20"/>
              <w:lang w:val="en-GB" w:eastAsia="de-DE"/>
            </w:rPr>
            <w:t>Sprenger et al.</w:t>
          </w:r>
          <w:r w:rsidR="004801D9">
            <w:rPr>
              <w:szCs w:val="20"/>
              <w:lang w:val="en-GB" w:eastAsia="de-DE"/>
            </w:rPr>
            <w:fldChar w:fldCharType="end"/>
          </w:r>
        </w:sdtContent>
      </w:sdt>
      <w:r w:rsidR="004801D9">
        <w:rPr>
          <w:szCs w:val="20"/>
          <w:lang w:val="en-GB" w:eastAsia="de-DE"/>
        </w:rPr>
        <w:t xml:space="preserve"> </w:t>
      </w:r>
      <w:sdt>
        <w:sdtPr>
          <w:rPr>
            <w:szCs w:val="20"/>
            <w:lang w:val="en-GB" w:eastAsia="de-DE"/>
          </w:rPr>
          <w:alias w:val="Don’t edit this field."/>
          <w:tag w:val="CitaviPlaceholder#046ba4d9-655c-4e9d-b5b1-2c07204e12fd"/>
          <w:id w:val="1314068331"/>
          <w:placeholder>
            <w:docPart w:val="DefaultPlaceholder_-1854013440"/>
          </w:placeholder>
        </w:sdtPr>
        <w:sdtEndPr/>
        <w:sdtContent>
          <w:r w:rsidR="004801D9">
            <w:rPr>
              <w:szCs w:val="20"/>
              <w:lang w:val="en-GB" w:eastAsia="de-DE"/>
            </w:rPr>
            <w:fldChar w:fldCharType="begin"/>
          </w:r>
          <w:r w:rsidR="00D4455F">
            <w:rPr>
              <w:szCs w:val="20"/>
              <w:lang w:val="en-GB" w:eastAsia="de-DE"/>
            </w:rPr>
            <w:instrText>ADDIN CitaviPlaceholder{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}</w:instrText>
          </w:r>
          <w:r w:rsidR="004801D9">
            <w:rPr>
              <w:szCs w:val="20"/>
              <w:lang w:val="en-GB" w:eastAsia="de-DE"/>
            </w:rPr>
            <w:fldChar w:fldCharType="separate"/>
          </w:r>
          <w:r w:rsidR="009E7E14">
            <w:rPr>
              <w:szCs w:val="20"/>
              <w:lang w:val="en-GB" w:eastAsia="de-DE"/>
            </w:rPr>
            <w:t>(2018b)</w:t>
          </w:r>
          <w:r w:rsidR="004801D9">
            <w:rPr>
              <w:szCs w:val="20"/>
              <w:lang w:val="en-GB" w:eastAsia="de-DE"/>
            </w:rPr>
            <w:fldChar w:fldCharType="end"/>
          </w:r>
        </w:sdtContent>
      </w:sdt>
      <w:r w:rsidR="00C82559">
        <w:rPr>
          <w:szCs w:val="20"/>
          <w:lang w:val="en-GB" w:eastAsia="de-DE"/>
        </w:rPr>
        <w:t xml:space="preserve"> with the parameters given in </w:t>
      </w:r>
      <w:r w:rsidR="00C82559">
        <w:rPr>
          <w:szCs w:val="20"/>
          <w:lang w:val="en-GB" w:eastAsia="de-DE"/>
        </w:rPr>
        <w:fldChar w:fldCharType="begin"/>
      </w:r>
      <w:r w:rsidR="00C82559">
        <w:rPr>
          <w:szCs w:val="20"/>
          <w:lang w:val="en-GB" w:eastAsia="de-DE"/>
        </w:rPr>
        <w:instrText xml:space="preserve"> REF _Ref513024355 \h </w:instrText>
      </w:r>
      <w:r w:rsidR="00C82559">
        <w:rPr>
          <w:szCs w:val="20"/>
          <w:lang w:val="en-GB" w:eastAsia="de-DE"/>
        </w:rPr>
      </w:r>
      <w:r w:rsidR="00C82559">
        <w:rPr>
          <w:szCs w:val="20"/>
          <w:lang w:val="en-GB" w:eastAsia="de-DE"/>
        </w:rPr>
        <w:fldChar w:fldCharType="separate"/>
      </w:r>
      <w:r w:rsidR="00C82559">
        <w:t xml:space="preserve">Table </w:t>
      </w:r>
      <w:r w:rsidR="00C82559">
        <w:rPr>
          <w:noProof/>
        </w:rPr>
        <w:t>1</w:t>
      </w:r>
      <w:r w:rsidR="00C82559">
        <w:rPr>
          <w:szCs w:val="20"/>
          <w:lang w:val="en-GB" w:eastAsia="de-DE"/>
        </w:rPr>
        <w:fldChar w:fldCharType="end"/>
      </w:r>
      <w:r w:rsidR="004801D9">
        <w:rPr>
          <w:szCs w:val="20"/>
          <w:lang w:val="en-GB" w:eastAsia="de-DE"/>
        </w:rPr>
        <w:t xml:space="preserve">. </w:t>
      </w:r>
      <w:bookmarkStart w:id="17" w:name="_Hlk512598281"/>
      <w:bookmarkEnd w:id="16"/>
      <w:r w:rsidR="00C82559">
        <w:rPr>
          <w:szCs w:val="20"/>
          <w:lang w:val="en-GB" w:eastAsia="de-DE"/>
        </w:rPr>
        <w:t xml:space="preserve">In accordance </w:t>
      </w:r>
      <w:r w:rsidR="0067197F">
        <w:rPr>
          <w:szCs w:val="20"/>
          <w:lang w:val="en-GB" w:eastAsia="de-DE"/>
        </w:rPr>
        <w:t>with</w:t>
      </w:r>
      <w:r w:rsidR="00C82559">
        <w:rPr>
          <w:szCs w:val="20"/>
          <w:lang w:val="en-GB" w:eastAsia="de-DE"/>
        </w:rPr>
        <w:t xml:space="preserve"> </w:t>
      </w:r>
      <w:sdt>
        <w:sdtPr>
          <w:rPr>
            <w:szCs w:val="20"/>
            <w:lang w:val="en-GB" w:eastAsia="de-DE"/>
          </w:rPr>
          <w:alias w:val="Don't edit this field"/>
          <w:tag w:val="CitaviPlaceholder#6a8693be-c9e3-4877-a0bf-3ce09b352699"/>
          <w:id w:val="-1760058218"/>
          <w:placeholder>
            <w:docPart w:val="E7090B2E2C494E91BA50D1FBD005E1EE"/>
          </w:placeholder>
        </w:sdtPr>
        <w:sdtEndPr/>
        <w:sdtContent>
          <w:r w:rsidR="00C82559">
            <w:rPr>
              <w:szCs w:val="20"/>
              <w:lang w:val="en-GB" w:eastAsia="de-DE"/>
            </w:rPr>
            <w:fldChar w:fldCharType="begin"/>
          </w:r>
          <w:r w:rsidR="00D4455F">
            <w:rPr>
              <w:szCs w:val="20"/>
              <w:lang w:val="en-GB" w:eastAsia="de-DE"/>
            </w:rPr>
            <w:instrText>ADDIN CitaviPlaceholder{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}</w:instrText>
          </w:r>
          <w:r w:rsidR="00C82559">
            <w:rPr>
              <w:szCs w:val="20"/>
              <w:lang w:val="en-GB" w:eastAsia="de-DE"/>
            </w:rPr>
            <w:fldChar w:fldCharType="separate"/>
          </w:r>
          <w:r w:rsidR="009E7E14">
            <w:rPr>
              <w:szCs w:val="20"/>
              <w:lang w:val="en-GB" w:eastAsia="de-DE"/>
            </w:rPr>
            <w:t>Vanderborght and Vereecken</w:t>
          </w:r>
          <w:r w:rsidR="00C82559">
            <w:rPr>
              <w:szCs w:val="20"/>
              <w:lang w:val="en-GB" w:eastAsia="de-DE"/>
            </w:rPr>
            <w:fldChar w:fldCharType="end"/>
          </w:r>
        </w:sdtContent>
      </w:sdt>
      <w:r w:rsidR="00C82559">
        <w:rPr>
          <w:szCs w:val="20"/>
          <w:lang w:val="en-GB" w:eastAsia="de-DE"/>
        </w:rPr>
        <w:t xml:space="preserve"> </w:t>
      </w:r>
      <w:sdt>
        <w:sdtPr>
          <w:rPr>
            <w:szCs w:val="20"/>
            <w:lang w:val="en-GB" w:eastAsia="de-DE"/>
          </w:rPr>
          <w:alias w:val="Don't edit this field"/>
          <w:tag w:val="CitaviPlaceholder#be8badd0-5b3d-4581-a563-1ad30c50fa19"/>
          <w:id w:val="-2127069251"/>
          <w:placeholder>
            <w:docPart w:val="E7090B2E2C494E91BA50D1FBD005E1EE"/>
          </w:placeholder>
        </w:sdtPr>
        <w:sdtEndPr/>
        <w:sdtContent>
          <w:r w:rsidR="00C82559">
            <w:rPr>
              <w:szCs w:val="20"/>
              <w:lang w:val="en-GB" w:eastAsia="de-DE"/>
            </w:rPr>
            <w:fldChar w:fldCharType="begin"/>
          </w:r>
          <w:r w:rsidR="00D4455F">
            <w:rPr>
              <w:szCs w:val="20"/>
              <w:lang w:val="en-GB" w:eastAsia="de-DE"/>
            </w:rPr>
            <w:instrText>ADDIN CitaviPlaceholder{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}</w:instrText>
          </w:r>
          <w:r w:rsidR="00C82559">
            <w:rPr>
              <w:szCs w:val="20"/>
              <w:lang w:val="en-GB" w:eastAsia="de-DE"/>
            </w:rPr>
            <w:fldChar w:fldCharType="separate"/>
          </w:r>
          <w:r w:rsidR="009E7E14">
            <w:rPr>
              <w:szCs w:val="20"/>
              <w:lang w:val="en-GB" w:eastAsia="de-DE"/>
            </w:rPr>
            <w:t>(2007)</w:t>
          </w:r>
          <w:r w:rsidR="00C82559">
            <w:rPr>
              <w:szCs w:val="20"/>
              <w:lang w:val="en-GB" w:eastAsia="de-DE"/>
            </w:rPr>
            <w:fldChar w:fldCharType="end"/>
          </w:r>
        </w:sdtContent>
      </w:sdt>
      <w:r w:rsidR="00C82559">
        <w:rPr>
          <w:szCs w:val="20"/>
          <w:lang w:val="en-GB" w:eastAsia="de-DE"/>
        </w:rPr>
        <w:t xml:space="preserve">, we set the dispersivity parameter to 10 cm at all sites. </w:t>
      </w:r>
      <w:r w:rsidR="00AC25BA">
        <w:rPr>
          <w:szCs w:val="20"/>
          <w:lang w:val="en-GB" w:eastAsia="de-DE"/>
        </w:rPr>
        <w:t xml:space="preserve">The soil physical parameters were the same for the two pore domains and the exchange was solely conceptualized as vapour exchange </w:t>
      </w:r>
      <w:r w:rsidR="0067197F">
        <w:rPr>
          <w:szCs w:val="20"/>
          <w:lang w:val="en-GB" w:eastAsia="de-DE"/>
        </w:rPr>
        <w:t>rather than</w:t>
      </w:r>
      <w:r w:rsidR="00AC25BA">
        <w:rPr>
          <w:szCs w:val="20"/>
          <w:lang w:val="en-GB" w:eastAsia="de-DE"/>
        </w:rPr>
        <w:t xml:space="preserve"> via hydraulic dispersion.</w:t>
      </w:r>
      <w:bookmarkEnd w:id="17"/>
      <w:r w:rsidR="00B33605">
        <w:rPr>
          <w:szCs w:val="20"/>
          <w:lang w:val="en-GB" w:eastAsia="de-DE"/>
        </w:rPr>
        <w:t xml:space="preserve"> The implemented tracer exchange between the slow and the fast flow domain results in a slow</w:t>
      </w:r>
      <w:r w:rsidR="00BC5C93">
        <w:rPr>
          <w:szCs w:val="20"/>
          <w:lang w:val="en-GB" w:eastAsia="de-DE"/>
        </w:rPr>
        <w:t xml:space="preserve"> approach of the virtual tracer concentrations in the two pore domains. Thus, the exchange leads towards a homogenization of water ages between the two flow domains</w:t>
      </w:r>
      <w:r w:rsidR="00B33605">
        <w:rPr>
          <w:szCs w:val="20"/>
          <w:lang w:val="en-GB" w:eastAsia="de-DE"/>
        </w:rPr>
        <w:t xml:space="preserve">. </w:t>
      </w:r>
      <w:bookmarkEnd w:id="14"/>
      <w:r w:rsidR="0067197F">
        <w:rPr>
          <w:szCs w:val="20"/>
          <w:lang w:val="en-GB" w:eastAsia="de-DE"/>
        </w:rPr>
        <w:t>Consistent</w:t>
      </w:r>
      <w:r w:rsidR="00BC5C93">
        <w:rPr>
          <w:szCs w:val="20"/>
          <w:lang w:val="en-GB" w:eastAsia="de-DE"/>
        </w:rPr>
        <w:t xml:space="preserve"> with soil physics principles, the slow flow domain is filled first and remains saturated until the fast flow domain is emptied </w:t>
      </w:r>
      <w:sdt>
        <w:sdtPr>
          <w:rPr>
            <w:szCs w:val="20"/>
            <w:lang w:val="en-GB" w:eastAsia="de-DE"/>
          </w:rPr>
          <w:alias w:val="Don't edit this field"/>
          <w:tag w:val="CitaviPlaceholder#c7e711fc-c965-42f9-8831-cb7d32e47738"/>
          <w:id w:val="1798487150"/>
          <w:placeholder>
            <w:docPart w:val="DefaultPlaceholder_-1854013440"/>
          </w:placeholder>
        </w:sdtPr>
        <w:sdtEndPr/>
        <w:sdtContent>
          <w:r w:rsidR="00BC5C93">
            <w:rPr>
              <w:szCs w:val="20"/>
              <w:lang w:val="en-GB" w:eastAsia="de-DE"/>
            </w:rPr>
            <w:fldChar w:fldCharType="begin"/>
          </w:r>
          <w:r w:rsidR="00D4455F">
            <w:rPr>
              <w:szCs w:val="20"/>
              <w:lang w:val="en-GB" w:eastAsia="de-DE"/>
            </w:rPr>
            <w:instrText>ADDIN CitaviPlaceholder{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}</w:instrText>
          </w:r>
          <w:r w:rsidR="00BC5C93">
            <w:rPr>
              <w:szCs w:val="20"/>
              <w:lang w:val="en-GB" w:eastAsia="de-DE"/>
            </w:rPr>
            <w:fldChar w:fldCharType="separate"/>
          </w:r>
          <w:r w:rsidR="009E7E14">
            <w:rPr>
              <w:szCs w:val="20"/>
              <w:lang w:val="en-GB" w:eastAsia="de-DE"/>
            </w:rPr>
            <w:t>(Hutson and Wagenet, 1995)</w:t>
          </w:r>
          <w:r w:rsidR="00BC5C93">
            <w:rPr>
              <w:szCs w:val="20"/>
              <w:lang w:val="en-GB" w:eastAsia="de-DE"/>
            </w:rPr>
            <w:fldChar w:fldCharType="end"/>
          </w:r>
        </w:sdtContent>
      </w:sdt>
      <w:r w:rsidR="00BC5C93">
        <w:rPr>
          <w:szCs w:val="20"/>
          <w:lang w:val="en-GB" w:eastAsia="de-DE"/>
        </w:rPr>
        <w:t xml:space="preserve">. </w:t>
      </w:r>
      <w:r w:rsidR="005366D7">
        <w:rPr>
          <w:szCs w:val="20"/>
          <w:lang w:val="en-GB" w:eastAsia="de-DE"/>
        </w:rPr>
        <w:t>Water flow and tracer transport occurs in both domains and recharge</w:t>
      </w:r>
      <w:r w:rsidR="00B9691E">
        <w:rPr>
          <w:szCs w:val="20"/>
          <w:lang w:val="en-GB" w:eastAsia="de-DE"/>
        </w:rPr>
        <w:t xml:space="preserve"> </w:t>
      </w:r>
      <w:r w:rsidR="005366D7">
        <w:rPr>
          <w:szCs w:val="20"/>
          <w:lang w:val="en-GB" w:eastAsia="de-DE"/>
        </w:rPr>
        <w:t xml:space="preserve">is generated accordingly. However, only the </w:t>
      </w:r>
      <w:r w:rsidR="00B9691E">
        <w:rPr>
          <w:szCs w:val="20"/>
          <w:lang w:val="en-GB" w:eastAsia="de-DE"/>
        </w:rPr>
        <w:t>combined</w:t>
      </w:r>
      <w:r w:rsidR="005366D7">
        <w:rPr>
          <w:szCs w:val="20"/>
          <w:lang w:val="en-GB" w:eastAsia="de-DE"/>
        </w:rPr>
        <w:t xml:space="preserve"> recharge flux rate</w:t>
      </w:r>
      <w:r w:rsidR="00B9691E">
        <w:rPr>
          <w:szCs w:val="20"/>
          <w:lang w:val="en-GB" w:eastAsia="de-DE"/>
        </w:rPr>
        <w:t xml:space="preserve"> (R)</w:t>
      </w:r>
      <w:r w:rsidR="005366D7">
        <w:rPr>
          <w:szCs w:val="20"/>
          <w:lang w:val="en-GB" w:eastAsia="de-DE"/>
        </w:rPr>
        <w:t xml:space="preserve"> and weighted average tracer concentrations from both domains are provided.</w:t>
      </w:r>
      <w:bookmarkEnd w:id="15"/>
      <w:r w:rsidR="005366D7">
        <w:rPr>
          <w:szCs w:val="20"/>
          <w:lang w:val="en-GB" w:eastAsia="de-DE"/>
        </w:rPr>
        <w:t xml:space="preserve"> </w:t>
      </w:r>
      <w:r w:rsidR="00475964">
        <w:rPr>
          <w:szCs w:val="20"/>
          <w:lang w:val="en-GB" w:eastAsia="de-DE"/>
        </w:rPr>
        <w:t xml:space="preserve">The model domain covered the soil profile down to 50 cm depth in 5 cm intervals. </w:t>
      </w:r>
      <w:r w:rsidR="0039310D">
        <w:rPr>
          <w:szCs w:val="20"/>
          <w:lang w:val="en-GB" w:eastAsia="de-DE"/>
        </w:rPr>
        <w:t>R</w:t>
      </w:r>
      <w:r w:rsidR="00BF604F" w:rsidRPr="00B414AF">
        <w:rPr>
          <w:szCs w:val="20"/>
          <w:lang w:val="en-GB" w:eastAsia="de-DE"/>
        </w:rPr>
        <w:t xml:space="preserve">oot water uptake was limited according to rooting depth observations to the upper 15 cm at the heather site </w:t>
      </w:r>
      <w:r w:rsidR="00ED7F4B">
        <w:rPr>
          <w:szCs w:val="20"/>
          <w:lang w:val="en-GB" w:eastAsia="de-DE"/>
        </w:rPr>
        <w:t>in Bruntland Burn</w:t>
      </w:r>
      <w:r w:rsidR="00BF604F" w:rsidRPr="00B414AF">
        <w:rPr>
          <w:szCs w:val="20"/>
          <w:lang w:val="en-GB" w:eastAsia="de-DE"/>
        </w:rPr>
        <w:t xml:space="preserve"> and to the entire 50 cm soil profile at the forested sites. Soil evaporation</w:t>
      </w:r>
      <w:r w:rsidR="00FB10A3">
        <w:rPr>
          <w:szCs w:val="20"/>
          <w:lang w:val="en-GB" w:eastAsia="de-DE"/>
        </w:rPr>
        <w:t xml:space="preserve"> (E)</w:t>
      </w:r>
      <w:r w:rsidR="00BF604F" w:rsidRPr="00B414AF">
        <w:rPr>
          <w:szCs w:val="20"/>
          <w:lang w:val="en-GB" w:eastAsia="de-DE"/>
        </w:rPr>
        <w:t xml:space="preserve"> was </w:t>
      </w:r>
      <w:r w:rsidR="00475964">
        <w:rPr>
          <w:szCs w:val="20"/>
          <w:lang w:val="en-GB" w:eastAsia="de-DE"/>
        </w:rPr>
        <w:t>limited to the</w:t>
      </w:r>
      <w:r w:rsidR="00BF604F" w:rsidRPr="00B414AF">
        <w:rPr>
          <w:szCs w:val="20"/>
          <w:lang w:val="en-GB" w:eastAsia="de-DE"/>
        </w:rPr>
        <w:t xml:space="preserve"> upper 10 cm</w:t>
      </w:r>
      <w:r w:rsidR="00475964">
        <w:rPr>
          <w:szCs w:val="20"/>
          <w:lang w:val="en-GB" w:eastAsia="de-DE"/>
        </w:rPr>
        <w:t xml:space="preserve"> based on experiments by </w:t>
      </w:r>
      <w:sdt>
        <w:sdtPr>
          <w:rPr>
            <w:szCs w:val="20"/>
            <w:lang w:val="en-GB" w:eastAsia="de-DE"/>
          </w:rPr>
          <w:alias w:val="Don’t edit this field."/>
          <w:tag w:val="CitaviPlaceholder#7696ffc5-1d7f-4dee-8d78-c92560748139"/>
          <w:id w:val="689186956"/>
          <w:placeholder>
            <w:docPart w:val="DefaultPlaceholder_-1854013440"/>
          </w:placeholder>
        </w:sdtPr>
        <w:sdtEndPr/>
        <w:sdtContent>
          <w:r w:rsidR="00475964">
            <w:rPr>
              <w:szCs w:val="20"/>
              <w:lang w:val="en-GB" w:eastAsia="de-DE"/>
            </w:rPr>
            <w:fldChar w:fldCharType="begin"/>
          </w:r>
          <w:r w:rsidR="00D4455F">
            <w:rPr>
              <w:szCs w:val="20"/>
              <w:lang w:val="en-GB" w:eastAsia="de-DE"/>
            </w:rPr>
            <w:instrText>ADDIN CitaviPlaceholder{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JPciBldCBhbC4ifV19LCJUYWciOiJDaXRhdmlQbGFjZWhvbGRlciM3Njk2ZmZjNS0xZDdmLTRkZWUtOGQ3OC1jOTI1NjA3NDgxMzkiLCJUZXh0IjoiT3IgZXQgYWwuIiwiV0FJVmVyc2lvbiI6IjYuMC4wLjIifQ==}</w:instrText>
          </w:r>
          <w:r w:rsidR="00475964">
            <w:rPr>
              <w:szCs w:val="20"/>
              <w:lang w:val="en-GB" w:eastAsia="de-DE"/>
            </w:rPr>
            <w:fldChar w:fldCharType="separate"/>
          </w:r>
          <w:r w:rsidR="009E7E14">
            <w:rPr>
              <w:szCs w:val="20"/>
              <w:lang w:val="en-GB" w:eastAsia="de-DE"/>
            </w:rPr>
            <w:t>Or et al.</w:t>
          </w:r>
          <w:r w:rsidR="00475964">
            <w:rPr>
              <w:szCs w:val="20"/>
              <w:lang w:val="en-GB" w:eastAsia="de-DE"/>
            </w:rPr>
            <w:fldChar w:fldCharType="end"/>
          </w:r>
        </w:sdtContent>
      </w:sdt>
      <w:r w:rsidR="00475964">
        <w:rPr>
          <w:szCs w:val="20"/>
          <w:lang w:val="en-GB" w:eastAsia="de-DE"/>
        </w:rPr>
        <w:t xml:space="preserve"> </w:t>
      </w:r>
      <w:sdt>
        <w:sdtPr>
          <w:rPr>
            <w:szCs w:val="20"/>
            <w:lang w:val="en-GB" w:eastAsia="de-DE"/>
          </w:rPr>
          <w:alias w:val="Don’t edit this field."/>
          <w:tag w:val="CitaviPlaceholder#3b36f36a-79e4-4954-8b71-52eda6472f7b"/>
          <w:id w:val="-1992398957"/>
          <w:placeholder>
            <w:docPart w:val="DefaultPlaceholder_-1854013440"/>
          </w:placeholder>
        </w:sdtPr>
        <w:sdtEndPr/>
        <w:sdtContent>
          <w:r w:rsidR="00475964">
            <w:rPr>
              <w:szCs w:val="20"/>
              <w:lang w:val="en-GB" w:eastAsia="de-DE"/>
            </w:rPr>
            <w:fldChar w:fldCharType="begin"/>
          </w:r>
          <w:r w:rsidR="00D4455F">
            <w:rPr>
              <w:szCs w:val="20"/>
              <w:lang w:val="en-GB" w:eastAsia="de-DE"/>
            </w:rPr>
            <w:instrText>ADDIN CitaviPlaceholder{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}</w:instrText>
          </w:r>
          <w:r w:rsidR="00475964">
            <w:rPr>
              <w:szCs w:val="20"/>
              <w:lang w:val="en-GB" w:eastAsia="de-DE"/>
            </w:rPr>
            <w:fldChar w:fldCharType="separate"/>
          </w:r>
          <w:r w:rsidR="009E7E14">
            <w:rPr>
              <w:szCs w:val="20"/>
              <w:lang w:val="en-GB" w:eastAsia="de-DE"/>
            </w:rPr>
            <w:t>(2013)</w:t>
          </w:r>
          <w:r w:rsidR="00475964">
            <w:rPr>
              <w:szCs w:val="20"/>
              <w:lang w:val="en-GB" w:eastAsia="de-DE"/>
            </w:rPr>
            <w:fldChar w:fldCharType="end"/>
          </w:r>
        </w:sdtContent>
      </w:sdt>
      <w:r w:rsidR="00BF604F" w:rsidRPr="00B414AF">
        <w:rPr>
          <w:szCs w:val="20"/>
          <w:lang w:val="en-GB" w:eastAsia="de-DE"/>
        </w:rPr>
        <w:t>.</w:t>
      </w:r>
      <w:r w:rsidR="000D6C0A">
        <w:rPr>
          <w:szCs w:val="20"/>
          <w:lang w:val="en-GB" w:eastAsia="de-DE"/>
        </w:rPr>
        <w:t xml:space="preserve"> </w:t>
      </w:r>
      <w:bookmarkStart w:id="18" w:name="_Hlk512598500"/>
      <w:r w:rsidR="00FB10A3">
        <w:rPr>
          <w:szCs w:val="20"/>
          <w:lang w:val="en-GB" w:eastAsia="de-DE"/>
        </w:rPr>
        <w:t>ET</w:t>
      </w:r>
      <w:r w:rsidR="000D6C0A">
        <w:rPr>
          <w:szCs w:val="20"/>
          <w:lang w:val="en-GB" w:eastAsia="de-DE"/>
        </w:rPr>
        <w:t xml:space="preserve"> was partitioned into </w:t>
      </w:r>
      <w:r w:rsidR="001025A6">
        <w:rPr>
          <w:szCs w:val="20"/>
          <w:lang w:val="en-GB" w:eastAsia="de-DE"/>
        </w:rPr>
        <w:t xml:space="preserve">potential </w:t>
      </w:r>
      <w:r w:rsidR="00FB10A3">
        <w:rPr>
          <w:szCs w:val="20"/>
          <w:lang w:val="en-GB" w:eastAsia="de-DE"/>
        </w:rPr>
        <w:t>E</w:t>
      </w:r>
      <w:r w:rsidR="000D6C0A">
        <w:rPr>
          <w:szCs w:val="20"/>
          <w:lang w:val="en-GB" w:eastAsia="de-DE"/>
        </w:rPr>
        <w:t xml:space="preserve"> and </w:t>
      </w:r>
      <w:r w:rsidR="001025A6">
        <w:rPr>
          <w:szCs w:val="20"/>
          <w:lang w:val="en-GB" w:eastAsia="de-DE"/>
        </w:rPr>
        <w:t xml:space="preserve">potential </w:t>
      </w:r>
      <w:r w:rsidR="000D6C0A">
        <w:rPr>
          <w:szCs w:val="20"/>
          <w:lang w:val="en-GB" w:eastAsia="de-DE"/>
        </w:rPr>
        <w:t xml:space="preserve">transpiration </w:t>
      </w:r>
      <w:r w:rsidR="00FB10A3">
        <w:rPr>
          <w:szCs w:val="20"/>
          <w:lang w:val="en-GB" w:eastAsia="de-DE"/>
        </w:rPr>
        <w:t xml:space="preserve">(T) </w:t>
      </w:r>
      <w:r w:rsidR="000D6C0A">
        <w:rPr>
          <w:szCs w:val="20"/>
          <w:lang w:val="en-GB" w:eastAsia="de-DE"/>
        </w:rPr>
        <w:t>according to the canopy coverage</w:t>
      </w:r>
      <w:r w:rsidR="00BD5999">
        <w:rPr>
          <w:szCs w:val="20"/>
          <w:lang w:val="en-GB" w:eastAsia="de-DE"/>
        </w:rPr>
        <w:t xml:space="preserve"> (</w:t>
      </w:r>
      <w:r w:rsidR="00BD5999">
        <w:rPr>
          <w:szCs w:val="20"/>
          <w:lang w:val="en-GB" w:eastAsia="de-DE"/>
        </w:rPr>
        <w:fldChar w:fldCharType="begin"/>
      </w:r>
      <w:r w:rsidR="00BD5999">
        <w:rPr>
          <w:szCs w:val="20"/>
          <w:lang w:val="en-GB" w:eastAsia="de-DE"/>
        </w:rPr>
        <w:instrText xml:space="preserve"> REF _Ref513024355 \h </w:instrText>
      </w:r>
      <w:r w:rsidR="00BD5999">
        <w:rPr>
          <w:szCs w:val="20"/>
          <w:lang w:val="en-GB" w:eastAsia="de-DE"/>
        </w:rPr>
      </w:r>
      <w:r w:rsidR="00BD5999">
        <w:rPr>
          <w:szCs w:val="20"/>
          <w:lang w:val="en-GB" w:eastAsia="de-DE"/>
        </w:rPr>
        <w:fldChar w:fldCharType="separate"/>
      </w:r>
      <w:r w:rsidR="00BD5999">
        <w:t xml:space="preserve">Table </w:t>
      </w:r>
      <w:r w:rsidR="00BD5999">
        <w:rPr>
          <w:noProof/>
        </w:rPr>
        <w:t>1</w:t>
      </w:r>
      <w:r w:rsidR="00BD5999">
        <w:rPr>
          <w:szCs w:val="20"/>
          <w:lang w:val="en-GB" w:eastAsia="de-DE"/>
        </w:rPr>
        <w:fldChar w:fldCharType="end"/>
      </w:r>
      <w:r w:rsidR="00BD5999">
        <w:rPr>
          <w:szCs w:val="20"/>
          <w:lang w:val="en-GB" w:eastAsia="de-DE"/>
        </w:rPr>
        <w:t>)</w:t>
      </w:r>
      <w:r w:rsidR="001025A6">
        <w:rPr>
          <w:szCs w:val="20"/>
          <w:lang w:val="en-GB" w:eastAsia="de-DE"/>
        </w:rPr>
        <w:t xml:space="preserve"> according to </w:t>
      </w:r>
      <w:sdt>
        <w:sdtPr>
          <w:rPr>
            <w:szCs w:val="20"/>
            <w:lang w:val="en-GB" w:eastAsia="de-DE"/>
          </w:rPr>
          <w:alias w:val="Don't edit this field"/>
          <w:tag w:val="CitaviPlaceholder#1ba3bf0b-3d1c-46d8-b65e-e98fd746e836"/>
          <w:id w:val="2124350335"/>
          <w:placeholder>
            <w:docPart w:val="DefaultPlaceholder_-1854013440"/>
          </w:placeholder>
        </w:sdtPr>
        <w:sdtEndPr/>
        <w:sdtContent>
          <w:r w:rsidR="001025A6">
            <w:rPr>
              <w:szCs w:val="20"/>
              <w:lang w:val="en-GB" w:eastAsia="de-DE"/>
            </w:rPr>
            <w:fldChar w:fldCharType="begin"/>
          </w:r>
          <w:r w:rsidR="00D4455F">
            <w:rPr>
              <w:szCs w:val="20"/>
              <w:lang w:val="en-GB" w:eastAsia="de-DE"/>
            </w:rPr>
            <w:instrText>ADDIN CitaviPlaceholder{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}</w:instrText>
          </w:r>
          <w:r w:rsidR="001025A6">
            <w:rPr>
              <w:szCs w:val="20"/>
              <w:lang w:val="en-GB" w:eastAsia="de-DE"/>
            </w:rPr>
            <w:fldChar w:fldCharType="separate"/>
          </w:r>
          <w:r w:rsidR="009E7E14">
            <w:rPr>
              <w:szCs w:val="20"/>
              <w:lang w:val="en-GB" w:eastAsia="de-DE"/>
            </w:rPr>
            <w:t>Ritchie</w:t>
          </w:r>
          <w:r w:rsidR="001025A6">
            <w:rPr>
              <w:szCs w:val="20"/>
              <w:lang w:val="en-GB" w:eastAsia="de-DE"/>
            </w:rPr>
            <w:fldChar w:fldCharType="end"/>
          </w:r>
        </w:sdtContent>
      </w:sdt>
      <w:r w:rsidR="001025A6">
        <w:rPr>
          <w:szCs w:val="20"/>
          <w:lang w:val="en-GB" w:eastAsia="de-DE"/>
        </w:rPr>
        <w:t xml:space="preserve"> </w:t>
      </w:r>
      <w:sdt>
        <w:sdtPr>
          <w:rPr>
            <w:szCs w:val="20"/>
            <w:lang w:val="en-GB" w:eastAsia="de-DE"/>
          </w:rPr>
          <w:alias w:val="Don't edit this field"/>
          <w:tag w:val="CitaviPlaceholder#f9d4da3d-1f53-42fa-aa36-ac443601a872"/>
          <w:id w:val="-129090135"/>
          <w:placeholder>
            <w:docPart w:val="DefaultPlaceholder_-1854013440"/>
          </w:placeholder>
        </w:sdtPr>
        <w:sdtEndPr/>
        <w:sdtContent>
          <w:r w:rsidR="001025A6">
            <w:rPr>
              <w:szCs w:val="20"/>
              <w:lang w:val="en-GB" w:eastAsia="de-DE"/>
            </w:rPr>
            <w:fldChar w:fldCharType="begin"/>
          </w:r>
          <w:r w:rsidR="00D4455F">
            <w:rPr>
              <w:szCs w:val="20"/>
              <w:lang w:val="en-GB" w:eastAsia="de-DE"/>
            </w:rPr>
            <w:instrText>ADDIN CitaviPlaceholder{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}</w:instrText>
          </w:r>
          <w:r w:rsidR="001025A6">
            <w:rPr>
              <w:szCs w:val="20"/>
              <w:lang w:val="en-GB" w:eastAsia="de-DE"/>
            </w:rPr>
            <w:fldChar w:fldCharType="separate"/>
          </w:r>
          <w:r w:rsidR="009E7E14">
            <w:rPr>
              <w:szCs w:val="20"/>
              <w:lang w:val="en-GB" w:eastAsia="de-DE"/>
            </w:rPr>
            <w:t>(1972)</w:t>
          </w:r>
          <w:r w:rsidR="001025A6">
            <w:rPr>
              <w:szCs w:val="20"/>
              <w:lang w:val="en-GB" w:eastAsia="de-DE"/>
            </w:rPr>
            <w:fldChar w:fldCharType="end"/>
          </w:r>
        </w:sdtContent>
      </w:sdt>
      <w:r w:rsidR="000D6C0A">
        <w:rPr>
          <w:szCs w:val="20"/>
          <w:lang w:val="en-GB" w:eastAsia="de-DE"/>
        </w:rPr>
        <w:t>.</w:t>
      </w:r>
      <w:bookmarkEnd w:id="18"/>
      <w:r w:rsidR="000D6C0A">
        <w:rPr>
          <w:szCs w:val="20"/>
          <w:lang w:val="en-GB" w:eastAsia="de-DE"/>
        </w:rPr>
        <w:t xml:space="preserve"> Since sap flow </w:t>
      </w:r>
      <w:r w:rsidR="00475964">
        <w:rPr>
          <w:szCs w:val="20"/>
          <w:lang w:val="en-GB" w:eastAsia="de-DE"/>
        </w:rPr>
        <w:t>was measured</w:t>
      </w:r>
      <w:r w:rsidR="000D6C0A">
        <w:rPr>
          <w:szCs w:val="20"/>
          <w:lang w:val="en-GB" w:eastAsia="de-DE"/>
        </w:rPr>
        <w:t xml:space="preserve"> at </w:t>
      </w:r>
      <w:r w:rsidR="00ED7F4B">
        <w:rPr>
          <w:szCs w:val="20"/>
          <w:lang w:val="en-GB" w:eastAsia="de-DE"/>
        </w:rPr>
        <w:t>the forest site in Bruntland Burn</w:t>
      </w:r>
      <w:r w:rsidR="000D6C0A">
        <w:rPr>
          <w:szCs w:val="20"/>
          <w:lang w:val="en-GB" w:eastAsia="de-DE"/>
        </w:rPr>
        <w:t xml:space="preserve"> </w:t>
      </w:r>
      <w:sdt>
        <w:sdtPr>
          <w:rPr>
            <w:szCs w:val="20"/>
            <w:lang w:val="en-GB" w:eastAsia="de-DE"/>
          </w:rPr>
          <w:alias w:val="Don’t edit this field."/>
          <w:tag w:val="CitaviPlaceholder#0bd0fcee-ca5d-4203-9b33-1f75c8f75079"/>
          <w:id w:val="-979611050"/>
          <w:placeholder>
            <w:docPart w:val="DefaultPlaceholder_-1854013440"/>
          </w:placeholder>
        </w:sdtPr>
        <w:sdtEndPr/>
        <w:sdtContent>
          <w:r w:rsidR="000D6C0A">
            <w:rPr>
              <w:szCs w:val="20"/>
              <w:lang w:val="en-GB" w:eastAsia="de-DE"/>
            </w:rPr>
            <w:fldChar w:fldCharType="begin"/>
          </w:r>
          <w:r w:rsidR="00D4455F">
            <w:rPr>
              <w:szCs w:val="20"/>
              <w:lang w:val="en-GB" w:eastAsia="de-DE"/>
            </w:rPr>
            <w:instrText>ADDIN CitaviPlaceholder{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IoV2FuZyBldCBhbC4sIDIwMTdhKSJ9XX0sIlRhZyI6IkNpdGF2aVBsYWNlaG9sZGVyIzBiZDBmY2VlLWNhNWQtNDIwMy05YjMzLTFmNzVjOGY3NTA3OSIsIlRleHQiOiIoV2FuZyBldCBhbC4sIDIwMTdhKSIsIldBSVZlcnNpb24iOiI2LjAuMC4yIn0=}</w:instrText>
          </w:r>
          <w:r w:rsidR="000D6C0A">
            <w:rPr>
              <w:szCs w:val="20"/>
              <w:lang w:val="en-GB" w:eastAsia="de-DE"/>
            </w:rPr>
            <w:fldChar w:fldCharType="separate"/>
          </w:r>
          <w:r w:rsidR="009E7E14">
            <w:rPr>
              <w:szCs w:val="20"/>
              <w:lang w:val="en-GB" w:eastAsia="de-DE"/>
            </w:rPr>
            <w:t>(Wang et al., 2017a)</w:t>
          </w:r>
          <w:r w:rsidR="000D6C0A">
            <w:rPr>
              <w:szCs w:val="20"/>
              <w:lang w:val="en-GB" w:eastAsia="de-DE"/>
            </w:rPr>
            <w:fldChar w:fldCharType="end"/>
          </w:r>
        </w:sdtContent>
      </w:sdt>
      <w:r w:rsidR="000D6C0A">
        <w:rPr>
          <w:szCs w:val="20"/>
          <w:lang w:val="en-GB" w:eastAsia="de-DE"/>
        </w:rPr>
        <w:t xml:space="preserve"> and </w:t>
      </w:r>
      <w:r w:rsidR="00FB10A3">
        <w:rPr>
          <w:szCs w:val="20"/>
          <w:lang w:val="en-GB" w:eastAsia="de-DE"/>
        </w:rPr>
        <w:t>E</w:t>
      </w:r>
      <w:r w:rsidR="000D6C0A">
        <w:rPr>
          <w:szCs w:val="20"/>
          <w:lang w:val="en-GB" w:eastAsia="de-DE"/>
        </w:rPr>
        <w:t xml:space="preserve"> estimates based on the maximum entropy theory were available for </w:t>
      </w:r>
      <w:r w:rsidR="00ED7F4B">
        <w:rPr>
          <w:szCs w:val="20"/>
          <w:lang w:val="en-GB" w:eastAsia="de-DE"/>
        </w:rPr>
        <w:t>the heather site in Bruntland Burn</w:t>
      </w:r>
      <w:r w:rsidR="000D6C0A">
        <w:rPr>
          <w:szCs w:val="20"/>
          <w:lang w:val="en-GB" w:eastAsia="de-DE"/>
        </w:rPr>
        <w:t xml:space="preserve"> </w:t>
      </w:r>
      <w:sdt>
        <w:sdtPr>
          <w:rPr>
            <w:szCs w:val="20"/>
            <w:lang w:val="en-GB" w:eastAsia="de-DE"/>
          </w:rPr>
          <w:alias w:val="Don’t edit this field."/>
          <w:tag w:val="CitaviPlaceholder#81af75cb-828c-41fd-b4d6-ab38480c15ff"/>
          <w:id w:val="1282616634"/>
          <w:placeholder>
            <w:docPart w:val="DefaultPlaceholder_-1854013440"/>
          </w:placeholder>
        </w:sdtPr>
        <w:sdtEndPr/>
        <w:sdtContent>
          <w:r w:rsidR="000D6C0A">
            <w:rPr>
              <w:szCs w:val="20"/>
              <w:lang w:val="en-GB" w:eastAsia="de-DE"/>
            </w:rPr>
            <w:fldChar w:fldCharType="begin"/>
          </w:r>
          <w:r w:rsidR="00D4455F">
            <w:rPr>
              <w:szCs w:val="20"/>
              <w:lang w:val="en-GB" w:eastAsia="de-DE"/>
            </w:rPr>
            <w:instrText>ADDIN CitaviPlaceholder{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MTAwMi9oeXAuMTEzNjM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IoV2FuZyBldCBhbC4sIDIwMTdiKSJ9XX0sIlRhZyI6IkNpdGF2aVBsYWNlaG9sZGVyIzgxYWY3NWNiLTgyOGMtNDFmZC1iNGQ2LWFiMzg0ODBjMTVmZiIsIlRleHQiOiIoV2FuZyBldCBhbC4sIDIwMTdiKSIsIldBSVZlcnNpb24iOiI2LjAuMC4yIn0=}</w:instrText>
          </w:r>
          <w:r w:rsidR="000D6C0A">
            <w:rPr>
              <w:szCs w:val="20"/>
              <w:lang w:val="en-GB" w:eastAsia="de-DE"/>
            </w:rPr>
            <w:fldChar w:fldCharType="separate"/>
          </w:r>
          <w:r w:rsidR="009E7E14">
            <w:rPr>
              <w:szCs w:val="20"/>
              <w:lang w:val="en-GB" w:eastAsia="de-DE"/>
            </w:rPr>
            <w:t>(Wang et al., 2017b)</w:t>
          </w:r>
          <w:r w:rsidR="000D6C0A">
            <w:rPr>
              <w:szCs w:val="20"/>
              <w:lang w:val="en-GB" w:eastAsia="de-DE"/>
            </w:rPr>
            <w:fldChar w:fldCharType="end"/>
          </w:r>
        </w:sdtContent>
      </w:sdt>
      <w:r w:rsidR="000D6C0A">
        <w:rPr>
          <w:szCs w:val="20"/>
          <w:lang w:val="en-GB" w:eastAsia="de-DE"/>
        </w:rPr>
        <w:t>, we used th</w:t>
      </w:r>
      <w:r w:rsidR="004B007C">
        <w:rPr>
          <w:szCs w:val="20"/>
          <w:lang w:val="en-GB" w:eastAsia="de-DE"/>
        </w:rPr>
        <w:t>i</w:t>
      </w:r>
      <w:r w:rsidR="000D6C0A">
        <w:rPr>
          <w:szCs w:val="20"/>
          <w:lang w:val="en-GB" w:eastAsia="de-DE"/>
        </w:rPr>
        <w:t xml:space="preserve">s information to adjust the partitioning </w:t>
      </w:r>
      <w:r w:rsidR="00EE4B1E">
        <w:rPr>
          <w:szCs w:val="20"/>
          <w:lang w:val="en-GB" w:eastAsia="de-DE"/>
        </w:rPr>
        <w:t>of ET</w:t>
      </w:r>
      <w:r w:rsidR="000D6C0A">
        <w:rPr>
          <w:szCs w:val="20"/>
          <w:lang w:val="en-GB" w:eastAsia="de-DE"/>
        </w:rPr>
        <w:t xml:space="preserve"> at these sites.</w:t>
      </w:r>
      <w:r w:rsidR="00BF604F" w:rsidRPr="00B414AF">
        <w:rPr>
          <w:szCs w:val="20"/>
          <w:lang w:val="en-GB" w:eastAsia="de-DE"/>
        </w:rPr>
        <w:t xml:space="preserve"> </w:t>
      </w:r>
      <w:r w:rsidR="00FB10A3">
        <w:rPr>
          <w:szCs w:val="20"/>
          <w:lang w:val="en-GB" w:eastAsia="de-DE"/>
        </w:rPr>
        <w:t>E</w:t>
      </w:r>
      <w:r w:rsidR="00BF604F" w:rsidRPr="00B414AF">
        <w:rPr>
          <w:szCs w:val="20"/>
          <w:lang w:val="en-GB" w:eastAsia="de-DE"/>
        </w:rPr>
        <w:t xml:space="preserve"> and </w:t>
      </w:r>
      <w:r w:rsidR="00FB10A3">
        <w:rPr>
          <w:szCs w:val="20"/>
          <w:lang w:val="en-GB" w:eastAsia="de-DE"/>
        </w:rPr>
        <w:t>T</w:t>
      </w:r>
      <w:r w:rsidR="00BF604F" w:rsidRPr="00B414AF">
        <w:rPr>
          <w:szCs w:val="20"/>
          <w:lang w:val="en-GB" w:eastAsia="de-DE"/>
        </w:rPr>
        <w:t xml:space="preserve"> both decreased linearly </w:t>
      </w:r>
      <w:r w:rsidR="0067197F">
        <w:rPr>
          <w:szCs w:val="20"/>
          <w:lang w:val="en-GB" w:eastAsia="de-DE"/>
        </w:rPr>
        <w:t>with</w:t>
      </w:r>
      <w:r w:rsidR="0067197F" w:rsidRPr="00B414AF">
        <w:rPr>
          <w:szCs w:val="20"/>
          <w:lang w:val="en-GB" w:eastAsia="de-DE"/>
        </w:rPr>
        <w:t xml:space="preserve"> </w:t>
      </w:r>
      <w:r w:rsidR="00BF604F" w:rsidRPr="00B414AF">
        <w:rPr>
          <w:szCs w:val="20"/>
          <w:lang w:val="en-GB" w:eastAsia="de-DE"/>
        </w:rPr>
        <w:t xml:space="preserve">depth and occurred from </w:t>
      </w:r>
      <w:r w:rsidR="004B007C">
        <w:rPr>
          <w:szCs w:val="20"/>
          <w:lang w:val="en-GB" w:eastAsia="de-DE"/>
        </w:rPr>
        <w:t xml:space="preserve">both </w:t>
      </w:r>
      <w:r w:rsidR="00BF604F" w:rsidRPr="00B414AF">
        <w:rPr>
          <w:szCs w:val="20"/>
          <w:lang w:val="en-GB" w:eastAsia="de-DE"/>
        </w:rPr>
        <w:t>the fast and slow flow domain</w:t>
      </w:r>
      <w:r w:rsidR="0039310D">
        <w:rPr>
          <w:szCs w:val="20"/>
          <w:lang w:val="en-GB" w:eastAsia="de-DE"/>
        </w:rPr>
        <w:t>s</w:t>
      </w:r>
      <w:r w:rsidR="000D6C0A">
        <w:rPr>
          <w:szCs w:val="20"/>
          <w:lang w:val="en-GB" w:eastAsia="de-DE"/>
        </w:rPr>
        <w:t xml:space="preserve"> </w:t>
      </w:r>
      <w:r w:rsidR="000D6C0A" w:rsidRPr="00B414AF">
        <w:rPr>
          <w:szCs w:val="20"/>
          <w:lang w:val="en-GB" w:eastAsia="de-DE"/>
        </w:rPr>
        <w:t>(</w:t>
      </w:r>
      <w:r w:rsidR="00FB10A3">
        <w:rPr>
          <w:szCs w:val="20"/>
          <w:lang w:val="en-GB" w:eastAsia="de-DE"/>
        </w:rPr>
        <w:t>T</w:t>
      </w:r>
      <w:r w:rsidR="000D6C0A">
        <w:rPr>
          <w:szCs w:val="20"/>
          <w:lang w:val="en-GB" w:eastAsia="de-DE"/>
        </w:rPr>
        <w:t xml:space="preserve"> </w:t>
      </w:r>
      <w:r w:rsidR="000D6C0A" w:rsidRPr="00B414AF">
        <w:rPr>
          <w:szCs w:val="20"/>
          <w:lang w:val="en-GB" w:eastAsia="de-DE"/>
        </w:rPr>
        <w:t>limited to the permanent wilting point assumed to be at 15000 hPa</w:t>
      </w:r>
      <w:r w:rsidR="000D6C0A">
        <w:rPr>
          <w:szCs w:val="20"/>
          <w:lang w:val="en-GB" w:eastAsia="de-DE"/>
        </w:rPr>
        <w:t>, Fig</w:t>
      </w:r>
      <w:r w:rsidR="002F38DF">
        <w:rPr>
          <w:szCs w:val="20"/>
          <w:lang w:val="en-GB" w:eastAsia="de-DE"/>
        </w:rPr>
        <w:t>ure</w:t>
      </w:r>
      <w:r w:rsidR="000D6C0A">
        <w:rPr>
          <w:szCs w:val="20"/>
          <w:lang w:val="en-GB" w:eastAsia="de-DE"/>
        </w:rPr>
        <w:t xml:space="preserve"> S</w:t>
      </w:r>
      <w:r w:rsidR="002F38DF">
        <w:rPr>
          <w:szCs w:val="20"/>
          <w:lang w:val="en-GB" w:eastAsia="de-DE"/>
        </w:rPr>
        <w:t xml:space="preserve"> 2)</w:t>
      </w:r>
      <w:r w:rsidR="00BF604F" w:rsidRPr="00B414AF">
        <w:rPr>
          <w:szCs w:val="20"/>
          <w:lang w:val="en-GB" w:eastAsia="de-DE"/>
        </w:rPr>
        <w:t>.</w:t>
      </w:r>
      <w:r w:rsidR="004801D9">
        <w:rPr>
          <w:szCs w:val="20"/>
          <w:lang w:val="en-GB" w:eastAsia="de-DE"/>
        </w:rPr>
        <w:t xml:space="preserve"> </w:t>
      </w:r>
      <w:r w:rsidR="00F479C2">
        <w:rPr>
          <w:szCs w:val="20"/>
          <w:lang w:val="en-GB" w:eastAsia="de-DE"/>
        </w:rPr>
        <w:t xml:space="preserve">Contrary to the application of the SWIS model for stable isotope modelling, </w:t>
      </w:r>
      <w:r w:rsidR="00FB10A3">
        <w:rPr>
          <w:szCs w:val="20"/>
          <w:lang w:val="en-GB" w:eastAsia="de-DE"/>
        </w:rPr>
        <w:t>E</w:t>
      </w:r>
      <w:r w:rsidR="0039310D">
        <w:rPr>
          <w:szCs w:val="20"/>
          <w:lang w:val="en-GB" w:eastAsia="de-DE"/>
        </w:rPr>
        <w:t xml:space="preserve"> </w:t>
      </w:r>
      <w:r w:rsidR="00F479C2">
        <w:rPr>
          <w:szCs w:val="20"/>
          <w:lang w:val="en-GB" w:eastAsia="de-DE"/>
        </w:rPr>
        <w:t>did not</w:t>
      </w:r>
      <w:r w:rsidR="004801D9">
        <w:rPr>
          <w:szCs w:val="20"/>
          <w:lang w:val="en-GB" w:eastAsia="de-DE"/>
        </w:rPr>
        <w:t xml:space="preserve"> alter the virtual tracer </w:t>
      </w:r>
      <w:r w:rsidR="00BC0E7D">
        <w:rPr>
          <w:szCs w:val="20"/>
          <w:lang w:val="en-GB" w:eastAsia="de-DE"/>
        </w:rPr>
        <w:t>concentration</w:t>
      </w:r>
      <w:r w:rsidR="0039310D">
        <w:rPr>
          <w:szCs w:val="20"/>
          <w:lang w:val="en-GB" w:eastAsia="de-DE"/>
        </w:rPr>
        <w:t xml:space="preserve"> (similar to </w:t>
      </w:r>
      <w:r w:rsidR="00FB10A3">
        <w:rPr>
          <w:szCs w:val="20"/>
          <w:lang w:val="en-GB" w:eastAsia="de-DE"/>
        </w:rPr>
        <w:t>T</w:t>
      </w:r>
      <w:r w:rsidR="0039310D">
        <w:rPr>
          <w:szCs w:val="20"/>
          <w:lang w:val="en-GB" w:eastAsia="de-DE"/>
        </w:rPr>
        <w:t>)</w:t>
      </w:r>
      <w:r w:rsidR="00F479C2">
        <w:rPr>
          <w:szCs w:val="20"/>
          <w:lang w:val="en-GB" w:eastAsia="de-DE"/>
        </w:rPr>
        <w:t>,</w:t>
      </w:r>
      <w:r w:rsidR="00BC0E7D">
        <w:rPr>
          <w:szCs w:val="20"/>
          <w:lang w:val="en-GB" w:eastAsia="de-DE"/>
        </w:rPr>
        <w:t xml:space="preserve"> but</w:t>
      </w:r>
      <w:r w:rsidR="00950022">
        <w:rPr>
          <w:szCs w:val="20"/>
          <w:lang w:val="en-GB" w:eastAsia="de-DE"/>
        </w:rPr>
        <w:t xml:space="preserve"> reduced the soil moisture at the depths of </w:t>
      </w:r>
      <w:r w:rsidR="00FB10A3">
        <w:rPr>
          <w:szCs w:val="20"/>
          <w:lang w:val="en-GB" w:eastAsia="de-DE"/>
        </w:rPr>
        <w:t>E</w:t>
      </w:r>
      <w:r w:rsidR="00950022">
        <w:rPr>
          <w:szCs w:val="20"/>
          <w:lang w:val="en-GB" w:eastAsia="de-DE"/>
        </w:rPr>
        <w:t xml:space="preserve"> losses and root water uptake, respectively.</w:t>
      </w:r>
      <w:r w:rsidR="00BC0E7D">
        <w:rPr>
          <w:szCs w:val="20"/>
          <w:lang w:val="en-GB" w:eastAsia="de-DE"/>
        </w:rPr>
        <w:t xml:space="preserve"> </w:t>
      </w:r>
      <w:bookmarkStart w:id="19" w:name="_Hlk513036483"/>
      <w:r w:rsidR="00BC0E7D">
        <w:rPr>
          <w:szCs w:val="20"/>
          <w:lang w:val="en-GB" w:eastAsia="de-DE"/>
        </w:rPr>
        <w:t>Precipitation was divided into interception and throughfall according to the canopy coverage</w:t>
      </w:r>
      <w:r w:rsidR="00BD5999">
        <w:rPr>
          <w:szCs w:val="20"/>
          <w:lang w:val="en-GB" w:eastAsia="de-DE"/>
        </w:rPr>
        <w:t xml:space="preserve"> (</w:t>
      </w:r>
      <w:r w:rsidR="00BD5999">
        <w:rPr>
          <w:szCs w:val="20"/>
          <w:lang w:val="en-GB" w:eastAsia="de-DE"/>
        </w:rPr>
        <w:fldChar w:fldCharType="begin"/>
      </w:r>
      <w:r w:rsidR="00BD5999">
        <w:rPr>
          <w:szCs w:val="20"/>
          <w:lang w:val="en-GB" w:eastAsia="de-DE"/>
        </w:rPr>
        <w:instrText xml:space="preserve"> REF _Ref513024355 \h </w:instrText>
      </w:r>
      <w:r w:rsidR="00BD5999">
        <w:rPr>
          <w:szCs w:val="20"/>
          <w:lang w:val="en-GB" w:eastAsia="de-DE"/>
        </w:rPr>
      </w:r>
      <w:r w:rsidR="00BD5999">
        <w:rPr>
          <w:szCs w:val="20"/>
          <w:lang w:val="en-GB" w:eastAsia="de-DE"/>
        </w:rPr>
        <w:fldChar w:fldCharType="separate"/>
      </w:r>
      <w:r w:rsidR="00BD5999">
        <w:t xml:space="preserve">Table </w:t>
      </w:r>
      <w:r w:rsidR="00BD5999">
        <w:rPr>
          <w:noProof/>
        </w:rPr>
        <w:t>1</w:t>
      </w:r>
      <w:r w:rsidR="00BD5999">
        <w:rPr>
          <w:szCs w:val="20"/>
          <w:lang w:val="en-GB" w:eastAsia="de-DE"/>
        </w:rPr>
        <w:fldChar w:fldCharType="end"/>
      </w:r>
      <w:r w:rsidR="00BD5999">
        <w:rPr>
          <w:szCs w:val="20"/>
          <w:lang w:val="en-GB" w:eastAsia="de-DE"/>
        </w:rPr>
        <w:t>)</w:t>
      </w:r>
      <w:r w:rsidR="00BC0E7D">
        <w:rPr>
          <w:szCs w:val="20"/>
          <w:lang w:val="en-GB" w:eastAsia="de-DE"/>
        </w:rPr>
        <w:t xml:space="preserve">, and </w:t>
      </w:r>
      <w:r w:rsidR="00BD5999">
        <w:rPr>
          <w:szCs w:val="20"/>
          <w:lang w:val="en-GB" w:eastAsia="de-DE"/>
        </w:rPr>
        <w:t xml:space="preserve">when </w:t>
      </w:r>
      <w:r w:rsidR="0039310D">
        <w:rPr>
          <w:szCs w:val="20"/>
          <w:lang w:val="en-GB" w:eastAsia="de-DE"/>
        </w:rPr>
        <w:t>the</w:t>
      </w:r>
      <w:r w:rsidR="00BD5999">
        <w:rPr>
          <w:szCs w:val="20"/>
          <w:lang w:val="en-GB" w:eastAsia="de-DE"/>
        </w:rPr>
        <w:t xml:space="preserve"> interception capacity (</w:t>
      </w:r>
      <w:r w:rsidR="00BD5999">
        <w:rPr>
          <w:szCs w:val="20"/>
          <w:lang w:val="en-GB" w:eastAsia="de-DE"/>
        </w:rPr>
        <w:fldChar w:fldCharType="begin"/>
      </w:r>
      <w:r w:rsidR="00BD5999">
        <w:rPr>
          <w:szCs w:val="20"/>
          <w:lang w:val="en-GB" w:eastAsia="de-DE"/>
        </w:rPr>
        <w:instrText xml:space="preserve"> REF _Ref513024355 \h </w:instrText>
      </w:r>
      <w:r w:rsidR="00BD5999">
        <w:rPr>
          <w:szCs w:val="20"/>
          <w:lang w:val="en-GB" w:eastAsia="de-DE"/>
        </w:rPr>
      </w:r>
      <w:r w:rsidR="00BD5999">
        <w:rPr>
          <w:szCs w:val="20"/>
          <w:lang w:val="en-GB" w:eastAsia="de-DE"/>
        </w:rPr>
        <w:fldChar w:fldCharType="separate"/>
      </w:r>
      <w:r w:rsidR="00BD5999">
        <w:t xml:space="preserve">Table </w:t>
      </w:r>
      <w:r w:rsidR="00BD5999">
        <w:rPr>
          <w:noProof/>
        </w:rPr>
        <w:t>1</w:t>
      </w:r>
      <w:r w:rsidR="00BD5999">
        <w:rPr>
          <w:szCs w:val="20"/>
          <w:lang w:val="en-GB" w:eastAsia="de-DE"/>
        </w:rPr>
        <w:fldChar w:fldCharType="end"/>
      </w:r>
      <w:r w:rsidR="00BD5999">
        <w:rPr>
          <w:szCs w:val="20"/>
          <w:lang w:val="en-GB" w:eastAsia="de-DE"/>
        </w:rPr>
        <w:t>) was reached, the</w:t>
      </w:r>
      <w:r w:rsidR="0039310D">
        <w:rPr>
          <w:szCs w:val="20"/>
          <w:lang w:val="en-GB" w:eastAsia="de-DE"/>
        </w:rPr>
        <w:t xml:space="preserve"> surplus infiltrated into the soil</w:t>
      </w:r>
      <w:bookmarkEnd w:id="19"/>
      <w:r w:rsidR="00BC0E7D">
        <w:rPr>
          <w:szCs w:val="20"/>
          <w:lang w:val="en-GB" w:eastAsia="de-DE"/>
        </w:rPr>
        <w:t>.</w:t>
      </w:r>
      <w:r w:rsidR="00E461C3">
        <w:rPr>
          <w:szCs w:val="20"/>
          <w:lang w:val="en-GB" w:eastAsia="de-DE"/>
        </w:rPr>
        <w:t xml:space="preserve"> </w:t>
      </w:r>
      <w:r w:rsidR="008114D8">
        <w:rPr>
          <w:szCs w:val="20"/>
          <w:lang w:val="en-GB" w:eastAsia="de-DE"/>
        </w:rPr>
        <w:t xml:space="preserve">Soil frost does usually not occur at Bruntland Burn and is rare at the Dorset </w:t>
      </w:r>
      <w:r w:rsidR="0045282E">
        <w:rPr>
          <w:szCs w:val="20"/>
          <w:lang w:val="en-GB" w:eastAsia="de-DE"/>
        </w:rPr>
        <w:t xml:space="preserve">site </w:t>
      </w:r>
      <w:r w:rsidR="008114D8">
        <w:rPr>
          <w:szCs w:val="20"/>
          <w:lang w:val="en-GB" w:eastAsia="de-DE"/>
        </w:rPr>
        <w:t>due to the ins</w:t>
      </w:r>
      <w:r w:rsidR="0067197F">
        <w:rPr>
          <w:szCs w:val="20"/>
          <w:lang w:val="en-GB" w:eastAsia="de-DE"/>
        </w:rPr>
        <w:t>u</w:t>
      </w:r>
      <w:r w:rsidR="008114D8">
        <w:rPr>
          <w:szCs w:val="20"/>
          <w:lang w:val="en-GB" w:eastAsia="de-DE"/>
        </w:rPr>
        <w:t xml:space="preserve">lating effect of the snow cover. </w:t>
      </w:r>
      <w:bookmarkStart w:id="20" w:name="_Hlk513452209"/>
      <w:r w:rsidR="008114D8">
        <w:rPr>
          <w:szCs w:val="20"/>
          <w:lang w:val="en-GB" w:eastAsia="de-DE"/>
        </w:rPr>
        <w:t>At Krycklan, soil frost was shown to not induce surface runoff</w:t>
      </w:r>
      <w:r w:rsidR="00940B41">
        <w:rPr>
          <w:szCs w:val="20"/>
          <w:lang w:val="en-GB" w:eastAsia="de-DE"/>
        </w:rPr>
        <w:t xml:space="preserve"> but soils at the forested site remained permeable</w:t>
      </w:r>
      <w:r w:rsidR="008114D8">
        <w:rPr>
          <w:szCs w:val="20"/>
          <w:lang w:val="en-GB" w:eastAsia="de-DE"/>
        </w:rPr>
        <w:t xml:space="preserve"> </w:t>
      </w:r>
      <w:sdt>
        <w:sdtPr>
          <w:rPr>
            <w:szCs w:val="20"/>
            <w:lang w:val="en-GB" w:eastAsia="de-DE"/>
          </w:rPr>
          <w:alias w:val="Don't edit this field"/>
          <w:tag w:val="CitaviPlaceholder#1f919278-4869-4d9e-a899-fa146ad36615"/>
          <w:id w:val="-595329060"/>
          <w:placeholder>
            <w:docPart w:val="DefaultPlaceholder_-1854013440"/>
          </w:placeholder>
        </w:sdtPr>
        <w:sdtEndPr/>
        <w:sdtContent>
          <w:r w:rsidR="0083062F">
            <w:rPr>
              <w:szCs w:val="20"/>
              <w:lang w:val="en-GB" w:eastAsia="de-DE"/>
            </w:rPr>
            <w:fldChar w:fldCharType="begin"/>
          </w:r>
          <w:r w:rsidR="00D4455F">
            <w:rPr>
              <w:szCs w:val="20"/>
              <w:lang w:val="en-GB" w:eastAsia="de-DE"/>
            </w:rPr>
            <w:instrText>ADDIN CitaviPlaceholder{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}</w:instrText>
          </w:r>
          <w:r w:rsidR="0083062F">
            <w:rPr>
              <w:szCs w:val="20"/>
              <w:lang w:val="en-GB" w:eastAsia="de-DE"/>
            </w:rPr>
            <w:fldChar w:fldCharType="separate"/>
          </w:r>
          <w:r w:rsidR="009E7E14">
            <w:rPr>
              <w:szCs w:val="20"/>
              <w:lang w:val="en-GB" w:eastAsia="de-DE"/>
            </w:rPr>
            <w:t>(Stähli et al., 2001; Laudon et al., 2007)</w:t>
          </w:r>
          <w:r w:rsidR="0083062F">
            <w:rPr>
              <w:szCs w:val="20"/>
              <w:lang w:val="en-GB" w:eastAsia="de-DE"/>
            </w:rPr>
            <w:fldChar w:fldCharType="end"/>
          </w:r>
        </w:sdtContent>
      </w:sdt>
      <w:r w:rsidR="0083062F">
        <w:rPr>
          <w:szCs w:val="20"/>
          <w:lang w:val="en-GB" w:eastAsia="de-DE"/>
        </w:rPr>
        <w:t>.</w:t>
      </w:r>
    </w:p>
    <w:p w14:paraId="4B50557E" w14:textId="508C1109" w:rsidR="0024101E" w:rsidRDefault="0024101E" w:rsidP="0024101E">
      <w:pPr>
        <w:pStyle w:val="Caption"/>
        <w:keepNext/>
      </w:pPr>
      <w:bookmarkStart w:id="21" w:name="_Ref513024355"/>
      <w:bookmarkEnd w:id="20"/>
      <w:r>
        <w:lastRenderedPageBreak/>
        <w:t xml:space="preserve">Table </w:t>
      </w:r>
      <w:r w:rsidR="006060B4">
        <w:rPr>
          <w:noProof/>
        </w:rPr>
        <w:fldChar w:fldCharType="begin"/>
      </w:r>
      <w:r w:rsidR="006060B4">
        <w:rPr>
          <w:noProof/>
        </w:rPr>
        <w:instrText xml:space="preserve"> SEQ Table \* ARABIC </w:instrText>
      </w:r>
      <w:r w:rsidR="006060B4">
        <w:rPr>
          <w:noProof/>
        </w:rPr>
        <w:fldChar w:fldCharType="separate"/>
      </w:r>
      <w:r>
        <w:rPr>
          <w:noProof/>
        </w:rPr>
        <w:t>1</w:t>
      </w:r>
      <w:r w:rsidR="006060B4">
        <w:rPr>
          <w:noProof/>
        </w:rPr>
        <w:fldChar w:fldCharType="end"/>
      </w:r>
      <w:bookmarkEnd w:id="21"/>
      <w:r>
        <w:t xml:space="preserve"> </w:t>
      </w:r>
      <w:r>
        <w:rPr>
          <w:lang w:val="en-GB"/>
        </w:rPr>
        <w:t>Model parameters: Depths of the soil horizons, Mualem – van Genuchten parameters (</w:t>
      </w:r>
      <w:r w:rsidR="000C43B3">
        <w:rPr>
          <w:rFonts w:ascii="Calibri" w:hAnsi="Calibri" w:cs="Calibri"/>
        </w:rPr>
        <w:t>θ</w:t>
      </w:r>
      <w:r w:rsidR="000C43B3">
        <w:rPr>
          <w:rFonts w:ascii="Calibri" w:hAnsi="Calibri" w:cs="Calibri"/>
          <w:vertAlign w:val="subscript"/>
        </w:rPr>
        <w:t>r</w:t>
      </w:r>
      <w:r w:rsidR="000C43B3">
        <w:rPr>
          <w:rFonts w:ascii="NimbusSanL-ReguItal" w:hAnsi="NimbusSanL-ReguItal" w:cs="NimbusSanL-ReguItal"/>
        </w:rPr>
        <w:t xml:space="preserve">: residual water content, </w:t>
      </w:r>
      <w:r>
        <w:rPr>
          <w:rFonts w:cstheme="minorHAnsi"/>
          <w:i/>
          <w:lang w:val="en-GB" w:eastAsia="de-DE"/>
        </w:rPr>
        <w:t>θ</w:t>
      </w:r>
      <w:r>
        <w:rPr>
          <w:i/>
          <w:vertAlign w:val="subscript"/>
          <w:lang w:val="en-GB" w:eastAsia="de-DE"/>
        </w:rPr>
        <w:t>s</w:t>
      </w:r>
      <w:r>
        <w:rPr>
          <w:lang w:val="en-GB" w:eastAsia="de-DE"/>
        </w:rPr>
        <w:t xml:space="preserve">: saturated water content, </w:t>
      </w:r>
      <w:r>
        <w:rPr>
          <w:rFonts w:ascii="Symbol" w:hAnsi="Symbol"/>
          <w:i/>
          <w:lang w:val="en-GB" w:eastAsia="de-DE"/>
        </w:rPr>
        <w:t></w:t>
      </w:r>
      <w:r>
        <w:rPr>
          <w:lang w:val="en-GB" w:eastAsia="de-DE"/>
        </w:rPr>
        <w:t xml:space="preserve">: air entry value, </w:t>
      </w:r>
      <w:r>
        <w:rPr>
          <w:i/>
          <w:lang w:val="en-GB" w:eastAsia="de-DE"/>
        </w:rPr>
        <w:t>n</w:t>
      </w:r>
      <w:r>
        <w:rPr>
          <w:lang w:val="en-GB" w:eastAsia="de-DE"/>
        </w:rPr>
        <w:t>: shape parameter),</w:t>
      </w:r>
      <w:r>
        <w:rPr>
          <w:lang w:val="en-GB"/>
        </w:rPr>
        <w:t xml:space="preserve"> saturated hydraulic conductivity </w:t>
      </w:r>
      <w:r w:rsidRPr="003915F8">
        <w:rPr>
          <w:i/>
          <w:lang w:val="en-GB"/>
        </w:rPr>
        <w:t>K</w:t>
      </w:r>
      <w:r>
        <w:rPr>
          <w:lang w:val="en-GB"/>
        </w:rPr>
        <w:t>, interception capacity and canopy coverage (Sprenger et al., 2018).</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6"/>
        <w:gridCol w:w="964"/>
        <w:gridCol w:w="1080"/>
        <w:gridCol w:w="1291"/>
        <w:gridCol w:w="766"/>
        <w:gridCol w:w="766"/>
        <w:gridCol w:w="957"/>
        <w:gridCol w:w="1313"/>
        <w:gridCol w:w="1207"/>
      </w:tblGrid>
      <w:tr w:rsidR="0024101E" w14:paraId="4AFA83DF" w14:textId="2EE6DD5C" w:rsidTr="009767AA">
        <w:trPr>
          <w:jc w:val="center"/>
        </w:trPr>
        <w:tc>
          <w:tcPr>
            <w:tcW w:w="1016" w:type="dxa"/>
            <w:tcBorders>
              <w:top w:val="nil"/>
              <w:left w:val="nil"/>
              <w:bottom w:val="single" w:sz="4" w:space="0" w:color="auto"/>
              <w:right w:val="nil"/>
            </w:tcBorders>
            <w:vAlign w:val="center"/>
            <w:hideMark/>
          </w:tcPr>
          <w:p w14:paraId="1B4F94FD" w14:textId="77777777" w:rsidR="00EB61CE" w:rsidRDefault="00EB61CE">
            <w:pPr>
              <w:spacing w:line="240" w:lineRule="auto"/>
              <w:jc w:val="center"/>
              <w:rPr>
                <w:lang w:val="en-GB" w:eastAsia="de-DE"/>
              </w:rPr>
            </w:pPr>
            <w:r>
              <w:rPr>
                <w:lang w:val="en-GB" w:eastAsia="de-DE"/>
              </w:rPr>
              <w:t>Site</w:t>
            </w:r>
          </w:p>
        </w:tc>
        <w:tc>
          <w:tcPr>
            <w:tcW w:w="964" w:type="dxa"/>
            <w:tcBorders>
              <w:top w:val="nil"/>
              <w:left w:val="nil"/>
              <w:bottom w:val="single" w:sz="4" w:space="0" w:color="auto"/>
              <w:right w:val="nil"/>
            </w:tcBorders>
            <w:vAlign w:val="center"/>
            <w:hideMark/>
          </w:tcPr>
          <w:p w14:paraId="11989650" w14:textId="77777777" w:rsidR="0024101E" w:rsidRDefault="00EB61CE">
            <w:pPr>
              <w:spacing w:line="240" w:lineRule="auto"/>
              <w:jc w:val="center"/>
              <w:rPr>
                <w:rFonts w:cstheme="minorHAnsi"/>
                <w:lang w:val="en-GB" w:eastAsia="de-DE"/>
              </w:rPr>
            </w:pPr>
            <w:r>
              <w:rPr>
                <w:rFonts w:cstheme="minorHAnsi"/>
                <w:lang w:val="en-GB" w:eastAsia="de-DE"/>
              </w:rPr>
              <w:t>Depth</w:t>
            </w:r>
          </w:p>
          <w:p w14:paraId="571365BB" w14:textId="299699D7" w:rsidR="00EB61CE" w:rsidRDefault="00EB61CE">
            <w:pPr>
              <w:spacing w:line="240" w:lineRule="auto"/>
              <w:jc w:val="center"/>
              <w:rPr>
                <w:rFonts w:cstheme="minorHAnsi"/>
                <w:lang w:val="en-GB" w:eastAsia="de-DE"/>
              </w:rPr>
            </w:pPr>
            <w:r>
              <w:rPr>
                <w:rFonts w:cstheme="minorHAnsi"/>
                <w:lang w:val="en-GB" w:eastAsia="de-DE"/>
              </w:rPr>
              <w:t>[cm]</w:t>
            </w:r>
          </w:p>
        </w:tc>
        <w:tc>
          <w:tcPr>
            <w:tcW w:w="1080" w:type="dxa"/>
            <w:tcBorders>
              <w:top w:val="nil"/>
              <w:left w:val="nil"/>
              <w:bottom w:val="single" w:sz="4" w:space="0" w:color="auto"/>
              <w:right w:val="nil"/>
            </w:tcBorders>
            <w:vAlign w:val="center"/>
            <w:hideMark/>
          </w:tcPr>
          <w:p w14:paraId="0C6408E0" w14:textId="2F7A90F7" w:rsidR="0024101E" w:rsidRDefault="00EB61CE">
            <w:pPr>
              <w:spacing w:line="240" w:lineRule="auto"/>
              <w:jc w:val="center"/>
              <w:rPr>
                <w:vertAlign w:val="subscript"/>
                <w:lang w:val="en-GB" w:eastAsia="de-DE"/>
              </w:rPr>
            </w:pPr>
            <w:r>
              <w:rPr>
                <w:rFonts w:cstheme="minorHAnsi"/>
                <w:i/>
                <w:lang w:val="en-GB" w:eastAsia="de-DE"/>
              </w:rPr>
              <w:t>θ</w:t>
            </w:r>
            <w:r>
              <w:rPr>
                <w:i/>
                <w:vertAlign w:val="subscript"/>
                <w:lang w:val="en-GB" w:eastAsia="de-DE"/>
              </w:rPr>
              <w:t>r</w:t>
            </w:r>
          </w:p>
          <w:p w14:paraId="1E329D23" w14:textId="6EF371DC" w:rsidR="00EB61CE" w:rsidRDefault="00EB61CE">
            <w:pPr>
              <w:spacing w:line="240" w:lineRule="auto"/>
              <w:jc w:val="center"/>
              <w:rPr>
                <w:lang w:val="en-GB" w:eastAsia="de-DE"/>
              </w:rPr>
            </w:pPr>
            <w:r>
              <w:rPr>
                <w:lang w:val="en-GB" w:eastAsia="de-DE"/>
              </w:rPr>
              <w:t>[cm</w:t>
            </w:r>
            <w:r>
              <w:rPr>
                <w:vertAlign w:val="superscript"/>
                <w:lang w:val="en-GB" w:eastAsia="de-DE"/>
              </w:rPr>
              <w:t>3</w:t>
            </w:r>
            <w:r>
              <w:rPr>
                <w:lang w:val="en-GB" w:eastAsia="de-DE"/>
              </w:rPr>
              <w:t xml:space="preserve"> cm</w:t>
            </w:r>
            <w:r>
              <w:rPr>
                <w:vertAlign w:val="superscript"/>
                <w:lang w:val="en-GB" w:eastAsia="de-DE"/>
              </w:rPr>
              <w:t>-3</w:t>
            </w:r>
            <w:r>
              <w:rPr>
                <w:lang w:val="en-GB" w:eastAsia="de-DE"/>
              </w:rPr>
              <w:t>]</w:t>
            </w:r>
          </w:p>
        </w:tc>
        <w:tc>
          <w:tcPr>
            <w:tcW w:w="1291" w:type="dxa"/>
            <w:tcBorders>
              <w:top w:val="nil"/>
              <w:left w:val="nil"/>
              <w:bottom w:val="single" w:sz="4" w:space="0" w:color="auto"/>
              <w:right w:val="nil"/>
            </w:tcBorders>
            <w:vAlign w:val="center"/>
            <w:hideMark/>
          </w:tcPr>
          <w:p w14:paraId="51632926" w14:textId="3EA0877D" w:rsidR="0024101E" w:rsidRDefault="00EB61CE">
            <w:pPr>
              <w:spacing w:line="240" w:lineRule="auto"/>
              <w:jc w:val="center"/>
              <w:rPr>
                <w:vertAlign w:val="subscript"/>
                <w:lang w:val="en-GB" w:eastAsia="de-DE"/>
              </w:rPr>
            </w:pPr>
            <w:r>
              <w:rPr>
                <w:rFonts w:cstheme="minorHAnsi"/>
                <w:i/>
                <w:lang w:val="en-GB" w:eastAsia="de-DE"/>
              </w:rPr>
              <w:t>θ</w:t>
            </w:r>
            <w:r>
              <w:rPr>
                <w:i/>
                <w:vertAlign w:val="subscript"/>
                <w:lang w:val="en-GB" w:eastAsia="de-DE"/>
              </w:rPr>
              <w:t>s</w:t>
            </w:r>
          </w:p>
          <w:p w14:paraId="16C31844" w14:textId="7E59AD88" w:rsidR="00EB61CE" w:rsidRDefault="00EB61CE">
            <w:pPr>
              <w:spacing w:line="240" w:lineRule="auto"/>
              <w:jc w:val="center"/>
              <w:rPr>
                <w:lang w:val="en-GB" w:eastAsia="de-DE"/>
              </w:rPr>
            </w:pPr>
            <w:r>
              <w:rPr>
                <w:lang w:val="en-GB" w:eastAsia="de-DE"/>
              </w:rPr>
              <w:t>[cm</w:t>
            </w:r>
            <w:r>
              <w:rPr>
                <w:vertAlign w:val="superscript"/>
                <w:lang w:val="en-GB" w:eastAsia="de-DE"/>
              </w:rPr>
              <w:t>3</w:t>
            </w:r>
            <w:r>
              <w:rPr>
                <w:lang w:val="en-GB" w:eastAsia="de-DE"/>
              </w:rPr>
              <w:t xml:space="preserve"> cm</w:t>
            </w:r>
            <w:r>
              <w:rPr>
                <w:vertAlign w:val="superscript"/>
                <w:lang w:val="en-GB" w:eastAsia="de-DE"/>
              </w:rPr>
              <w:t>-3</w:t>
            </w:r>
            <w:r>
              <w:rPr>
                <w:lang w:val="en-GB" w:eastAsia="de-DE"/>
              </w:rPr>
              <w:t>]</w:t>
            </w:r>
          </w:p>
        </w:tc>
        <w:tc>
          <w:tcPr>
            <w:tcW w:w="0" w:type="auto"/>
            <w:tcBorders>
              <w:top w:val="nil"/>
              <w:left w:val="nil"/>
              <w:bottom w:val="single" w:sz="4" w:space="0" w:color="auto"/>
              <w:right w:val="nil"/>
            </w:tcBorders>
            <w:vAlign w:val="center"/>
            <w:hideMark/>
          </w:tcPr>
          <w:p w14:paraId="67561C93" w14:textId="6D93152E" w:rsidR="0024101E" w:rsidRDefault="00EB61CE">
            <w:pPr>
              <w:spacing w:line="240" w:lineRule="auto"/>
              <w:jc w:val="center"/>
              <w:rPr>
                <w:lang w:val="en-GB" w:eastAsia="de-DE"/>
              </w:rPr>
            </w:pPr>
            <w:r>
              <w:rPr>
                <w:rFonts w:ascii="Symbol" w:hAnsi="Symbol"/>
                <w:i/>
                <w:lang w:val="en-GB" w:eastAsia="de-DE"/>
              </w:rPr>
              <w:t></w:t>
            </w:r>
          </w:p>
          <w:p w14:paraId="5586A64B" w14:textId="642E82A0" w:rsidR="00EB61CE" w:rsidRDefault="00EB61CE">
            <w:pPr>
              <w:spacing w:line="240" w:lineRule="auto"/>
              <w:jc w:val="center"/>
              <w:rPr>
                <w:lang w:val="en-GB" w:eastAsia="de-DE"/>
              </w:rPr>
            </w:pPr>
            <w:r>
              <w:rPr>
                <w:lang w:val="en-GB" w:eastAsia="de-DE"/>
              </w:rPr>
              <w:t>[cm</w:t>
            </w:r>
            <w:r>
              <w:rPr>
                <w:vertAlign w:val="superscript"/>
                <w:lang w:val="en-GB" w:eastAsia="de-DE"/>
              </w:rPr>
              <w:t>-1</w:t>
            </w:r>
            <w:r>
              <w:rPr>
                <w:lang w:val="en-GB" w:eastAsia="de-DE"/>
              </w:rPr>
              <w:t>]</w:t>
            </w:r>
          </w:p>
        </w:tc>
        <w:tc>
          <w:tcPr>
            <w:tcW w:w="0" w:type="auto"/>
            <w:tcBorders>
              <w:top w:val="nil"/>
              <w:left w:val="nil"/>
              <w:bottom w:val="single" w:sz="4" w:space="0" w:color="auto"/>
              <w:right w:val="nil"/>
            </w:tcBorders>
            <w:vAlign w:val="center"/>
            <w:hideMark/>
          </w:tcPr>
          <w:p w14:paraId="04B4737D" w14:textId="496CC971" w:rsidR="0024101E" w:rsidRDefault="0024101E">
            <w:pPr>
              <w:spacing w:line="240" w:lineRule="auto"/>
              <w:jc w:val="center"/>
              <w:rPr>
                <w:i/>
                <w:lang w:val="en-GB" w:eastAsia="de-DE"/>
              </w:rPr>
            </w:pPr>
            <w:r>
              <w:rPr>
                <w:i/>
                <w:lang w:val="en-GB" w:eastAsia="de-DE"/>
              </w:rPr>
              <w:t>n</w:t>
            </w:r>
          </w:p>
          <w:p w14:paraId="29A670ED" w14:textId="150F3D6E" w:rsidR="00EB61CE" w:rsidRDefault="00EB61CE">
            <w:pPr>
              <w:spacing w:line="240" w:lineRule="auto"/>
              <w:jc w:val="center"/>
              <w:rPr>
                <w:lang w:val="en-GB" w:eastAsia="de-DE"/>
              </w:rPr>
            </w:pPr>
            <w:r>
              <w:rPr>
                <w:lang w:val="en-GB" w:eastAsia="de-DE"/>
              </w:rPr>
              <w:t>[-]</w:t>
            </w:r>
          </w:p>
        </w:tc>
        <w:tc>
          <w:tcPr>
            <w:tcW w:w="957" w:type="dxa"/>
            <w:tcBorders>
              <w:top w:val="nil"/>
              <w:left w:val="nil"/>
              <w:bottom w:val="single" w:sz="4" w:space="0" w:color="auto"/>
              <w:right w:val="nil"/>
            </w:tcBorders>
            <w:vAlign w:val="center"/>
            <w:hideMark/>
          </w:tcPr>
          <w:p w14:paraId="6BBDA2F1" w14:textId="77777777" w:rsidR="0024101E" w:rsidRDefault="00EB61CE">
            <w:pPr>
              <w:spacing w:line="240" w:lineRule="auto"/>
              <w:jc w:val="center"/>
              <w:rPr>
                <w:i/>
                <w:lang w:val="en-GB" w:eastAsia="de-DE"/>
              </w:rPr>
            </w:pPr>
            <w:r>
              <w:rPr>
                <w:i/>
                <w:lang w:val="en-GB" w:eastAsia="de-DE"/>
              </w:rPr>
              <w:t>K</w:t>
            </w:r>
          </w:p>
          <w:p w14:paraId="7146FA3A" w14:textId="4D986DEB" w:rsidR="00EB61CE" w:rsidRDefault="00EB61CE">
            <w:pPr>
              <w:spacing w:line="240" w:lineRule="auto"/>
              <w:jc w:val="center"/>
              <w:rPr>
                <w:lang w:val="en-GB" w:eastAsia="de-DE"/>
              </w:rPr>
            </w:pPr>
            <w:r>
              <w:rPr>
                <w:lang w:val="en-GB" w:eastAsia="de-DE"/>
              </w:rPr>
              <w:t>[cm d</w:t>
            </w:r>
            <w:r>
              <w:rPr>
                <w:vertAlign w:val="superscript"/>
                <w:lang w:val="en-GB" w:eastAsia="de-DE"/>
              </w:rPr>
              <w:t>-1</w:t>
            </w:r>
            <w:r>
              <w:rPr>
                <w:lang w:val="en-GB" w:eastAsia="de-DE"/>
              </w:rPr>
              <w:t>]</w:t>
            </w:r>
          </w:p>
        </w:tc>
        <w:tc>
          <w:tcPr>
            <w:tcW w:w="1313" w:type="dxa"/>
            <w:tcBorders>
              <w:top w:val="nil"/>
              <w:left w:val="nil"/>
              <w:bottom w:val="single" w:sz="4" w:space="0" w:color="auto"/>
              <w:right w:val="nil"/>
            </w:tcBorders>
          </w:tcPr>
          <w:p w14:paraId="507B8B33" w14:textId="77777777" w:rsidR="0024101E" w:rsidRDefault="00EB61CE">
            <w:pPr>
              <w:spacing w:line="240" w:lineRule="auto"/>
              <w:jc w:val="center"/>
              <w:rPr>
                <w:lang w:val="en-GB" w:eastAsia="de-DE"/>
              </w:rPr>
            </w:pPr>
            <w:r>
              <w:rPr>
                <w:lang w:val="en-GB" w:eastAsia="de-DE"/>
              </w:rPr>
              <w:t>Interception capacity</w:t>
            </w:r>
          </w:p>
          <w:p w14:paraId="23ADE82B" w14:textId="25768FE8" w:rsidR="00EB61CE" w:rsidRPr="003915F8" w:rsidRDefault="00EB61CE">
            <w:pPr>
              <w:spacing w:line="240" w:lineRule="auto"/>
              <w:jc w:val="center"/>
              <w:rPr>
                <w:lang w:val="en-GB" w:eastAsia="de-DE"/>
              </w:rPr>
            </w:pPr>
            <w:r>
              <w:rPr>
                <w:lang w:val="en-GB" w:eastAsia="de-DE"/>
              </w:rPr>
              <w:t>[mm]</w:t>
            </w:r>
          </w:p>
        </w:tc>
        <w:tc>
          <w:tcPr>
            <w:tcW w:w="0" w:type="auto"/>
            <w:tcBorders>
              <w:top w:val="nil"/>
              <w:left w:val="nil"/>
              <w:bottom w:val="single" w:sz="4" w:space="0" w:color="auto"/>
              <w:right w:val="nil"/>
            </w:tcBorders>
          </w:tcPr>
          <w:p w14:paraId="72854905" w14:textId="77777777" w:rsidR="0024101E" w:rsidRDefault="00EB61CE">
            <w:pPr>
              <w:spacing w:line="240" w:lineRule="auto"/>
              <w:jc w:val="center"/>
              <w:rPr>
                <w:lang w:val="en-GB" w:eastAsia="de-DE"/>
              </w:rPr>
            </w:pPr>
            <w:r>
              <w:rPr>
                <w:lang w:val="en-GB" w:eastAsia="de-DE"/>
              </w:rPr>
              <w:t>Canopy coverage</w:t>
            </w:r>
          </w:p>
          <w:p w14:paraId="69C6E344" w14:textId="0B811813" w:rsidR="00EB61CE" w:rsidRDefault="00EB61CE">
            <w:pPr>
              <w:spacing w:line="240" w:lineRule="auto"/>
              <w:jc w:val="center"/>
              <w:rPr>
                <w:lang w:val="en-GB" w:eastAsia="de-DE"/>
              </w:rPr>
            </w:pPr>
            <w:r>
              <w:rPr>
                <w:lang w:val="en-GB" w:eastAsia="de-DE"/>
              </w:rPr>
              <w:t>[%]</w:t>
            </w:r>
          </w:p>
        </w:tc>
      </w:tr>
      <w:tr w:rsidR="0024101E" w14:paraId="716B97BB" w14:textId="0E09A789" w:rsidTr="009767AA">
        <w:trPr>
          <w:trHeight w:val="323"/>
          <w:jc w:val="center"/>
        </w:trPr>
        <w:tc>
          <w:tcPr>
            <w:tcW w:w="1016" w:type="dxa"/>
            <w:vMerge w:val="restart"/>
            <w:tcBorders>
              <w:top w:val="single" w:sz="4" w:space="0" w:color="auto"/>
              <w:left w:val="nil"/>
              <w:bottom w:val="single" w:sz="4" w:space="0" w:color="auto"/>
              <w:right w:val="nil"/>
            </w:tcBorders>
            <w:vAlign w:val="center"/>
            <w:hideMark/>
          </w:tcPr>
          <w:p w14:paraId="68E07BD4" w14:textId="53A1D820" w:rsidR="00EB61CE" w:rsidRDefault="00EB61CE">
            <w:pPr>
              <w:spacing w:line="240" w:lineRule="auto"/>
              <w:jc w:val="center"/>
              <w:rPr>
                <w:lang w:val="en-GB" w:eastAsia="de-DE"/>
              </w:rPr>
            </w:pPr>
            <w:r>
              <w:rPr>
                <w:lang w:val="en-GB" w:eastAsia="de-DE"/>
              </w:rPr>
              <w:t>Bruntland Burn, forested</w:t>
            </w:r>
          </w:p>
        </w:tc>
        <w:tc>
          <w:tcPr>
            <w:tcW w:w="964" w:type="dxa"/>
            <w:tcBorders>
              <w:top w:val="single" w:sz="4" w:space="0" w:color="auto"/>
              <w:left w:val="nil"/>
              <w:bottom w:val="nil"/>
              <w:right w:val="nil"/>
            </w:tcBorders>
            <w:vAlign w:val="center"/>
            <w:hideMark/>
          </w:tcPr>
          <w:p w14:paraId="06FB677C" w14:textId="64500159" w:rsidR="00EB61CE" w:rsidRDefault="00EB61CE">
            <w:pPr>
              <w:spacing w:line="240" w:lineRule="auto"/>
              <w:jc w:val="center"/>
              <w:rPr>
                <w:lang w:val="en-GB" w:eastAsia="de-DE"/>
              </w:rPr>
            </w:pPr>
            <w:r>
              <w:rPr>
                <w:lang w:val="en-GB" w:eastAsia="de-DE"/>
              </w:rPr>
              <w:t>0-15</w:t>
            </w:r>
          </w:p>
        </w:tc>
        <w:tc>
          <w:tcPr>
            <w:tcW w:w="1080" w:type="dxa"/>
            <w:tcBorders>
              <w:top w:val="single" w:sz="4" w:space="0" w:color="auto"/>
              <w:left w:val="nil"/>
              <w:bottom w:val="nil"/>
              <w:right w:val="nil"/>
            </w:tcBorders>
            <w:vAlign w:val="center"/>
            <w:hideMark/>
          </w:tcPr>
          <w:p w14:paraId="75BDAFFF" w14:textId="77777777" w:rsidR="00EB61CE" w:rsidRDefault="00EB61CE">
            <w:pPr>
              <w:spacing w:line="240" w:lineRule="auto"/>
              <w:jc w:val="center"/>
              <w:rPr>
                <w:lang w:val="en-GB" w:eastAsia="de-DE"/>
              </w:rPr>
            </w:pPr>
            <w:r>
              <w:rPr>
                <w:lang w:val="en-GB" w:eastAsia="de-DE"/>
              </w:rPr>
              <w:t>0.0454</w:t>
            </w:r>
          </w:p>
        </w:tc>
        <w:tc>
          <w:tcPr>
            <w:tcW w:w="1291" w:type="dxa"/>
            <w:tcBorders>
              <w:top w:val="single" w:sz="4" w:space="0" w:color="auto"/>
              <w:left w:val="nil"/>
              <w:bottom w:val="nil"/>
              <w:right w:val="nil"/>
            </w:tcBorders>
            <w:vAlign w:val="center"/>
            <w:hideMark/>
          </w:tcPr>
          <w:p w14:paraId="0915D36F" w14:textId="77777777" w:rsidR="00EB61CE" w:rsidRDefault="00EB61CE">
            <w:pPr>
              <w:spacing w:line="240" w:lineRule="auto"/>
              <w:jc w:val="center"/>
              <w:rPr>
                <w:lang w:val="en-GB" w:eastAsia="de-DE"/>
              </w:rPr>
            </w:pPr>
            <w:r>
              <w:rPr>
                <w:lang w:val="en-GB" w:eastAsia="de-DE"/>
              </w:rPr>
              <w:t>0.6048</w:t>
            </w:r>
          </w:p>
        </w:tc>
        <w:tc>
          <w:tcPr>
            <w:tcW w:w="0" w:type="auto"/>
            <w:tcBorders>
              <w:top w:val="single" w:sz="4" w:space="0" w:color="auto"/>
              <w:left w:val="nil"/>
              <w:bottom w:val="nil"/>
              <w:right w:val="nil"/>
            </w:tcBorders>
            <w:vAlign w:val="center"/>
            <w:hideMark/>
          </w:tcPr>
          <w:p w14:paraId="255CFE4D" w14:textId="77777777" w:rsidR="00EB61CE" w:rsidRDefault="00EB61CE">
            <w:pPr>
              <w:spacing w:line="240" w:lineRule="auto"/>
              <w:jc w:val="center"/>
              <w:rPr>
                <w:lang w:val="en-GB" w:eastAsia="de-DE"/>
              </w:rPr>
            </w:pPr>
            <w:r>
              <w:rPr>
                <w:lang w:val="en-GB" w:eastAsia="de-DE"/>
              </w:rPr>
              <w:t>0.0434</w:t>
            </w:r>
          </w:p>
        </w:tc>
        <w:tc>
          <w:tcPr>
            <w:tcW w:w="0" w:type="auto"/>
            <w:tcBorders>
              <w:top w:val="single" w:sz="4" w:space="0" w:color="auto"/>
              <w:left w:val="nil"/>
              <w:bottom w:val="nil"/>
              <w:right w:val="nil"/>
            </w:tcBorders>
            <w:vAlign w:val="center"/>
            <w:hideMark/>
          </w:tcPr>
          <w:p w14:paraId="7B94938E" w14:textId="77777777" w:rsidR="00EB61CE" w:rsidRDefault="00EB61CE">
            <w:pPr>
              <w:spacing w:line="240" w:lineRule="auto"/>
              <w:jc w:val="center"/>
              <w:rPr>
                <w:lang w:val="en-GB" w:eastAsia="de-DE"/>
              </w:rPr>
            </w:pPr>
            <w:r>
              <w:rPr>
                <w:lang w:val="en-GB" w:eastAsia="de-DE"/>
              </w:rPr>
              <w:t>1.3680</w:t>
            </w:r>
          </w:p>
        </w:tc>
        <w:tc>
          <w:tcPr>
            <w:tcW w:w="957" w:type="dxa"/>
            <w:tcBorders>
              <w:top w:val="single" w:sz="4" w:space="0" w:color="auto"/>
              <w:left w:val="nil"/>
              <w:bottom w:val="nil"/>
              <w:right w:val="nil"/>
            </w:tcBorders>
            <w:vAlign w:val="center"/>
            <w:hideMark/>
          </w:tcPr>
          <w:p w14:paraId="0DEDA8A6" w14:textId="77777777" w:rsidR="00EB61CE" w:rsidRDefault="00EB61CE">
            <w:pPr>
              <w:spacing w:line="240" w:lineRule="auto"/>
              <w:jc w:val="center"/>
              <w:rPr>
                <w:lang w:val="en-GB" w:eastAsia="de-DE"/>
              </w:rPr>
            </w:pPr>
            <w:r>
              <w:rPr>
                <w:lang w:val="en-GB" w:eastAsia="de-DE"/>
              </w:rPr>
              <w:t>345.18</w:t>
            </w:r>
          </w:p>
        </w:tc>
        <w:tc>
          <w:tcPr>
            <w:tcW w:w="1313" w:type="dxa"/>
            <w:vMerge w:val="restart"/>
            <w:tcBorders>
              <w:top w:val="single" w:sz="4" w:space="0" w:color="auto"/>
              <w:left w:val="nil"/>
              <w:right w:val="nil"/>
            </w:tcBorders>
            <w:vAlign w:val="center"/>
          </w:tcPr>
          <w:p w14:paraId="49787CB1" w14:textId="009400DB" w:rsidR="00EB61CE" w:rsidRDefault="00EB61CE" w:rsidP="00EB61CE">
            <w:pPr>
              <w:spacing w:line="240" w:lineRule="auto"/>
              <w:jc w:val="center"/>
              <w:rPr>
                <w:lang w:val="en-GB" w:eastAsia="de-DE"/>
              </w:rPr>
            </w:pPr>
            <w:r>
              <w:rPr>
                <w:lang w:val="en-GB" w:eastAsia="de-DE"/>
              </w:rPr>
              <w:t>7.5</w:t>
            </w:r>
          </w:p>
        </w:tc>
        <w:tc>
          <w:tcPr>
            <w:tcW w:w="0" w:type="auto"/>
            <w:vMerge w:val="restart"/>
            <w:tcBorders>
              <w:top w:val="single" w:sz="4" w:space="0" w:color="auto"/>
              <w:left w:val="nil"/>
              <w:right w:val="nil"/>
            </w:tcBorders>
            <w:vAlign w:val="center"/>
          </w:tcPr>
          <w:p w14:paraId="236CE19A" w14:textId="1268143F" w:rsidR="00EB61CE" w:rsidRDefault="00EB61CE" w:rsidP="00EB61CE">
            <w:pPr>
              <w:spacing w:line="240" w:lineRule="auto"/>
              <w:jc w:val="center"/>
              <w:rPr>
                <w:lang w:val="en-GB" w:eastAsia="de-DE"/>
              </w:rPr>
            </w:pPr>
            <w:r>
              <w:rPr>
                <w:lang w:val="en-GB" w:eastAsia="de-DE"/>
              </w:rPr>
              <w:t>63</w:t>
            </w:r>
          </w:p>
        </w:tc>
      </w:tr>
      <w:tr w:rsidR="0024101E" w14:paraId="736303BB" w14:textId="23179894" w:rsidTr="009767AA">
        <w:trPr>
          <w:trHeight w:val="341"/>
          <w:jc w:val="center"/>
        </w:trPr>
        <w:tc>
          <w:tcPr>
            <w:tcW w:w="1016" w:type="dxa"/>
            <w:vMerge/>
            <w:tcBorders>
              <w:top w:val="single" w:sz="4" w:space="0" w:color="auto"/>
              <w:left w:val="nil"/>
              <w:bottom w:val="single" w:sz="4" w:space="0" w:color="auto"/>
              <w:right w:val="nil"/>
            </w:tcBorders>
            <w:vAlign w:val="center"/>
            <w:hideMark/>
          </w:tcPr>
          <w:p w14:paraId="34B22ECF" w14:textId="77777777" w:rsidR="00EB61CE" w:rsidRDefault="00EB61CE">
            <w:pPr>
              <w:spacing w:line="240" w:lineRule="auto"/>
              <w:jc w:val="left"/>
              <w:rPr>
                <w:sz w:val="24"/>
                <w:lang w:val="en-GB" w:eastAsia="de-DE"/>
              </w:rPr>
            </w:pPr>
          </w:p>
        </w:tc>
        <w:tc>
          <w:tcPr>
            <w:tcW w:w="964" w:type="dxa"/>
            <w:tcBorders>
              <w:top w:val="nil"/>
              <w:left w:val="nil"/>
              <w:bottom w:val="single" w:sz="4" w:space="0" w:color="auto"/>
              <w:right w:val="nil"/>
            </w:tcBorders>
            <w:vAlign w:val="center"/>
            <w:hideMark/>
          </w:tcPr>
          <w:p w14:paraId="32BA9B8F" w14:textId="07C38272" w:rsidR="00EB61CE" w:rsidRDefault="00EB61CE">
            <w:pPr>
              <w:spacing w:line="240" w:lineRule="auto"/>
              <w:jc w:val="center"/>
              <w:rPr>
                <w:lang w:val="en-GB" w:eastAsia="de-DE"/>
              </w:rPr>
            </w:pPr>
            <w:r>
              <w:rPr>
                <w:lang w:val="en-GB" w:eastAsia="de-DE"/>
              </w:rPr>
              <w:t>15-50</w:t>
            </w:r>
          </w:p>
        </w:tc>
        <w:tc>
          <w:tcPr>
            <w:tcW w:w="1080" w:type="dxa"/>
            <w:tcBorders>
              <w:top w:val="nil"/>
              <w:left w:val="nil"/>
              <w:bottom w:val="single" w:sz="4" w:space="0" w:color="auto"/>
              <w:right w:val="nil"/>
            </w:tcBorders>
            <w:vAlign w:val="center"/>
            <w:hideMark/>
          </w:tcPr>
          <w:p w14:paraId="3BEE870E" w14:textId="77777777" w:rsidR="00EB61CE" w:rsidRDefault="00EB61CE">
            <w:pPr>
              <w:spacing w:line="240" w:lineRule="auto"/>
              <w:jc w:val="center"/>
              <w:rPr>
                <w:lang w:val="en-GB" w:eastAsia="de-DE"/>
              </w:rPr>
            </w:pPr>
            <w:r>
              <w:rPr>
                <w:lang w:val="en-GB" w:eastAsia="de-DE"/>
              </w:rPr>
              <w:t>0.0375</w:t>
            </w:r>
          </w:p>
        </w:tc>
        <w:tc>
          <w:tcPr>
            <w:tcW w:w="1291" w:type="dxa"/>
            <w:tcBorders>
              <w:top w:val="nil"/>
              <w:left w:val="nil"/>
              <w:bottom w:val="single" w:sz="4" w:space="0" w:color="auto"/>
              <w:right w:val="nil"/>
            </w:tcBorders>
            <w:vAlign w:val="center"/>
            <w:hideMark/>
          </w:tcPr>
          <w:p w14:paraId="48BFF036" w14:textId="77777777" w:rsidR="00EB61CE" w:rsidRDefault="00EB61CE">
            <w:pPr>
              <w:spacing w:line="240" w:lineRule="auto"/>
              <w:jc w:val="center"/>
              <w:rPr>
                <w:lang w:val="en-GB" w:eastAsia="de-DE"/>
              </w:rPr>
            </w:pPr>
            <w:r>
              <w:rPr>
                <w:lang w:val="en-GB" w:eastAsia="de-DE"/>
              </w:rPr>
              <w:t>0.4936</w:t>
            </w:r>
          </w:p>
        </w:tc>
        <w:tc>
          <w:tcPr>
            <w:tcW w:w="0" w:type="auto"/>
            <w:tcBorders>
              <w:top w:val="nil"/>
              <w:left w:val="nil"/>
              <w:bottom w:val="single" w:sz="4" w:space="0" w:color="auto"/>
              <w:right w:val="nil"/>
            </w:tcBorders>
            <w:vAlign w:val="center"/>
            <w:hideMark/>
          </w:tcPr>
          <w:p w14:paraId="066F3671" w14:textId="77777777" w:rsidR="00EB61CE" w:rsidRDefault="00EB61CE">
            <w:pPr>
              <w:spacing w:line="240" w:lineRule="auto"/>
              <w:jc w:val="center"/>
              <w:rPr>
                <w:lang w:val="en-GB" w:eastAsia="de-DE"/>
              </w:rPr>
            </w:pPr>
            <w:r>
              <w:rPr>
                <w:lang w:val="en-GB" w:eastAsia="de-DE"/>
              </w:rPr>
              <w:t>0.0422</w:t>
            </w:r>
          </w:p>
        </w:tc>
        <w:tc>
          <w:tcPr>
            <w:tcW w:w="0" w:type="auto"/>
            <w:tcBorders>
              <w:top w:val="nil"/>
              <w:left w:val="nil"/>
              <w:bottom w:val="single" w:sz="4" w:space="0" w:color="auto"/>
              <w:right w:val="nil"/>
            </w:tcBorders>
            <w:vAlign w:val="center"/>
            <w:hideMark/>
          </w:tcPr>
          <w:p w14:paraId="738832F6" w14:textId="77777777" w:rsidR="00EB61CE" w:rsidRDefault="00EB61CE">
            <w:pPr>
              <w:spacing w:line="240" w:lineRule="auto"/>
              <w:jc w:val="center"/>
              <w:rPr>
                <w:lang w:val="en-GB" w:eastAsia="de-DE"/>
              </w:rPr>
            </w:pPr>
            <w:r>
              <w:rPr>
                <w:lang w:val="en-GB" w:eastAsia="de-DE"/>
              </w:rPr>
              <w:t>1.4542</w:t>
            </w:r>
          </w:p>
        </w:tc>
        <w:tc>
          <w:tcPr>
            <w:tcW w:w="957" w:type="dxa"/>
            <w:tcBorders>
              <w:top w:val="nil"/>
              <w:left w:val="nil"/>
              <w:bottom w:val="single" w:sz="4" w:space="0" w:color="auto"/>
              <w:right w:val="nil"/>
            </w:tcBorders>
            <w:vAlign w:val="center"/>
            <w:hideMark/>
          </w:tcPr>
          <w:p w14:paraId="4B18041F" w14:textId="77777777" w:rsidR="00EB61CE" w:rsidRDefault="00EB61CE">
            <w:pPr>
              <w:spacing w:line="240" w:lineRule="auto"/>
              <w:jc w:val="center"/>
              <w:rPr>
                <w:lang w:val="en-GB" w:eastAsia="de-DE"/>
              </w:rPr>
            </w:pPr>
            <w:r>
              <w:rPr>
                <w:lang w:val="en-GB" w:eastAsia="de-DE"/>
              </w:rPr>
              <w:t>322.89</w:t>
            </w:r>
          </w:p>
        </w:tc>
        <w:tc>
          <w:tcPr>
            <w:tcW w:w="1313" w:type="dxa"/>
            <w:vMerge/>
            <w:tcBorders>
              <w:left w:val="nil"/>
              <w:bottom w:val="single" w:sz="4" w:space="0" w:color="auto"/>
              <w:right w:val="nil"/>
            </w:tcBorders>
          </w:tcPr>
          <w:p w14:paraId="78918991" w14:textId="5122D2B9" w:rsidR="00EB61CE" w:rsidRDefault="00EB61CE">
            <w:pPr>
              <w:spacing w:line="240" w:lineRule="auto"/>
              <w:jc w:val="center"/>
              <w:rPr>
                <w:lang w:val="en-GB" w:eastAsia="de-DE"/>
              </w:rPr>
            </w:pPr>
          </w:p>
        </w:tc>
        <w:tc>
          <w:tcPr>
            <w:tcW w:w="0" w:type="auto"/>
            <w:vMerge/>
            <w:tcBorders>
              <w:left w:val="nil"/>
              <w:bottom w:val="single" w:sz="4" w:space="0" w:color="auto"/>
              <w:right w:val="nil"/>
            </w:tcBorders>
            <w:vAlign w:val="center"/>
          </w:tcPr>
          <w:p w14:paraId="5B45321E" w14:textId="77777777" w:rsidR="00EB61CE" w:rsidRDefault="00EB61CE" w:rsidP="00EB61CE">
            <w:pPr>
              <w:spacing w:line="240" w:lineRule="auto"/>
              <w:jc w:val="center"/>
              <w:rPr>
                <w:lang w:val="en-GB" w:eastAsia="de-DE"/>
              </w:rPr>
            </w:pPr>
          </w:p>
        </w:tc>
      </w:tr>
      <w:tr w:rsidR="0024101E" w14:paraId="6D15997C" w14:textId="08A08643" w:rsidTr="009767AA">
        <w:trPr>
          <w:trHeight w:val="350"/>
          <w:jc w:val="center"/>
        </w:trPr>
        <w:tc>
          <w:tcPr>
            <w:tcW w:w="1016" w:type="dxa"/>
            <w:vMerge w:val="restart"/>
            <w:tcBorders>
              <w:top w:val="single" w:sz="4" w:space="0" w:color="auto"/>
              <w:left w:val="nil"/>
              <w:bottom w:val="single" w:sz="4" w:space="0" w:color="auto"/>
              <w:right w:val="nil"/>
            </w:tcBorders>
            <w:vAlign w:val="center"/>
            <w:hideMark/>
          </w:tcPr>
          <w:p w14:paraId="7F757203" w14:textId="5C7997FD" w:rsidR="00EB61CE" w:rsidRDefault="00EB61CE">
            <w:pPr>
              <w:spacing w:line="240" w:lineRule="auto"/>
              <w:jc w:val="center"/>
              <w:rPr>
                <w:lang w:val="en-GB" w:eastAsia="de-DE"/>
              </w:rPr>
            </w:pPr>
            <w:r>
              <w:rPr>
                <w:lang w:val="en-GB" w:eastAsia="de-DE"/>
              </w:rPr>
              <w:t>Bruntland Burn, heather</w:t>
            </w:r>
          </w:p>
        </w:tc>
        <w:tc>
          <w:tcPr>
            <w:tcW w:w="964" w:type="dxa"/>
            <w:tcBorders>
              <w:top w:val="single" w:sz="4" w:space="0" w:color="auto"/>
              <w:left w:val="nil"/>
              <w:bottom w:val="nil"/>
              <w:right w:val="nil"/>
            </w:tcBorders>
            <w:vAlign w:val="center"/>
            <w:hideMark/>
          </w:tcPr>
          <w:p w14:paraId="57A3D81F" w14:textId="0CAC3760" w:rsidR="00EB61CE" w:rsidRDefault="00EB61CE">
            <w:pPr>
              <w:spacing w:line="240" w:lineRule="auto"/>
              <w:jc w:val="center"/>
              <w:rPr>
                <w:lang w:val="en-GB" w:eastAsia="de-DE"/>
              </w:rPr>
            </w:pPr>
            <w:r>
              <w:rPr>
                <w:lang w:val="en-GB" w:eastAsia="de-DE"/>
              </w:rPr>
              <w:t>0-15</w:t>
            </w:r>
          </w:p>
        </w:tc>
        <w:tc>
          <w:tcPr>
            <w:tcW w:w="1080" w:type="dxa"/>
            <w:tcBorders>
              <w:top w:val="single" w:sz="4" w:space="0" w:color="auto"/>
              <w:left w:val="nil"/>
              <w:bottom w:val="nil"/>
              <w:right w:val="nil"/>
            </w:tcBorders>
            <w:vAlign w:val="center"/>
            <w:hideMark/>
          </w:tcPr>
          <w:p w14:paraId="43A700FE" w14:textId="77777777" w:rsidR="00EB61CE" w:rsidRDefault="00EB61CE">
            <w:pPr>
              <w:spacing w:line="240" w:lineRule="auto"/>
              <w:jc w:val="center"/>
              <w:rPr>
                <w:lang w:val="en-GB" w:eastAsia="de-DE"/>
              </w:rPr>
            </w:pPr>
            <w:r>
              <w:rPr>
                <w:lang w:val="en-GB" w:eastAsia="de-DE"/>
              </w:rPr>
              <w:t>0.0415</w:t>
            </w:r>
          </w:p>
        </w:tc>
        <w:tc>
          <w:tcPr>
            <w:tcW w:w="1291" w:type="dxa"/>
            <w:tcBorders>
              <w:top w:val="single" w:sz="4" w:space="0" w:color="auto"/>
              <w:left w:val="nil"/>
              <w:bottom w:val="nil"/>
              <w:right w:val="nil"/>
            </w:tcBorders>
            <w:vAlign w:val="center"/>
            <w:hideMark/>
          </w:tcPr>
          <w:p w14:paraId="78DDE10B" w14:textId="77777777" w:rsidR="00EB61CE" w:rsidRDefault="00EB61CE">
            <w:pPr>
              <w:spacing w:line="240" w:lineRule="auto"/>
              <w:jc w:val="center"/>
              <w:rPr>
                <w:lang w:val="en-GB" w:eastAsia="de-DE"/>
              </w:rPr>
            </w:pPr>
            <w:r>
              <w:rPr>
                <w:lang w:val="en-GB" w:eastAsia="de-DE"/>
              </w:rPr>
              <w:t>0.5822</w:t>
            </w:r>
          </w:p>
        </w:tc>
        <w:tc>
          <w:tcPr>
            <w:tcW w:w="0" w:type="auto"/>
            <w:tcBorders>
              <w:top w:val="single" w:sz="4" w:space="0" w:color="auto"/>
              <w:left w:val="nil"/>
              <w:bottom w:val="nil"/>
              <w:right w:val="nil"/>
            </w:tcBorders>
            <w:vAlign w:val="center"/>
            <w:hideMark/>
          </w:tcPr>
          <w:p w14:paraId="730F5BDA" w14:textId="77777777" w:rsidR="00EB61CE" w:rsidRDefault="00EB61CE">
            <w:pPr>
              <w:spacing w:line="240" w:lineRule="auto"/>
              <w:jc w:val="center"/>
              <w:rPr>
                <w:lang w:val="en-GB" w:eastAsia="de-DE"/>
              </w:rPr>
            </w:pPr>
            <w:r>
              <w:rPr>
                <w:lang w:val="en-GB" w:eastAsia="de-DE"/>
              </w:rPr>
              <w:t>0.0431</w:t>
            </w:r>
          </w:p>
        </w:tc>
        <w:tc>
          <w:tcPr>
            <w:tcW w:w="0" w:type="auto"/>
            <w:tcBorders>
              <w:top w:val="single" w:sz="4" w:space="0" w:color="auto"/>
              <w:left w:val="nil"/>
              <w:bottom w:val="nil"/>
              <w:right w:val="nil"/>
            </w:tcBorders>
            <w:vAlign w:val="center"/>
            <w:hideMark/>
          </w:tcPr>
          <w:p w14:paraId="2F43B9F3" w14:textId="77777777" w:rsidR="00EB61CE" w:rsidRDefault="00EB61CE">
            <w:pPr>
              <w:spacing w:line="240" w:lineRule="auto"/>
              <w:jc w:val="center"/>
              <w:rPr>
                <w:lang w:val="en-GB" w:eastAsia="de-DE"/>
              </w:rPr>
            </w:pPr>
            <w:r>
              <w:rPr>
                <w:lang w:val="en-GB" w:eastAsia="de-DE"/>
              </w:rPr>
              <w:t>1.3765</w:t>
            </w:r>
          </w:p>
        </w:tc>
        <w:tc>
          <w:tcPr>
            <w:tcW w:w="957" w:type="dxa"/>
            <w:tcBorders>
              <w:top w:val="single" w:sz="4" w:space="0" w:color="auto"/>
              <w:left w:val="nil"/>
              <w:bottom w:val="nil"/>
              <w:right w:val="nil"/>
            </w:tcBorders>
            <w:vAlign w:val="center"/>
            <w:hideMark/>
          </w:tcPr>
          <w:p w14:paraId="54416D94" w14:textId="77777777" w:rsidR="00EB61CE" w:rsidRDefault="00EB61CE">
            <w:pPr>
              <w:spacing w:line="240" w:lineRule="auto"/>
              <w:jc w:val="center"/>
              <w:rPr>
                <w:lang w:val="en-GB" w:eastAsia="de-DE"/>
              </w:rPr>
            </w:pPr>
            <w:r>
              <w:rPr>
                <w:lang w:val="en-GB" w:eastAsia="de-DE"/>
              </w:rPr>
              <w:t>392.46</w:t>
            </w:r>
          </w:p>
        </w:tc>
        <w:tc>
          <w:tcPr>
            <w:tcW w:w="1313" w:type="dxa"/>
            <w:vMerge w:val="restart"/>
            <w:tcBorders>
              <w:top w:val="single" w:sz="4" w:space="0" w:color="auto"/>
              <w:left w:val="nil"/>
              <w:right w:val="nil"/>
            </w:tcBorders>
            <w:vAlign w:val="center"/>
          </w:tcPr>
          <w:p w14:paraId="6E25B6B2" w14:textId="7F0FB932" w:rsidR="00EB61CE" w:rsidRDefault="00EB61CE" w:rsidP="00EB61CE">
            <w:pPr>
              <w:spacing w:line="240" w:lineRule="auto"/>
              <w:jc w:val="center"/>
              <w:rPr>
                <w:lang w:val="en-GB" w:eastAsia="de-DE"/>
              </w:rPr>
            </w:pPr>
            <w:r>
              <w:rPr>
                <w:lang w:val="en-GB" w:eastAsia="de-DE"/>
              </w:rPr>
              <w:t>2.65</w:t>
            </w:r>
          </w:p>
        </w:tc>
        <w:tc>
          <w:tcPr>
            <w:tcW w:w="0" w:type="auto"/>
            <w:vMerge w:val="restart"/>
            <w:tcBorders>
              <w:top w:val="single" w:sz="4" w:space="0" w:color="auto"/>
              <w:left w:val="nil"/>
              <w:right w:val="nil"/>
            </w:tcBorders>
            <w:vAlign w:val="center"/>
          </w:tcPr>
          <w:p w14:paraId="114B7842" w14:textId="78473B26" w:rsidR="00EB61CE" w:rsidRDefault="00EB61CE" w:rsidP="00EB61CE">
            <w:pPr>
              <w:spacing w:line="240" w:lineRule="auto"/>
              <w:jc w:val="center"/>
              <w:rPr>
                <w:lang w:val="en-GB" w:eastAsia="de-DE"/>
              </w:rPr>
            </w:pPr>
            <w:r>
              <w:rPr>
                <w:lang w:val="en-GB" w:eastAsia="de-DE"/>
              </w:rPr>
              <w:t>60</w:t>
            </w:r>
          </w:p>
        </w:tc>
      </w:tr>
      <w:tr w:rsidR="0024101E" w14:paraId="1E865446" w14:textId="17512D22" w:rsidTr="009767AA">
        <w:trPr>
          <w:trHeight w:val="341"/>
          <w:jc w:val="center"/>
        </w:trPr>
        <w:tc>
          <w:tcPr>
            <w:tcW w:w="1016" w:type="dxa"/>
            <w:vMerge/>
            <w:tcBorders>
              <w:top w:val="single" w:sz="4" w:space="0" w:color="auto"/>
              <w:left w:val="nil"/>
              <w:bottom w:val="single" w:sz="4" w:space="0" w:color="auto"/>
              <w:right w:val="nil"/>
            </w:tcBorders>
            <w:vAlign w:val="center"/>
            <w:hideMark/>
          </w:tcPr>
          <w:p w14:paraId="61E5CA09" w14:textId="77777777" w:rsidR="00EB61CE" w:rsidRDefault="00EB61CE">
            <w:pPr>
              <w:spacing w:line="240" w:lineRule="auto"/>
              <w:jc w:val="left"/>
              <w:rPr>
                <w:sz w:val="24"/>
                <w:lang w:val="en-GB" w:eastAsia="de-DE"/>
              </w:rPr>
            </w:pPr>
          </w:p>
        </w:tc>
        <w:tc>
          <w:tcPr>
            <w:tcW w:w="964" w:type="dxa"/>
            <w:tcBorders>
              <w:top w:val="nil"/>
              <w:left w:val="nil"/>
              <w:bottom w:val="single" w:sz="4" w:space="0" w:color="auto"/>
              <w:right w:val="nil"/>
            </w:tcBorders>
            <w:vAlign w:val="center"/>
            <w:hideMark/>
          </w:tcPr>
          <w:p w14:paraId="4784934F" w14:textId="5D250339" w:rsidR="00EB61CE" w:rsidRDefault="00EB61CE">
            <w:pPr>
              <w:spacing w:line="240" w:lineRule="auto"/>
              <w:jc w:val="center"/>
              <w:rPr>
                <w:lang w:val="en-GB" w:eastAsia="de-DE"/>
              </w:rPr>
            </w:pPr>
            <w:r>
              <w:rPr>
                <w:lang w:val="en-GB" w:eastAsia="de-DE"/>
              </w:rPr>
              <w:t>15-50</w:t>
            </w:r>
          </w:p>
        </w:tc>
        <w:tc>
          <w:tcPr>
            <w:tcW w:w="1080" w:type="dxa"/>
            <w:tcBorders>
              <w:top w:val="nil"/>
              <w:left w:val="nil"/>
              <w:bottom w:val="single" w:sz="4" w:space="0" w:color="auto"/>
              <w:right w:val="nil"/>
            </w:tcBorders>
            <w:vAlign w:val="center"/>
            <w:hideMark/>
          </w:tcPr>
          <w:p w14:paraId="441427F3" w14:textId="77777777" w:rsidR="00EB61CE" w:rsidRDefault="00EB61CE">
            <w:pPr>
              <w:spacing w:line="240" w:lineRule="auto"/>
              <w:jc w:val="center"/>
              <w:rPr>
                <w:lang w:val="en-GB" w:eastAsia="de-DE"/>
              </w:rPr>
            </w:pPr>
            <w:r>
              <w:rPr>
                <w:lang w:val="en-GB" w:eastAsia="de-DE"/>
              </w:rPr>
              <w:t>0.0387</w:t>
            </w:r>
          </w:p>
        </w:tc>
        <w:tc>
          <w:tcPr>
            <w:tcW w:w="1291" w:type="dxa"/>
            <w:tcBorders>
              <w:top w:val="nil"/>
              <w:left w:val="nil"/>
              <w:bottom w:val="single" w:sz="4" w:space="0" w:color="auto"/>
              <w:right w:val="nil"/>
            </w:tcBorders>
            <w:vAlign w:val="center"/>
            <w:hideMark/>
          </w:tcPr>
          <w:p w14:paraId="544D5E7B" w14:textId="77777777" w:rsidR="00EB61CE" w:rsidRDefault="00EB61CE">
            <w:pPr>
              <w:spacing w:line="240" w:lineRule="auto"/>
              <w:jc w:val="center"/>
              <w:rPr>
                <w:lang w:val="en-GB" w:eastAsia="de-DE"/>
              </w:rPr>
            </w:pPr>
            <w:r>
              <w:rPr>
                <w:lang w:val="en-GB" w:eastAsia="de-DE"/>
              </w:rPr>
              <w:t>0.4435</w:t>
            </w:r>
          </w:p>
        </w:tc>
        <w:tc>
          <w:tcPr>
            <w:tcW w:w="0" w:type="auto"/>
            <w:tcBorders>
              <w:top w:val="nil"/>
              <w:left w:val="nil"/>
              <w:bottom w:val="single" w:sz="4" w:space="0" w:color="auto"/>
              <w:right w:val="nil"/>
            </w:tcBorders>
            <w:vAlign w:val="center"/>
            <w:hideMark/>
          </w:tcPr>
          <w:p w14:paraId="372E8048" w14:textId="77777777" w:rsidR="00EB61CE" w:rsidRDefault="00EB61CE">
            <w:pPr>
              <w:spacing w:line="240" w:lineRule="auto"/>
              <w:jc w:val="center"/>
              <w:rPr>
                <w:lang w:val="en-GB" w:eastAsia="de-DE"/>
              </w:rPr>
            </w:pPr>
            <w:r>
              <w:rPr>
                <w:lang w:val="en-GB" w:eastAsia="de-DE"/>
              </w:rPr>
              <w:t>0.0452</w:t>
            </w:r>
          </w:p>
        </w:tc>
        <w:tc>
          <w:tcPr>
            <w:tcW w:w="0" w:type="auto"/>
            <w:tcBorders>
              <w:top w:val="nil"/>
              <w:left w:val="nil"/>
              <w:bottom w:val="single" w:sz="4" w:space="0" w:color="auto"/>
              <w:right w:val="nil"/>
            </w:tcBorders>
            <w:vAlign w:val="center"/>
            <w:hideMark/>
          </w:tcPr>
          <w:p w14:paraId="0DFC1DB4" w14:textId="77777777" w:rsidR="00EB61CE" w:rsidRDefault="00EB61CE">
            <w:pPr>
              <w:spacing w:line="240" w:lineRule="auto"/>
              <w:jc w:val="center"/>
              <w:rPr>
                <w:lang w:val="en-GB" w:eastAsia="de-DE"/>
              </w:rPr>
            </w:pPr>
            <w:r>
              <w:rPr>
                <w:lang w:val="en-GB" w:eastAsia="de-DE"/>
              </w:rPr>
              <w:t>1.7185</w:t>
            </w:r>
          </w:p>
        </w:tc>
        <w:tc>
          <w:tcPr>
            <w:tcW w:w="957" w:type="dxa"/>
            <w:tcBorders>
              <w:top w:val="nil"/>
              <w:left w:val="nil"/>
              <w:bottom w:val="single" w:sz="4" w:space="0" w:color="auto"/>
              <w:right w:val="nil"/>
            </w:tcBorders>
            <w:vAlign w:val="center"/>
            <w:hideMark/>
          </w:tcPr>
          <w:p w14:paraId="1C0C4A2D" w14:textId="77777777" w:rsidR="00EB61CE" w:rsidRDefault="00EB61CE">
            <w:pPr>
              <w:spacing w:line="240" w:lineRule="auto"/>
              <w:jc w:val="center"/>
              <w:rPr>
                <w:lang w:val="en-GB" w:eastAsia="de-DE"/>
              </w:rPr>
            </w:pPr>
            <w:r>
              <w:rPr>
                <w:lang w:val="en-GB" w:eastAsia="de-DE"/>
              </w:rPr>
              <w:t>282.54</w:t>
            </w:r>
          </w:p>
        </w:tc>
        <w:tc>
          <w:tcPr>
            <w:tcW w:w="1313" w:type="dxa"/>
            <w:vMerge/>
            <w:tcBorders>
              <w:left w:val="nil"/>
              <w:bottom w:val="single" w:sz="4" w:space="0" w:color="auto"/>
              <w:right w:val="nil"/>
            </w:tcBorders>
          </w:tcPr>
          <w:p w14:paraId="79C327C4" w14:textId="77777777" w:rsidR="00EB61CE" w:rsidRDefault="00EB61CE">
            <w:pPr>
              <w:spacing w:line="240" w:lineRule="auto"/>
              <w:jc w:val="center"/>
              <w:rPr>
                <w:lang w:val="en-GB" w:eastAsia="de-DE"/>
              </w:rPr>
            </w:pPr>
          </w:p>
        </w:tc>
        <w:tc>
          <w:tcPr>
            <w:tcW w:w="0" w:type="auto"/>
            <w:vMerge/>
            <w:tcBorders>
              <w:left w:val="nil"/>
              <w:bottom w:val="single" w:sz="4" w:space="0" w:color="auto"/>
              <w:right w:val="nil"/>
            </w:tcBorders>
            <w:vAlign w:val="center"/>
          </w:tcPr>
          <w:p w14:paraId="203D2AD3" w14:textId="77777777" w:rsidR="00EB61CE" w:rsidRDefault="00EB61CE" w:rsidP="00EB61CE">
            <w:pPr>
              <w:spacing w:line="240" w:lineRule="auto"/>
              <w:jc w:val="center"/>
              <w:rPr>
                <w:lang w:val="en-GB" w:eastAsia="de-DE"/>
              </w:rPr>
            </w:pPr>
          </w:p>
        </w:tc>
      </w:tr>
      <w:tr w:rsidR="0024101E" w14:paraId="37D025B1" w14:textId="65A0A057" w:rsidTr="009767AA">
        <w:trPr>
          <w:jc w:val="center"/>
        </w:trPr>
        <w:tc>
          <w:tcPr>
            <w:tcW w:w="1016" w:type="dxa"/>
            <w:vMerge w:val="restart"/>
            <w:tcBorders>
              <w:top w:val="single" w:sz="4" w:space="0" w:color="auto"/>
              <w:left w:val="nil"/>
              <w:bottom w:val="single" w:sz="4" w:space="0" w:color="auto"/>
              <w:right w:val="nil"/>
            </w:tcBorders>
            <w:vAlign w:val="center"/>
            <w:hideMark/>
          </w:tcPr>
          <w:p w14:paraId="6EFC97EF" w14:textId="5BAE0E47" w:rsidR="00EB61CE" w:rsidRDefault="00EB61CE">
            <w:pPr>
              <w:spacing w:line="240" w:lineRule="auto"/>
              <w:jc w:val="center"/>
              <w:rPr>
                <w:lang w:val="en-GB" w:eastAsia="de-DE"/>
              </w:rPr>
            </w:pPr>
            <w:r>
              <w:rPr>
                <w:lang w:val="en-GB" w:eastAsia="de-DE"/>
              </w:rPr>
              <w:t>Dorset</w:t>
            </w:r>
          </w:p>
        </w:tc>
        <w:tc>
          <w:tcPr>
            <w:tcW w:w="964" w:type="dxa"/>
            <w:tcBorders>
              <w:top w:val="single" w:sz="4" w:space="0" w:color="auto"/>
              <w:left w:val="nil"/>
              <w:bottom w:val="nil"/>
              <w:right w:val="nil"/>
            </w:tcBorders>
            <w:vAlign w:val="center"/>
            <w:hideMark/>
          </w:tcPr>
          <w:p w14:paraId="6B5DAF2C" w14:textId="12FE7974" w:rsidR="00EB61CE" w:rsidRDefault="00EB61CE">
            <w:pPr>
              <w:spacing w:line="240" w:lineRule="auto"/>
              <w:jc w:val="center"/>
              <w:rPr>
                <w:lang w:val="en-GB" w:eastAsia="de-DE"/>
              </w:rPr>
            </w:pPr>
            <w:r>
              <w:rPr>
                <w:lang w:val="en-GB" w:eastAsia="de-DE"/>
              </w:rPr>
              <w:t>0-25</w:t>
            </w:r>
          </w:p>
        </w:tc>
        <w:tc>
          <w:tcPr>
            <w:tcW w:w="1080" w:type="dxa"/>
            <w:tcBorders>
              <w:top w:val="single" w:sz="4" w:space="0" w:color="auto"/>
              <w:left w:val="nil"/>
              <w:bottom w:val="nil"/>
              <w:right w:val="nil"/>
            </w:tcBorders>
            <w:vAlign w:val="center"/>
            <w:hideMark/>
          </w:tcPr>
          <w:p w14:paraId="041614DD" w14:textId="77777777" w:rsidR="00EB61CE" w:rsidRDefault="00EB61CE">
            <w:pPr>
              <w:spacing w:line="240" w:lineRule="auto"/>
              <w:jc w:val="center"/>
              <w:rPr>
                <w:lang w:val="en-GB" w:eastAsia="de-DE"/>
              </w:rPr>
            </w:pPr>
            <w:r>
              <w:rPr>
                <w:lang w:val="en-GB" w:eastAsia="de-DE"/>
              </w:rPr>
              <w:t>0.0456</w:t>
            </w:r>
          </w:p>
        </w:tc>
        <w:tc>
          <w:tcPr>
            <w:tcW w:w="1291" w:type="dxa"/>
            <w:tcBorders>
              <w:top w:val="single" w:sz="4" w:space="0" w:color="auto"/>
              <w:left w:val="nil"/>
              <w:bottom w:val="nil"/>
              <w:right w:val="nil"/>
            </w:tcBorders>
            <w:vAlign w:val="center"/>
            <w:hideMark/>
          </w:tcPr>
          <w:p w14:paraId="5E2B08B9" w14:textId="77777777" w:rsidR="00EB61CE" w:rsidRDefault="00EB61CE">
            <w:pPr>
              <w:spacing w:line="240" w:lineRule="auto"/>
              <w:jc w:val="center"/>
              <w:rPr>
                <w:lang w:val="en-GB"/>
              </w:rPr>
            </w:pPr>
            <w:r>
              <w:rPr>
                <w:lang w:val="en-GB"/>
              </w:rPr>
              <w:t>0.6082</w:t>
            </w:r>
          </w:p>
        </w:tc>
        <w:tc>
          <w:tcPr>
            <w:tcW w:w="0" w:type="auto"/>
            <w:tcBorders>
              <w:top w:val="single" w:sz="4" w:space="0" w:color="auto"/>
              <w:left w:val="nil"/>
              <w:bottom w:val="nil"/>
              <w:right w:val="nil"/>
            </w:tcBorders>
            <w:vAlign w:val="center"/>
            <w:hideMark/>
          </w:tcPr>
          <w:p w14:paraId="33FA8204" w14:textId="77777777" w:rsidR="00EB61CE" w:rsidRDefault="00EB61CE">
            <w:pPr>
              <w:spacing w:line="240" w:lineRule="auto"/>
              <w:jc w:val="center"/>
              <w:rPr>
                <w:lang w:val="en-GB"/>
              </w:rPr>
            </w:pPr>
            <w:r>
              <w:rPr>
                <w:lang w:val="en-GB"/>
              </w:rPr>
              <w:t>0.0221</w:t>
            </w:r>
          </w:p>
        </w:tc>
        <w:tc>
          <w:tcPr>
            <w:tcW w:w="0" w:type="auto"/>
            <w:tcBorders>
              <w:top w:val="single" w:sz="4" w:space="0" w:color="auto"/>
              <w:left w:val="nil"/>
              <w:bottom w:val="nil"/>
              <w:right w:val="nil"/>
            </w:tcBorders>
            <w:vAlign w:val="center"/>
            <w:hideMark/>
          </w:tcPr>
          <w:p w14:paraId="2C5AA101" w14:textId="77777777" w:rsidR="00EB61CE" w:rsidRDefault="00EB61CE">
            <w:pPr>
              <w:spacing w:line="240" w:lineRule="auto"/>
              <w:jc w:val="center"/>
              <w:rPr>
                <w:lang w:val="en-GB"/>
              </w:rPr>
            </w:pPr>
            <w:r>
              <w:rPr>
                <w:lang w:val="en-GB"/>
              </w:rPr>
              <w:t>1.3672</w:t>
            </w:r>
          </w:p>
        </w:tc>
        <w:tc>
          <w:tcPr>
            <w:tcW w:w="957" w:type="dxa"/>
            <w:tcBorders>
              <w:top w:val="single" w:sz="4" w:space="0" w:color="auto"/>
              <w:left w:val="nil"/>
              <w:bottom w:val="nil"/>
              <w:right w:val="nil"/>
            </w:tcBorders>
            <w:vAlign w:val="center"/>
            <w:hideMark/>
          </w:tcPr>
          <w:p w14:paraId="2BDF7D21" w14:textId="77777777" w:rsidR="00EB61CE" w:rsidRDefault="00EB61CE">
            <w:pPr>
              <w:spacing w:line="240" w:lineRule="auto"/>
              <w:jc w:val="center"/>
              <w:rPr>
                <w:lang w:val="en-GB" w:eastAsia="de-DE"/>
              </w:rPr>
            </w:pPr>
            <w:r>
              <w:rPr>
                <w:lang w:val="en-GB" w:eastAsia="de-DE"/>
              </w:rPr>
              <w:t>485.04</w:t>
            </w:r>
          </w:p>
        </w:tc>
        <w:tc>
          <w:tcPr>
            <w:tcW w:w="1313" w:type="dxa"/>
            <w:vMerge w:val="restart"/>
            <w:tcBorders>
              <w:top w:val="single" w:sz="4" w:space="0" w:color="auto"/>
              <w:left w:val="nil"/>
              <w:right w:val="nil"/>
            </w:tcBorders>
            <w:vAlign w:val="center"/>
          </w:tcPr>
          <w:p w14:paraId="084C843A" w14:textId="6C9A4422" w:rsidR="00EB61CE" w:rsidRDefault="00EB61CE" w:rsidP="00EB61CE">
            <w:pPr>
              <w:spacing w:line="240" w:lineRule="auto"/>
              <w:jc w:val="center"/>
              <w:rPr>
                <w:lang w:val="en-GB" w:eastAsia="de-DE"/>
              </w:rPr>
            </w:pPr>
            <w:r>
              <w:rPr>
                <w:lang w:val="en-GB" w:eastAsia="de-DE"/>
              </w:rPr>
              <w:t>2.2</w:t>
            </w:r>
          </w:p>
        </w:tc>
        <w:tc>
          <w:tcPr>
            <w:tcW w:w="0" w:type="auto"/>
            <w:vMerge w:val="restart"/>
            <w:tcBorders>
              <w:top w:val="single" w:sz="4" w:space="0" w:color="auto"/>
              <w:left w:val="nil"/>
              <w:right w:val="nil"/>
            </w:tcBorders>
            <w:vAlign w:val="center"/>
          </w:tcPr>
          <w:p w14:paraId="5E341294" w14:textId="0945BFBC" w:rsidR="00EB61CE" w:rsidRDefault="00EB61CE" w:rsidP="00EB61CE">
            <w:pPr>
              <w:spacing w:line="240" w:lineRule="auto"/>
              <w:jc w:val="center"/>
              <w:rPr>
                <w:lang w:val="en-GB" w:eastAsia="de-DE"/>
              </w:rPr>
            </w:pPr>
            <w:r>
              <w:rPr>
                <w:lang w:val="en-GB" w:eastAsia="de-DE"/>
              </w:rPr>
              <w:t>89</w:t>
            </w:r>
          </w:p>
        </w:tc>
      </w:tr>
      <w:tr w:rsidR="0024101E" w14:paraId="61737F87" w14:textId="0EB9A3F7" w:rsidTr="009767AA">
        <w:trPr>
          <w:jc w:val="center"/>
        </w:trPr>
        <w:tc>
          <w:tcPr>
            <w:tcW w:w="1016" w:type="dxa"/>
            <w:vMerge/>
            <w:tcBorders>
              <w:top w:val="single" w:sz="4" w:space="0" w:color="auto"/>
              <w:left w:val="nil"/>
              <w:bottom w:val="single" w:sz="4" w:space="0" w:color="auto"/>
              <w:right w:val="nil"/>
            </w:tcBorders>
            <w:vAlign w:val="center"/>
            <w:hideMark/>
          </w:tcPr>
          <w:p w14:paraId="69EAFD69" w14:textId="77777777" w:rsidR="00EB61CE" w:rsidRDefault="00EB61CE">
            <w:pPr>
              <w:spacing w:line="240" w:lineRule="auto"/>
              <w:jc w:val="left"/>
              <w:rPr>
                <w:sz w:val="24"/>
                <w:lang w:val="en-GB" w:eastAsia="de-DE"/>
              </w:rPr>
            </w:pPr>
          </w:p>
        </w:tc>
        <w:tc>
          <w:tcPr>
            <w:tcW w:w="964" w:type="dxa"/>
            <w:tcBorders>
              <w:top w:val="nil"/>
              <w:left w:val="nil"/>
              <w:bottom w:val="single" w:sz="4" w:space="0" w:color="auto"/>
              <w:right w:val="nil"/>
            </w:tcBorders>
            <w:vAlign w:val="center"/>
            <w:hideMark/>
          </w:tcPr>
          <w:p w14:paraId="77089AC7" w14:textId="2786022A" w:rsidR="00EB61CE" w:rsidRDefault="00EB61CE">
            <w:pPr>
              <w:spacing w:line="240" w:lineRule="auto"/>
              <w:jc w:val="center"/>
              <w:rPr>
                <w:lang w:val="en-GB" w:eastAsia="de-DE"/>
              </w:rPr>
            </w:pPr>
            <w:r>
              <w:rPr>
                <w:lang w:val="en-GB" w:eastAsia="de-DE"/>
              </w:rPr>
              <w:t>25-50</w:t>
            </w:r>
          </w:p>
        </w:tc>
        <w:tc>
          <w:tcPr>
            <w:tcW w:w="1080" w:type="dxa"/>
            <w:tcBorders>
              <w:top w:val="nil"/>
              <w:left w:val="nil"/>
              <w:bottom w:val="single" w:sz="4" w:space="0" w:color="auto"/>
              <w:right w:val="nil"/>
            </w:tcBorders>
            <w:vAlign w:val="center"/>
            <w:hideMark/>
          </w:tcPr>
          <w:p w14:paraId="2026CB3E" w14:textId="77777777" w:rsidR="00EB61CE" w:rsidRDefault="00EB61CE">
            <w:pPr>
              <w:spacing w:line="240" w:lineRule="auto"/>
              <w:jc w:val="center"/>
              <w:rPr>
                <w:lang w:val="en-GB"/>
              </w:rPr>
            </w:pPr>
            <w:r>
              <w:rPr>
                <w:lang w:val="en-GB"/>
              </w:rPr>
              <w:t>0.0356</w:t>
            </w:r>
          </w:p>
        </w:tc>
        <w:tc>
          <w:tcPr>
            <w:tcW w:w="1291" w:type="dxa"/>
            <w:tcBorders>
              <w:top w:val="nil"/>
              <w:left w:val="nil"/>
              <w:bottom w:val="single" w:sz="4" w:space="0" w:color="auto"/>
              <w:right w:val="nil"/>
            </w:tcBorders>
            <w:vAlign w:val="center"/>
            <w:hideMark/>
          </w:tcPr>
          <w:p w14:paraId="0B4FC23F" w14:textId="77777777" w:rsidR="00EB61CE" w:rsidRDefault="00EB61CE">
            <w:pPr>
              <w:spacing w:line="240" w:lineRule="auto"/>
              <w:jc w:val="center"/>
              <w:rPr>
                <w:lang w:val="en-GB"/>
              </w:rPr>
            </w:pPr>
            <w:r>
              <w:rPr>
                <w:lang w:val="en-GB"/>
              </w:rPr>
              <w:t>0.5136</w:t>
            </w:r>
          </w:p>
        </w:tc>
        <w:tc>
          <w:tcPr>
            <w:tcW w:w="0" w:type="auto"/>
            <w:tcBorders>
              <w:top w:val="nil"/>
              <w:left w:val="nil"/>
              <w:bottom w:val="single" w:sz="4" w:space="0" w:color="auto"/>
              <w:right w:val="nil"/>
            </w:tcBorders>
            <w:vAlign w:val="center"/>
            <w:hideMark/>
          </w:tcPr>
          <w:p w14:paraId="0DDBB19F" w14:textId="77777777" w:rsidR="00EB61CE" w:rsidRDefault="00EB61CE">
            <w:pPr>
              <w:spacing w:line="240" w:lineRule="auto"/>
              <w:jc w:val="center"/>
              <w:rPr>
                <w:lang w:val="en-GB"/>
              </w:rPr>
            </w:pPr>
            <w:r>
              <w:rPr>
                <w:lang w:val="en-GB"/>
              </w:rPr>
              <w:t>0.0238</w:t>
            </w:r>
          </w:p>
        </w:tc>
        <w:tc>
          <w:tcPr>
            <w:tcW w:w="0" w:type="auto"/>
            <w:tcBorders>
              <w:top w:val="nil"/>
              <w:left w:val="nil"/>
              <w:bottom w:val="single" w:sz="4" w:space="0" w:color="auto"/>
              <w:right w:val="nil"/>
            </w:tcBorders>
            <w:vAlign w:val="center"/>
            <w:hideMark/>
          </w:tcPr>
          <w:p w14:paraId="4039E638" w14:textId="77777777" w:rsidR="00EB61CE" w:rsidRDefault="00EB61CE">
            <w:pPr>
              <w:spacing w:line="240" w:lineRule="auto"/>
              <w:jc w:val="center"/>
              <w:rPr>
                <w:lang w:val="en-GB"/>
              </w:rPr>
            </w:pPr>
            <w:r>
              <w:rPr>
                <w:lang w:val="en-GB"/>
              </w:rPr>
              <w:t>1.3937</w:t>
            </w:r>
          </w:p>
        </w:tc>
        <w:tc>
          <w:tcPr>
            <w:tcW w:w="957" w:type="dxa"/>
            <w:tcBorders>
              <w:top w:val="nil"/>
              <w:left w:val="nil"/>
              <w:bottom w:val="single" w:sz="4" w:space="0" w:color="auto"/>
              <w:right w:val="nil"/>
            </w:tcBorders>
            <w:vAlign w:val="center"/>
            <w:hideMark/>
          </w:tcPr>
          <w:p w14:paraId="0841DACC" w14:textId="77777777" w:rsidR="00EB61CE" w:rsidRDefault="00EB61CE">
            <w:pPr>
              <w:spacing w:line="240" w:lineRule="auto"/>
              <w:jc w:val="center"/>
              <w:rPr>
                <w:lang w:val="en-GB" w:eastAsia="de-DE"/>
              </w:rPr>
            </w:pPr>
            <w:r>
              <w:rPr>
                <w:lang w:val="en-GB" w:eastAsia="de-DE"/>
              </w:rPr>
              <w:t>427.09</w:t>
            </w:r>
          </w:p>
        </w:tc>
        <w:tc>
          <w:tcPr>
            <w:tcW w:w="1313" w:type="dxa"/>
            <w:vMerge/>
            <w:tcBorders>
              <w:left w:val="nil"/>
              <w:bottom w:val="single" w:sz="4" w:space="0" w:color="auto"/>
              <w:right w:val="nil"/>
            </w:tcBorders>
            <w:vAlign w:val="center"/>
          </w:tcPr>
          <w:p w14:paraId="1D9155A9" w14:textId="77777777" w:rsidR="00EB61CE" w:rsidRDefault="00EB61CE" w:rsidP="00EB61CE">
            <w:pPr>
              <w:spacing w:line="240" w:lineRule="auto"/>
              <w:jc w:val="center"/>
              <w:rPr>
                <w:lang w:val="en-GB" w:eastAsia="de-DE"/>
              </w:rPr>
            </w:pPr>
          </w:p>
        </w:tc>
        <w:tc>
          <w:tcPr>
            <w:tcW w:w="0" w:type="auto"/>
            <w:vMerge/>
            <w:tcBorders>
              <w:left w:val="nil"/>
              <w:bottom w:val="single" w:sz="4" w:space="0" w:color="auto"/>
              <w:right w:val="nil"/>
            </w:tcBorders>
            <w:vAlign w:val="center"/>
          </w:tcPr>
          <w:p w14:paraId="02D3F94D" w14:textId="77777777" w:rsidR="00EB61CE" w:rsidRDefault="00EB61CE" w:rsidP="00EB61CE">
            <w:pPr>
              <w:spacing w:line="240" w:lineRule="auto"/>
              <w:jc w:val="center"/>
              <w:rPr>
                <w:lang w:val="en-GB" w:eastAsia="de-DE"/>
              </w:rPr>
            </w:pPr>
          </w:p>
        </w:tc>
      </w:tr>
      <w:tr w:rsidR="0024101E" w14:paraId="5B3B28F2" w14:textId="190FA5CA" w:rsidTr="009767AA">
        <w:trPr>
          <w:trHeight w:val="341"/>
          <w:jc w:val="center"/>
        </w:trPr>
        <w:tc>
          <w:tcPr>
            <w:tcW w:w="1016" w:type="dxa"/>
            <w:vMerge w:val="restart"/>
            <w:tcBorders>
              <w:top w:val="single" w:sz="4" w:space="0" w:color="auto"/>
              <w:left w:val="nil"/>
              <w:bottom w:val="single" w:sz="4" w:space="0" w:color="auto"/>
              <w:right w:val="nil"/>
            </w:tcBorders>
            <w:vAlign w:val="center"/>
            <w:hideMark/>
          </w:tcPr>
          <w:p w14:paraId="5A37B1AD" w14:textId="2858EAB5" w:rsidR="00EB61CE" w:rsidRDefault="00EB61CE">
            <w:pPr>
              <w:spacing w:line="240" w:lineRule="auto"/>
              <w:jc w:val="center"/>
              <w:rPr>
                <w:lang w:val="en-GB" w:eastAsia="de-DE"/>
              </w:rPr>
            </w:pPr>
            <w:r>
              <w:rPr>
                <w:lang w:val="en-GB" w:eastAsia="de-DE"/>
              </w:rPr>
              <w:t>Krycklan</w:t>
            </w:r>
          </w:p>
        </w:tc>
        <w:tc>
          <w:tcPr>
            <w:tcW w:w="964" w:type="dxa"/>
            <w:tcBorders>
              <w:top w:val="single" w:sz="4" w:space="0" w:color="auto"/>
              <w:left w:val="nil"/>
              <w:bottom w:val="nil"/>
              <w:right w:val="nil"/>
            </w:tcBorders>
            <w:vAlign w:val="center"/>
            <w:hideMark/>
          </w:tcPr>
          <w:p w14:paraId="25A82D2A" w14:textId="21423755" w:rsidR="00EB61CE" w:rsidRDefault="00EB61CE">
            <w:pPr>
              <w:spacing w:line="240" w:lineRule="auto"/>
              <w:jc w:val="center"/>
              <w:rPr>
                <w:lang w:val="en-GB" w:eastAsia="de-DE"/>
              </w:rPr>
            </w:pPr>
            <w:r>
              <w:rPr>
                <w:lang w:val="en-GB" w:eastAsia="de-DE"/>
              </w:rPr>
              <w:t>0-20</w:t>
            </w:r>
          </w:p>
        </w:tc>
        <w:tc>
          <w:tcPr>
            <w:tcW w:w="1080" w:type="dxa"/>
            <w:tcBorders>
              <w:top w:val="single" w:sz="4" w:space="0" w:color="auto"/>
              <w:left w:val="nil"/>
              <w:bottom w:val="nil"/>
              <w:right w:val="nil"/>
            </w:tcBorders>
            <w:vAlign w:val="center"/>
            <w:hideMark/>
          </w:tcPr>
          <w:p w14:paraId="3FD96CA4" w14:textId="77777777" w:rsidR="00EB61CE" w:rsidRDefault="00EB61CE">
            <w:pPr>
              <w:spacing w:line="240" w:lineRule="auto"/>
              <w:jc w:val="center"/>
              <w:rPr>
                <w:lang w:val="en-GB" w:eastAsia="de-DE"/>
              </w:rPr>
            </w:pPr>
            <w:r>
              <w:rPr>
                <w:lang w:val="en-GB" w:eastAsia="de-DE"/>
              </w:rPr>
              <w:t>0.0429</w:t>
            </w:r>
          </w:p>
        </w:tc>
        <w:tc>
          <w:tcPr>
            <w:tcW w:w="1291" w:type="dxa"/>
            <w:tcBorders>
              <w:top w:val="single" w:sz="4" w:space="0" w:color="auto"/>
              <w:left w:val="nil"/>
              <w:bottom w:val="nil"/>
              <w:right w:val="nil"/>
            </w:tcBorders>
            <w:vAlign w:val="center"/>
            <w:hideMark/>
          </w:tcPr>
          <w:p w14:paraId="132994E4" w14:textId="77777777" w:rsidR="00EB61CE" w:rsidRDefault="00EB61CE">
            <w:pPr>
              <w:spacing w:line="240" w:lineRule="auto"/>
              <w:jc w:val="center"/>
              <w:rPr>
                <w:lang w:val="en-GB" w:eastAsia="de-DE"/>
              </w:rPr>
            </w:pPr>
            <w:r>
              <w:rPr>
                <w:lang w:val="en-GB" w:eastAsia="de-DE"/>
              </w:rPr>
              <w:t>0.70</w:t>
            </w:r>
          </w:p>
        </w:tc>
        <w:tc>
          <w:tcPr>
            <w:tcW w:w="0" w:type="auto"/>
            <w:tcBorders>
              <w:top w:val="single" w:sz="4" w:space="0" w:color="auto"/>
              <w:left w:val="nil"/>
              <w:bottom w:val="nil"/>
              <w:right w:val="nil"/>
            </w:tcBorders>
            <w:vAlign w:val="center"/>
            <w:hideMark/>
          </w:tcPr>
          <w:p w14:paraId="3D41A2FB" w14:textId="77777777" w:rsidR="00EB61CE" w:rsidRDefault="00EB61CE">
            <w:pPr>
              <w:spacing w:line="240" w:lineRule="auto"/>
              <w:jc w:val="center"/>
              <w:rPr>
                <w:lang w:val="en-GB" w:eastAsia="de-DE"/>
              </w:rPr>
            </w:pPr>
            <w:r>
              <w:rPr>
                <w:lang w:val="en-GB" w:eastAsia="de-DE"/>
              </w:rPr>
              <w:t>0.0919</w:t>
            </w:r>
          </w:p>
        </w:tc>
        <w:tc>
          <w:tcPr>
            <w:tcW w:w="0" w:type="auto"/>
            <w:tcBorders>
              <w:top w:val="single" w:sz="4" w:space="0" w:color="auto"/>
              <w:left w:val="nil"/>
              <w:bottom w:val="nil"/>
              <w:right w:val="nil"/>
            </w:tcBorders>
            <w:vAlign w:val="center"/>
            <w:hideMark/>
          </w:tcPr>
          <w:p w14:paraId="1A163AD9" w14:textId="77777777" w:rsidR="00EB61CE" w:rsidRDefault="00EB61CE">
            <w:pPr>
              <w:spacing w:line="240" w:lineRule="auto"/>
              <w:jc w:val="center"/>
              <w:rPr>
                <w:lang w:val="en-GB" w:eastAsia="de-DE"/>
              </w:rPr>
            </w:pPr>
            <w:r>
              <w:rPr>
                <w:lang w:val="en-GB" w:eastAsia="de-DE"/>
              </w:rPr>
              <w:t>1.4895</w:t>
            </w:r>
          </w:p>
        </w:tc>
        <w:tc>
          <w:tcPr>
            <w:tcW w:w="957" w:type="dxa"/>
            <w:tcBorders>
              <w:top w:val="single" w:sz="4" w:space="0" w:color="auto"/>
              <w:left w:val="nil"/>
              <w:bottom w:val="nil"/>
              <w:right w:val="nil"/>
            </w:tcBorders>
            <w:vAlign w:val="center"/>
            <w:hideMark/>
          </w:tcPr>
          <w:p w14:paraId="61DC4B21" w14:textId="77777777" w:rsidR="00EB61CE" w:rsidRDefault="00EB61CE">
            <w:pPr>
              <w:spacing w:line="240" w:lineRule="auto"/>
              <w:jc w:val="center"/>
              <w:rPr>
                <w:lang w:val="en-GB" w:eastAsia="de-DE"/>
              </w:rPr>
            </w:pPr>
            <w:r>
              <w:rPr>
                <w:lang w:val="en-GB" w:eastAsia="de-DE"/>
              </w:rPr>
              <w:t>147</w:t>
            </w:r>
            <w:r>
              <w:rPr>
                <w:rFonts w:ascii="Arial" w:hAnsi="Arial" w:cs="Arial"/>
                <w:color w:val="111111"/>
                <w:sz w:val="18"/>
                <w:szCs w:val="18"/>
                <w:vertAlign w:val="superscript"/>
                <w:lang w:val="en-GB"/>
              </w:rPr>
              <w:t>†</w:t>
            </w:r>
          </w:p>
        </w:tc>
        <w:tc>
          <w:tcPr>
            <w:tcW w:w="1313" w:type="dxa"/>
            <w:vMerge w:val="restart"/>
            <w:tcBorders>
              <w:top w:val="single" w:sz="4" w:space="0" w:color="auto"/>
              <w:left w:val="nil"/>
              <w:right w:val="nil"/>
            </w:tcBorders>
            <w:vAlign w:val="center"/>
          </w:tcPr>
          <w:p w14:paraId="0E683D87" w14:textId="4A9AF40C" w:rsidR="00EB61CE" w:rsidRDefault="00EB61CE" w:rsidP="00EB61CE">
            <w:pPr>
              <w:spacing w:line="240" w:lineRule="auto"/>
              <w:jc w:val="center"/>
              <w:rPr>
                <w:lang w:val="en-GB" w:eastAsia="de-DE"/>
              </w:rPr>
            </w:pPr>
            <w:r>
              <w:rPr>
                <w:lang w:val="en-GB" w:eastAsia="de-DE"/>
              </w:rPr>
              <w:t>1.3</w:t>
            </w:r>
          </w:p>
        </w:tc>
        <w:tc>
          <w:tcPr>
            <w:tcW w:w="0" w:type="auto"/>
            <w:vMerge w:val="restart"/>
            <w:tcBorders>
              <w:top w:val="single" w:sz="4" w:space="0" w:color="auto"/>
              <w:left w:val="nil"/>
              <w:right w:val="nil"/>
            </w:tcBorders>
            <w:vAlign w:val="center"/>
          </w:tcPr>
          <w:p w14:paraId="0857ED50" w14:textId="2BFC1D39" w:rsidR="00EB61CE" w:rsidRDefault="00EB61CE" w:rsidP="00EB61CE">
            <w:pPr>
              <w:spacing w:line="240" w:lineRule="auto"/>
              <w:jc w:val="center"/>
              <w:rPr>
                <w:lang w:val="en-GB" w:eastAsia="de-DE"/>
              </w:rPr>
            </w:pPr>
            <w:r>
              <w:rPr>
                <w:lang w:val="en-GB" w:eastAsia="de-DE"/>
              </w:rPr>
              <w:t>95</w:t>
            </w:r>
          </w:p>
        </w:tc>
      </w:tr>
      <w:tr w:rsidR="0024101E" w14:paraId="72701B1E" w14:textId="3037BFA6" w:rsidTr="009767AA">
        <w:trPr>
          <w:trHeight w:val="341"/>
          <w:jc w:val="center"/>
        </w:trPr>
        <w:tc>
          <w:tcPr>
            <w:tcW w:w="1016" w:type="dxa"/>
            <w:vMerge/>
            <w:tcBorders>
              <w:top w:val="single" w:sz="4" w:space="0" w:color="auto"/>
              <w:left w:val="nil"/>
              <w:bottom w:val="single" w:sz="4" w:space="0" w:color="auto"/>
              <w:right w:val="nil"/>
            </w:tcBorders>
            <w:vAlign w:val="center"/>
            <w:hideMark/>
          </w:tcPr>
          <w:p w14:paraId="70ECD95F" w14:textId="77777777" w:rsidR="00EB61CE" w:rsidRDefault="00EB61CE">
            <w:pPr>
              <w:spacing w:line="240" w:lineRule="auto"/>
              <w:jc w:val="left"/>
              <w:rPr>
                <w:sz w:val="24"/>
                <w:lang w:val="en-GB" w:eastAsia="de-DE"/>
              </w:rPr>
            </w:pPr>
          </w:p>
        </w:tc>
        <w:tc>
          <w:tcPr>
            <w:tcW w:w="964" w:type="dxa"/>
            <w:tcBorders>
              <w:top w:val="nil"/>
              <w:left w:val="nil"/>
              <w:bottom w:val="single" w:sz="4" w:space="0" w:color="auto"/>
              <w:right w:val="nil"/>
            </w:tcBorders>
            <w:vAlign w:val="center"/>
            <w:hideMark/>
          </w:tcPr>
          <w:p w14:paraId="495C0341" w14:textId="2FD87701" w:rsidR="00EB61CE" w:rsidRDefault="00EB61CE">
            <w:pPr>
              <w:spacing w:line="240" w:lineRule="auto"/>
              <w:jc w:val="center"/>
              <w:rPr>
                <w:lang w:val="en-GB" w:eastAsia="de-DE"/>
              </w:rPr>
            </w:pPr>
            <w:r>
              <w:rPr>
                <w:lang w:val="en-GB" w:eastAsia="de-DE"/>
              </w:rPr>
              <w:t>20-50</w:t>
            </w:r>
          </w:p>
        </w:tc>
        <w:tc>
          <w:tcPr>
            <w:tcW w:w="1080" w:type="dxa"/>
            <w:tcBorders>
              <w:top w:val="nil"/>
              <w:left w:val="nil"/>
              <w:bottom w:val="single" w:sz="4" w:space="0" w:color="auto"/>
              <w:right w:val="nil"/>
            </w:tcBorders>
            <w:vAlign w:val="center"/>
            <w:hideMark/>
          </w:tcPr>
          <w:p w14:paraId="69F5A443" w14:textId="77777777" w:rsidR="00EB61CE" w:rsidRDefault="00EB61CE">
            <w:pPr>
              <w:spacing w:line="240" w:lineRule="auto"/>
              <w:jc w:val="center"/>
              <w:rPr>
                <w:lang w:val="en-GB" w:eastAsia="de-DE"/>
              </w:rPr>
            </w:pPr>
            <w:r>
              <w:rPr>
                <w:lang w:val="en-GB" w:eastAsia="de-DE"/>
              </w:rPr>
              <w:t>0.0472</w:t>
            </w:r>
          </w:p>
        </w:tc>
        <w:tc>
          <w:tcPr>
            <w:tcW w:w="1291" w:type="dxa"/>
            <w:tcBorders>
              <w:top w:val="nil"/>
              <w:left w:val="nil"/>
              <w:bottom w:val="single" w:sz="4" w:space="0" w:color="auto"/>
              <w:right w:val="nil"/>
            </w:tcBorders>
            <w:vAlign w:val="center"/>
            <w:hideMark/>
          </w:tcPr>
          <w:p w14:paraId="0FAB7B67" w14:textId="77777777" w:rsidR="00EB61CE" w:rsidRDefault="00EB61CE">
            <w:pPr>
              <w:spacing w:line="240" w:lineRule="auto"/>
              <w:jc w:val="center"/>
              <w:rPr>
                <w:lang w:val="en-GB" w:eastAsia="de-DE"/>
              </w:rPr>
            </w:pPr>
            <w:r>
              <w:rPr>
                <w:lang w:val="en-GB" w:eastAsia="de-DE"/>
              </w:rPr>
              <w:t>0.5</w:t>
            </w:r>
          </w:p>
        </w:tc>
        <w:tc>
          <w:tcPr>
            <w:tcW w:w="0" w:type="auto"/>
            <w:tcBorders>
              <w:top w:val="nil"/>
              <w:left w:val="nil"/>
              <w:bottom w:val="single" w:sz="4" w:space="0" w:color="auto"/>
              <w:right w:val="nil"/>
            </w:tcBorders>
            <w:vAlign w:val="center"/>
            <w:hideMark/>
          </w:tcPr>
          <w:p w14:paraId="40A9E8D2" w14:textId="77777777" w:rsidR="00EB61CE" w:rsidRDefault="00EB61CE">
            <w:pPr>
              <w:spacing w:line="240" w:lineRule="auto"/>
              <w:jc w:val="center"/>
              <w:rPr>
                <w:lang w:val="en-GB" w:eastAsia="de-DE"/>
              </w:rPr>
            </w:pPr>
            <w:r>
              <w:rPr>
                <w:lang w:val="en-GB" w:eastAsia="de-DE"/>
              </w:rPr>
              <w:t>0.0835</w:t>
            </w:r>
          </w:p>
        </w:tc>
        <w:tc>
          <w:tcPr>
            <w:tcW w:w="0" w:type="auto"/>
            <w:tcBorders>
              <w:top w:val="nil"/>
              <w:left w:val="nil"/>
              <w:bottom w:val="single" w:sz="4" w:space="0" w:color="auto"/>
              <w:right w:val="nil"/>
            </w:tcBorders>
            <w:vAlign w:val="center"/>
            <w:hideMark/>
          </w:tcPr>
          <w:p w14:paraId="5155A84A" w14:textId="77777777" w:rsidR="00EB61CE" w:rsidRDefault="00EB61CE">
            <w:pPr>
              <w:spacing w:line="240" w:lineRule="auto"/>
              <w:jc w:val="center"/>
              <w:rPr>
                <w:lang w:val="en-GB" w:eastAsia="de-DE"/>
              </w:rPr>
            </w:pPr>
            <w:r>
              <w:rPr>
                <w:lang w:val="en-GB" w:eastAsia="de-DE"/>
              </w:rPr>
              <w:t>1.7469</w:t>
            </w:r>
          </w:p>
        </w:tc>
        <w:tc>
          <w:tcPr>
            <w:tcW w:w="957" w:type="dxa"/>
            <w:tcBorders>
              <w:top w:val="nil"/>
              <w:left w:val="nil"/>
              <w:bottom w:val="single" w:sz="4" w:space="0" w:color="auto"/>
              <w:right w:val="nil"/>
            </w:tcBorders>
            <w:vAlign w:val="center"/>
            <w:hideMark/>
          </w:tcPr>
          <w:p w14:paraId="5E25FD37" w14:textId="77777777" w:rsidR="00EB61CE" w:rsidRDefault="00EB61CE">
            <w:pPr>
              <w:spacing w:line="240" w:lineRule="auto"/>
              <w:jc w:val="center"/>
              <w:rPr>
                <w:lang w:val="en-GB" w:eastAsia="de-DE"/>
              </w:rPr>
            </w:pPr>
            <w:r>
              <w:rPr>
                <w:lang w:val="en-GB" w:eastAsia="de-DE"/>
              </w:rPr>
              <w:t>656</w:t>
            </w:r>
            <w:r>
              <w:rPr>
                <w:rFonts w:ascii="Arial" w:hAnsi="Arial" w:cs="Arial"/>
                <w:color w:val="111111"/>
                <w:sz w:val="18"/>
                <w:szCs w:val="18"/>
                <w:vertAlign w:val="superscript"/>
                <w:lang w:val="en-GB"/>
              </w:rPr>
              <w:t>†</w:t>
            </w:r>
          </w:p>
        </w:tc>
        <w:tc>
          <w:tcPr>
            <w:tcW w:w="1313" w:type="dxa"/>
            <w:vMerge/>
            <w:tcBorders>
              <w:left w:val="nil"/>
              <w:bottom w:val="single" w:sz="4" w:space="0" w:color="auto"/>
              <w:right w:val="nil"/>
            </w:tcBorders>
            <w:vAlign w:val="center"/>
          </w:tcPr>
          <w:p w14:paraId="211E1D0F" w14:textId="77777777" w:rsidR="00EB61CE" w:rsidRDefault="00EB61CE" w:rsidP="00EB61CE">
            <w:pPr>
              <w:spacing w:line="240" w:lineRule="auto"/>
              <w:jc w:val="center"/>
              <w:rPr>
                <w:lang w:val="en-GB" w:eastAsia="de-DE"/>
              </w:rPr>
            </w:pPr>
          </w:p>
        </w:tc>
        <w:tc>
          <w:tcPr>
            <w:tcW w:w="0" w:type="auto"/>
            <w:vMerge/>
            <w:tcBorders>
              <w:left w:val="nil"/>
              <w:bottom w:val="single" w:sz="4" w:space="0" w:color="auto"/>
              <w:right w:val="nil"/>
            </w:tcBorders>
            <w:vAlign w:val="center"/>
          </w:tcPr>
          <w:p w14:paraId="65C015E0" w14:textId="77777777" w:rsidR="00EB61CE" w:rsidRDefault="00EB61CE" w:rsidP="00EB61CE">
            <w:pPr>
              <w:spacing w:line="240" w:lineRule="auto"/>
              <w:jc w:val="center"/>
              <w:rPr>
                <w:lang w:val="en-GB" w:eastAsia="de-DE"/>
              </w:rPr>
            </w:pPr>
          </w:p>
        </w:tc>
      </w:tr>
    </w:tbl>
    <w:p w14:paraId="308FAD6E" w14:textId="77777777" w:rsidR="001E51FE" w:rsidRDefault="001E51FE" w:rsidP="00DB603F">
      <w:pPr>
        <w:rPr>
          <w:szCs w:val="20"/>
          <w:lang w:val="en-GB" w:eastAsia="de-DE"/>
        </w:rPr>
      </w:pPr>
    </w:p>
    <w:p w14:paraId="79FFF0DF" w14:textId="10391A24" w:rsidR="00C31385" w:rsidRPr="00B414AF" w:rsidRDefault="00C31385" w:rsidP="00C31385">
      <w:pPr>
        <w:pStyle w:val="Heading2"/>
        <w:rPr>
          <w:szCs w:val="20"/>
        </w:rPr>
      </w:pPr>
      <w:r>
        <w:rPr>
          <w:szCs w:val="20"/>
        </w:rPr>
        <w:t>Estimation</w:t>
      </w:r>
      <w:r w:rsidRPr="00B414AF">
        <w:rPr>
          <w:szCs w:val="20"/>
        </w:rPr>
        <w:t xml:space="preserve"> of travel times and water ages</w:t>
      </w:r>
    </w:p>
    <w:p w14:paraId="361AA6AC" w14:textId="12FEAA8E" w:rsidR="00BA17A6" w:rsidRDefault="00BC0E7D" w:rsidP="00816E51">
      <w:pPr>
        <w:rPr>
          <w:szCs w:val="20"/>
          <w:lang w:val="en-GB" w:eastAsia="de-DE"/>
        </w:rPr>
      </w:pPr>
      <w:r>
        <w:rPr>
          <w:szCs w:val="20"/>
          <w:lang w:val="en-GB" w:eastAsia="de-DE"/>
        </w:rPr>
        <w:t>We define</w:t>
      </w:r>
      <w:r w:rsidR="00475964">
        <w:rPr>
          <w:szCs w:val="20"/>
          <w:lang w:val="en-GB" w:eastAsia="de-DE"/>
        </w:rPr>
        <w:t>d</w:t>
      </w:r>
      <w:r>
        <w:rPr>
          <w:szCs w:val="20"/>
          <w:lang w:val="en-GB" w:eastAsia="de-DE"/>
        </w:rPr>
        <w:t xml:space="preserve"> the start of travel times and zero water age of waters as the day of infiltration into the soil profile. </w:t>
      </w:r>
      <w:r w:rsidR="00D66ED1" w:rsidRPr="00B414AF">
        <w:rPr>
          <w:szCs w:val="20"/>
          <w:lang w:val="en-GB" w:eastAsia="de-DE"/>
        </w:rPr>
        <w:t>To derive the travel times</w:t>
      </w:r>
      <w:r w:rsidR="00825EAD" w:rsidRPr="00B414AF">
        <w:rPr>
          <w:szCs w:val="20"/>
          <w:lang w:val="en-GB" w:eastAsia="de-DE"/>
        </w:rPr>
        <w:t xml:space="preserve"> and water ages</w:t>
      </w:r>
      <w:r w:rsidR="00D66ED1" w:rsidRPr="00B414AF">
        <w:rPr>
          <w:szCs w:val="20"/>
          <w:lang w:val="en-GB" w:eastAsia="de-DE"/>
        </w:rPr>
        <w:t xml:space="preserve">, </w:t>
      </w:r>
      <w:r w:rsidR="000D6C0A">
        <w:rPr>
          <w:szCs w:val="20"/>
          <w:lang w:val="en-GB" w:eastAsia="de-DE"/>
        </w:rPr>
        <w:t>we r</w:t>
      </w:r>
      <w:r w:rsidR="00FB10A3">
        <w:rPr>
          <w:szCs w:val="20"/>
          <w:lang w:val="en-GB" w:eastAsia="de-DE"/>
        </w:rPr>
        <w:t>a</w:t>
      </w:r>
      <w:r w:rsidR="000D6C0A">
        <w:rPr>
          <w:szCs w:val="20"/>
          <w:lang w:val="en-GB" w:eastAsia="de-DE"/>
        </w:rPr>
        <w:t xml:space="preserve">n the </w:t>
      </w:r>
      <w:r w:rsidR="0083062F">
        <w:rPr>
          <w:szCs w:val="20"/>
          <w:lang w:val="en-GB" w:eastAsia="de-DE"/>
        </w:rPr>
        <w:t xml:space="preserve">SWIS </w:t>
      </w:r>
      <w:r w:rsidR="000D6C0A">
        <w:rPr>
          <w:szCs w:val="20"/>
          <w:lang w:val="en-GB" w:eastAsia="de-DE"/>
        </w:rPr>
        <w:t xml:space="preserve">model for each day of </w:t>
      </w:r>
      <w:r w:rsidR="00937004">
        <w:rPr>
          <w:szCs w:val="20"/>
          <w:lang w:val="en-GB" w:eastAsia="de-DE"/>
        </w:rPr>
        <w:t>rainfall or snowmelt</w:t>
      </w:r>
      <w:r w:rsidR="000D6C0A">
        <w:rPr>
          <w:szCs w:val="20"/>
          <w:lang w:val="en-GB" w:eastAsia="de-DE"/>
        </w:rPr>
        <w:t xml:space="preserve"> </w:t>
      </w:r>
      <w:r w:rsidR="00D76359">
        <w:rPr>
          <w:szCs w:val="20"/>
          <w:lang w:val="en-GB" w:eastAsia="de-DE"/>
        </w:rPr>
        <w:t>from</w:t>
      </w:r>
      <w:r w:rsidR="000D6C0A">
        <w:rPr>
          <w:szCs w:val="20"/>
          <w:lang w:val="en-GB" w:eastAsia="de-DE"/>
        </w:rPr>
        <w:t xml:space="preserve"> </w:t>
      </w:r>
      <w:r w:rsidR="00D76359">
        <w:rPr>
          <w:szCs w:val="20"/>
          <w:lang w:val="en-GB" w:eastAsia="de-DE"/>
        </w:rPr>
        <w:t>06/</w:t>
      </w:r>
      <w:r w:rsidR="000D6C0A">
        <w:rPr>
          <w:szCs w:val="20"/>
          <w:lang w:val="en-GB" w:eastAsia="de-DE"/>
        </w:rPr>
        <w:t xml:space="preserve">2011 for Bruntland Burn and Dorset and </w:t>
      </w:r>
      <w:r w:rsidR="00D76359">
        <w:rPr>
          <w:szCs w:val="20"/>
          <w:lang w:val="en-GB" w:eastAsia="de-DE"/>
        </w:rPr>
        <w:t>from</w:t>
      </w:r>
      <w:r w:rsidR="000D6C0A">
        <w:rPr>
          <w:szCs w:val="20"/>
          <w:lang w:val="en-GB" w:eastAsia="de-DE"/>
        </w:rPr>
        <w:t xml:space="preserve"> </w:t>
      </w:r>
      <w:r w:rsidR="00D76359">
        <w:rPr>
          <w:szCs w:val="20"/>
          <w:lang w:val="en-GB" w:eastAsia="de-DE"/>
        </w:rPr>
        <w:t>01/</w:t>
      </w:r>
      <w:r w:rsidR="000D6C0A">
        <w:rPr>
          <w:szCs w:val="20"/>
          <w:lang w:val="en-GB" w:eastAsia="de-DE"/>
        </w:rPr>
        <w:t>2010</w:t>
      </w:r>
      <w:r w:rsidR="00B637C9">
        <w:rPr>
          <w:szCs w:val="20"/>
          <w:lang w:val="en-GB" w:eastAsia="de-DE"/>
        </w:rPr>
        <w:t xml:space="preserve"> for Krycklan</w:t>
      </w:r>
      <w:r w:rsidR="00B637C9" w:rsidRPr="00D76359">
        <w:rPr>
          <w:szCs w:val="20"/>
          <w:lang w:val="en-GB" w:eastAsia="de-DE"/>
        </w:rPr>
        <w:t xml:space="preserve"> </w:t>
      </w:r>
      <w:r w:rsidR="00B637C9">
        <w:rPr>
          <w:szCs w:val="20"/>
          <w:lang w:val="en-GB" w:eastAsia="de-DE"/>
        </w:rPr>
        <w:t xml:space="preserve">to </w:t>
      </w:r>
      <w:r w:rsidR="00D76359">
        <w:rPr>
          <w:szCs w:val="20"/>
          <w:lang w:val="en-GB" w:eastAsia="de-DE"/>
        </w:rPr>
        <w:t>09/</w:t>
      </w:r>
      <w:r w:rsidR="000D6C0A">
        <w:rPr>
          <w:szCs w:val="20"/>
          <w:lang w:val="en-GB" w:eastAsia="de-DE"/>
        </w:rPr>
        <w:t xml:space="preserve">2016 and </w:t>
      </w:r>
      <w:r w:rsidR="00825EAD" w:rsidRPr="00B414AF">
        <w:rPr>
          <w:szCs w:val="20"/>
          <w:lang w:val="en-GB" w:eastAsia="de-DE"/>
        </w:rPr>
        <w:t xml:space="preserve">tracked </w:t>
      </w:r>
      <w:r w:rsidR="000D6C0A">
        <w:rPr>
          <w:szCs w:val="20"/>
          <w:lang w:val="en-GB" w:eastAsia="de-DE"/>
        </w:rPr>
        <w:t xml:space="preserve">the fate of </w:t>
      </w:r>
      <w:r w:rsidR="00D76359">
        <w:rPr>
          <w:szCs w:val="20"/>
          <w:lang w:val="en-GB" w:eastAsia="de-DE"/>
        </w:rPr>
        <w:t>a virtual</w:t>
      </w:r>
      <w:r w:rsidR="000D6C0A">
        <w:rPr>
          <w:szCs w:val="20"/>
          <w:lang w:val="en-GB" w:eastAsia="de-DE"/>
        </w:rPr>
        <w:t xml:space="preserve"> tracer in soil storage (fast flow domain, slow flow domain and total storage) and water fluxes (</w:t>
      </w:r>
      <w:r w:rsidR="00B637C9">
        <w:rPr>
          <w:szCs w:val="20"/>
          <w:lang w:val="en-GB" w:eastAsia="de-DE"/>
        </w:rPr>
        <w:t>E</w:t>
      </w:r>
      <w:r w:rsidR="000D6C0A">
        <w:rPr>
          <w:szCs w:val="20"/>
          <w:lang w:val="en-GB" w:eastAsia="de-DE"/>
        </w:rPr>
        <w:t xml:space="preserve">, </w:t>
      </w:r>
      <w:r w:rsidR="00B637C9">
        <w:rPr>
          <w:szCs w:val="20"/>
          <w:lang w:val="en-GB" w:eastAsia="de-DE"/>
        </w:rPr>
        <w:t>T</w:t>
      </w:r>
      <w:r w:rsidR="000D6C0A">
        <w:rPr>
          <w:szCs w:val="20"/>
          <w:lang w:val="en-GB" w:eastAsia="de-DE"/>
        </w:rPr>
        <w:t xml:space="preserve"> and </w:t>
      </w:r>
      <w:r w:rsidR="00B637C9">
        <w:rPr>
          <w:szCs w:val="20"/>
          <w:lang w:val="en-GB" w:eastAsia="de-DE"/>
        </w:rPr>
        <w:t>R</w:t>
      </w:r>
      <w:r w:rsidR="000D6C0A">
        <w:rPr>
          <w:szCs w:val="20"/>
          <w:lang w:val="en-GB" w:eastAsia="de-DE"/>
        </w:rPr>
        <w:t>)</w:t>
      </w:r>
      <w:r w:rsidR="00D76359">
        <w:rPr>
          <w:szCs w:val="20"/>
          <w:lang w:val="en-GB" w:eastAsia="de-DE"/>
        </w:rPr>
        <w:t xml:space="preserve"> as suggested by </w:t>
      </w:r>
      <w:sdt>
        <w:sdtPr>
          <w:rPr>
            <w:szCs w:val="20"/>
            <w:lang w:val="en-GB" w:eastAsia="de-DE"/>
          </w:rPr>
          <w:alias w:val="Don’t edit this field."/>
          <w:tag w:val="CitaviPlaceholder#7756c8ef-841b-4a21-92e5-da115290fe00"/>
          <w:id w:val="2118940573"/>
          <w:placeholder>
            <w:docPart w:val="DefaultPlaceholder_-1854013440"/>
          </w:placeholder>
        </w:sdtPr>
        <w:sdtEndPr/>
        <w:sdtContent>
          <w:r w:rsidR="00D76359">
            <w:rPr>
              <w:szCs w:val="20"/>
              <w:lang w:val="en-GB" w:eastAsia="de-DE"/>
            </w:rPr>
            <w:fldChar w:fldCharType="begin"/>
          </w:r>
          <w:r w:rsidR="00D4455F">
            <w:rPr>
              <w:szCs w:val="20"/>
              <w:lang w:val="en-GB" w:eastAsia="de-DE"/>
            </w:rPr>
            <w:instrText>ADDIN CitaviPlaceholder{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JTcHJlbmdlciBldCBhbC4ifV19LCJUYWciOiJDaXRhdmlQbGFjZWhvbGRlciM3NzU2YzhlZi04NDFiLTRhMjEtOTJlNS1kYTExNTI5MGZlMDAiLCJUZXh0IjoiU3ByZW5nZXIgZXQgYWwuIiwiV0FJVmVyc2lvbiI6IjYuMC4wLjIifQ==}</w:instrText>
          </w:r>
          <w:r w:rsidR="00D76359">
            <w:rPr>
              <w:szCs w:val="20"/>
              <w:lang w:val="en-GB" w:eastAsia="de-DE"/>
            </w:rPr>
            <w:fldChar w:fldCharType="separate"/>
          </w:r>
          <w:r w:rsidR="009E7E14">
            <w:rPr>
              <w:szCs w:val="20"/>
              <w:lang w:val="en-GB" w:eastAsia="de-DE"/>
            </w:rPr>
            <w:t>Sprenger et al.</w:t>
          </w:r>
          <w:r w:rsidR="00D76359">
            <w:rPr>
              <w:szCs w:val="20"/>
              <w:lang w:val="en-GB" w:eastAsia="de-DE"/>
            </w:rPr>
            <w:fldChar w:fldCharType="end"/>
          </w:r>
        </w:sdtContent>
      </w:sdt>
      <w:r w:rsidR="00D76359">
        <w:rPr>
          <w:szCs w:val="20"/>
          <w:lang w:val="en-GB" w:eastAsia="de-DE"/>
        </w:rPr>
        <w:t xml:space="preserve"> </w:t>
      </w:r>
      <w:sdt>
        <w:sdtPr>
          <w:rPr>
            <w:szCs w:val="20"/>
            <w:lang w:val="en-GB" w:eastAsia="de-DE"/>
          </w:rPr>
          <w:alias w:val="Don’t edit this field."/>
          <w:tag w:val="CitaviPlaceholder#becb0ff5-5d43-4cb1-9f40-47c6af3675c4"/>
          <w:id w:val="-466361908"/>
          <w:placeholder>
            <w:docPart w:val="DefaultPlaceholder_-1854013440"/>
          </w:placeholder>
        </w:sdtPr>
        <w:sdtEndPr/>
        <w:sdtContent>
          <w:r w:rsidR="00D76359">
            <w:rPr>
              <w:szCs w:val="20"/>
              <w:lang w:val="en-GB" w:eastAsia="de-DE"/>
            </w:rPr>
            <w:fldChar w:fldCharType="begin"/>
          </w:r>
          <w:r w:rsidR="00D4455F">
            <w:rPr>
              <w:szCs w:val="20"/>
              <w:lang w:val="en-GB" w:eastAsia="de-DE"/>
            </w:rPr>
            <w:instrText>ADDIN CitaviPlaceholder{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}</w:instrText>
          </w:r>
          <w:r w:rsidR="00D76359">
            <w:rPr>
              <w:szCs w:val="20"/>
              <w:lang w:val="en-GB" w:eastAsia="de-DE"/>
            </w:rPr>
            <w:fldChar w:fldCharType="separate"/>
          </w:r>
          <w:r w:rsidR="009E7E14">
            <w:rPr>
              <w:szCs w:val="20"/>
              <w:lang w:val="en-GB" w:eastAsia="de-DE"/>
            </w:rPr>
            <w:t>(2016)</w:t>
          </w:r>
          <w:r w:rsidR="00D76359">
            <w:rPr>
              <w:szCs w:val="20"/>
              <w:lang w:val="en-GB" w:eastAsia="de-DE"/>
            </w:rPr>
            <w:fldChar w:fldCharType="end"/>
          </w:r>
        </w:sdtContent>
      </w:sdt>
      <w:r w:rsidR="00937004">
        <w:rPr>
          <w:szCs w:val="20"/>
          <w:lang w:val="en-GB" w:eastAsia="de-DE"/>
        </w:rPr>
        <w:t>.</w:t>
      </w:r>
      <w:r w:rsidR="00D76359">
        <w:rPr>
          <w:szCs w:val="20"/>
          <w:lang w:val="en-GB" w:eastAsia="de-DE"/>
        </w:rPr>
        <w:t xml:space="preserve"> </w:t>
      </w:r>
      <w:r w:rsidR="00BA17A6" w:rsidRPr="00B414AF">
        <w:rPr>
          <w:szCs w:val="20"/>
          <w:lang w:val="en-GB" w:eastAsia="de-DE"/>
        </w:rPr>
        <w:t xml:space="preserve">The number of days with rainfall or snowmelt of all days of simulation were </w:t>
      </w:r>
      <w:r w:rsidR="00413A15" w:rsidRPr="00B414AF">
        <w:rPr>
          <w:szCs w:val="20"/>
          <w:lang w:val="en-GB" w:eastAsia="de-DE"/>
        </w:rPr>
        <w:t xml:space="preserve">1381/1943 for </w:t>
      </w:r>
      <w:r w:rsidR="00ED7F4B">
        <w:rPr>
          <w:szCs w:val="20"/>
          <w:lang w:val="en-GB" w:eastAsia="de-DE"/>
        </w:rPr>
        <w:t>the Bruntland Burn sites</w:t>
      </w:r>
      <w:r w:rsidR="00D76359">
        <w:rPr>
          <w:szCs w:val="20"/>
          <w:lang w:val="en-GB" w:eastAsia="de-DE"/>
        </w:rPr>
        <w:t xml:space="preserve">, </w:t>
      </w:r>
      <w:r w:rsidR="00413A15" w:rsidRPr="00B414AF">
        <w:rPr>
          <w:szCs w:val="20"/>
          <w:lang w:val="en-GB" w:eastAsia="de-DE"/>
        </w:rPr>
        <w:t xml:space="preserve">684/1984 for </w:t>
      </w:r>
      <w:r w:rsidR="00ED7F4B">
        <w:rPr>
          <w:szCs w:val="20"/>
          <w:lang w:val="en-GB" w:eastAsia="de-DE"/>
        </w:rPr>
        <w:t>Dorset</w:t>
      </w:r>
      <w:r w:rsidR="00D76359">
        <w:rPr>
          <w:szCs w:val="20"/>
          <w:lang w:val="en-GB" w:eastAsia="de-DE"/>
        </w:rPr>
        <w:t xml:space="preserve"> and </w:t>
      </w:r>
      <w:r w:rsidR="00D76359" w:rsidRPr="00B414AF">
        <w:rPr>
          <w:szCs w:val="20"/>
          <w:lang w:val="en-GB" w:eastAsia="de-DE"/>
        </w:rPr>
        <w:t xml:space="preserve">801/2465 for </w:t>
      </w:r>
      <w:r w:rsidR="00ED7F4B">
        <w:rPr>
          <w:szCs w:val="20"/>
          <w:lang w:val="en-GB" w:eastAsia="de-DE"/>
        </w:rPr>
        <w:t>the Krycklan site</w:t>
      </w:r>
      <w:r w:rsidR="00D76359">
        <w:rPr>
          <w:szCs w:val="20"/>
          <w:lang w:val="en-GB" w:eastAsia="de-DE"/>
        </w:rPr>
        <w:t>.</w:t>
      </w:r>
      <w:r w:rsidR="0083062F">
        <w:rPr>
          <w:szCs w:val="20"/>
          <w:lang w:val="en-GB" w:eastAsia="de-DE"/>
        </w:rPr>
        <w:t xml:space="preserve"> </w:t>
      </w:r>
      <w:bookmarkStart w:id="22" w:name="_Hlk513024413"/>
      <w:r w:rsidR="0083062F">
        <w:rPr>
          <w:szCs w:val="20"/>
          <w:lang w:val="en-GB" w:eastAsia="de-DE"/>
        </w:rPr>
        <w:t xml:space="preserve">The model </w:t>
      </w:r>
      <w:r w:rsidR="009767AA">
        <w:rPr>
          <w:szCs w:val="20"/>
          <w:lang w:val="en-GB" w:eastAsia="de-DE"/>
        </w:rPr>
        <w:t xml:space="preserve">was run </w:t>
      </w:r>
      <w:r w:rsidR="00201A5B">
        <w:rPr>
          <w:szCs w:val="20"/>
          <w:lang w:val="en-GB" w:eastAsia="de-DE"/>
        </w:rPr>
        <w:t>at</w:t>
      </w:r>
      <w:r w:rsidR="009767AA">
        <w:rPr>
          <w:szCs w:val="20"/>
          <w:lang w:val="en-GB" w:eastAsia="de-DE"/>
        </w:rPr>
        <w:t xml:space="preserve"> daily resolution and the applied </w:t>
      </w:r>
      <w:r w:rsidR="0083062F">
        <w:rPr>
          <w:szCs w:val="20"/>
          <w:lang w:val="en-GB" w:eastAsia="de-DE"/>
        </w:rPr>
        <w:t xml:space="preserve">parameters are listed in </w:t>
      </w:r>
      <w:r w:rsidR="009767AA">
        <w:rPr>
          <w:szCs w:val="20"/>
          <w:lang w:val="en-GB" w:eastAsia="de-DE"/>
        </w:rPr>
        <w:fldChar w:fldCharType="begin"/>
      </w:r>
      <w:r w:rsidR="009767AA">
        <w:rPr>
          <w:szCs w:val="20"/>
          <w:lang w:val="en-GB" w:eastAsia="de-DE"/>
        </w:rPr>
        <w:instrText xml:space="preserve"> REF _Ref513024355 \h </w:instrText>
      </w:r>
      <w:r w:rsidR="009767AA">
        <w:rPr>
          <w:szCs w:val="20"/>
          <w:lang w:val="en-GB" w:eastAsia="de-DE"/>
        </w:rPr>
      </w:r>
      <w:r w:rsidR="009767AA">
        <w:rPr>
          <w:szCs w:val="20"/>
          <w:lang w:val="en-GB" w:eastAsia="de-DE"/>
        </w:rPr>
        <w:fldChar w:fldCharType="separate"/>
      </w:r>
      <w:r w:rsidR="009767AA">
        <w:t xml:space="preserve">Table </w:t>
      </w:r>
      <w:r w:rsidR="009767AA">
        <w:rPr>
          <w:noProof/>
        </w:rPr>
        <w:t>1</w:t>
      </w:r>
      <w:r w:rsidR="009767AA">
        <w:rPr>
          <w:szCs w:val="20"/>
          <w:lang w:val="en-GB" w:eastAsia="de-DE"/>
        </w:rPr>
        <w:fldChar w:fldCharType="end"/>
      </w:r>
      <w:r w:rsidR="009767AA">
        <w:rPr>
          <w:szCs w:val="20"/>
          <w:lang w:val="en-GB" w:eastAsia="de-DE"/>
        </w:rPr>
        <w:t>.</w:t>
      </w:r>
      <w:bookmarkEnd w:id="22"/>
    </w:p>
    <w:p w14:paraId="7721F0D0" w14:textId="10D7A7AF" w:rsidR="006236D3" w:rsidRDefault="00201A5B" w:rsidP="00816E51">
      <w:pPr>
        <w:rPr>
          <w:szCs w:val="20"/>
          <w:lang w:val="en-GB" w:eastAsia="de-DE"/>
        </w:rPr>
      </w:pPr>
      <w:r>
        <w:rPr>
          <w:szCs w:val="20"/>
          <w:lang w:val="en-GB" w:eastAsia="de-DE"/>
        </w:rPr>
        <w:t>Consistent</w:t>
      </w:r>
      <w:r w:rsidR="00BB0BBA">
        <w:rPr>
          <w:szCs w:val="20"/>
          <w:lang w:val="en-GB" w:eastAsia="de-DE"/>
        </w:rPr>
        <w:t xml:space="preserve"> with the definitions by </w:t>
      </w:r>
      <w:sdt>
        <w:sdtPr>
          <w:rPr>
            <w:szCs w:val="20"/>
            <w:lang w:val="en-GB" w:eastAsia="de-DE"/>
          </w:rPr>
          <w:alias w:val="Don’t edit this field."/>
          <w:tag w:val="CitaviPlaceholder#3652aef2-4e18-48fd-9540-98b14d06fd03"/>
          <w:id w:val="605162504"/>
          <w:placeholder>
            <w:docPart w:val="DefaultPlaceholder_-1854013440"/>
          </w:placeholder>
        </w:sdtPr>
        <w:sdtEndPr/>
        <w:sdtContent>
          <w:r w:rsidR="00BB0BBA">
            <w:rPr>
              <w:szCs w:val="20"/>
              <w:lang w:val="en-GB" w:eastAsia="de-DE"/>
            </w:rPr>
            <w:fldChar w:fldCharType="begin"/>
          </w:r>
          <w:r w:rsidR="00D4455F">
            <w:rPr>
              <w:szCs w:val="20"/>
              <w:lang w:val="en-GB" w:eastAsia="de-DE"/>
            </w:rPr>
            <w:instrText>ADDIN CitaviPlaceholder{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}</w:instrText>
          </w:r>
          <w:r w:rsidR="00BB0BBA">
            <w:rPr>
              <w:szCs w:val="20"/>
              <w:lang w:val="en-GB" w:eastAsia="de-DE"/>
            </w:rPr>
            <w:fldChar w:fldCharType="separate"/>
          </w:r>
          <w:r w:rsidR="009E7E14">
            <w:rPr>
              <w:szCs w:val="20"/>
              <w:lang w:val="en-GB" w:eastAsia="de-DE"/>
            </w:rPr>
            <w:t>Benettin et al.</w:t>
          </w:r>
          <w:r w:rsidR="00BB0BBA">
            <w:rPr>
              <w:szCs w:val="20"/>
              <w:lang w:val="en-GB" w:eastAsia="de-DE"/>
            </w:rPr>
            <w:fldChar w:fldCharType="end"/>
          </w:r>
        </w:sdtContent>
      </w:sdt>
      <w:r w:rsidR="00BB0BBA">
        <w:rPr>
          <w:szCs w:val="20"/>
          <w:lang w:val="en-GB" w:eastAsia="de-DE"/>
        </w:rPr>
        <w:t xml:space="preserve"> </w:t>
      </w:r>
      <w:sdt>
        <w:sdtPr>
          <w:rPr>
            <w:szCs w:val="20"/>
            <w:lang w:val="en-GB" w:eastAsia="de-DE"/>
          </w:rPr>
          <w:alias w:val="Don’t edit this field."/>
          <w:tag w:val="CitaviPlaceholder#24c2513f-d2b7-43ca-b0a9-e3325a984374"/>
          <w:id w:val="2078472708"/>
          <w:placeholder>
            <w:docPart w:val="DefaultPlaceholder_-1854013440"/>
          </w:placeholder>
        </w:sdtPr>
        <w:sdtEndPr/>
        <w:sdtContent>
          <w:r w:rsidR="00BB0BBA">
            <w:rPr>
              <w:szCs w:val="20"/>
              <w:lang w:val="en-GB" w:eastAsia="de-DE"/>
            </w:rPr>
            <w:fldChar w:fldCharType="begin"/>
          </w:r>
          <w:r w:rsidR="00D4455F">
            <w:rPr>
              <w:szCs w:val="20"/>
              <w:lang w:val="en-GB" w:eastAsia="de-DE"/>
            </w:rPr>
            <w:instrText>ADDIN CitaviPlaceholder{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}</w:instrText>
          </w:r>
          <w:r w:rsidR="00BB0BBA">
            <w:rPr>
              <w:szCs w:val="20"/>
              <w:lang w:val="en-GB" w:eastAsia="de-DE"/>
            </w:rPr>
            <w:fldChar w:fldCharType="separate"/>
          </w:r>
          <w:r w:rsidR="009E7E14">
            <w:rPr>
              <w:szCs w:val="20"/>
              <w:lang w:val="en-GB" w:eastAsia="de-DE"/>
            </w:rPr>
            <w:t>(2015)</w:t>
          </w:r>
          <w:r w:rsidR="00BB0BBA">
            <w:rPr>
              <w:szCs w:val="20"/>
              <w:lang w:val="en-GB" w:eastAsia="de-DE"/>
            </w:rPr>
            <w:fldChar w:fldCharType="end"/>
          </w:r>
        </w:sdtContent>
      </w:sdt>
      <w:r w:rsidR="00BB0BBA">
        <w:rPr>
          <w:szCs w:val="20"/>
          <w:lang w:val="en-GB" w:eastAsia="de-DE"/>
        </w:rPr>
        <w:t>, w</w:t>
      </w:r>
      <w:r w:rsidR="00D76359">
        <w:rPr>
          <w:szCs w:val="20"/>
          <w:lang w:val="en-GB" w:eastAsia="de-DE"/>
        </w:rPr>
        <w:t>e consider two different metrics</w:t>
      </w:r>
      <w:r w:rsidR="007360A8">
        <w:rPr>
          <w:szCs w:val="20"/>
          <w:lang w:val="en-GB" w:eastAsia="de-DE"/>
        </w:rPr>
        <w:t xml:space="preserve"> as conceptualized in </w:t>
      </w:r>
      <w:r w:rsidR="007360A8">
        <w:rPr>
          <w:szCs w:val="20"/>
          <w:lang w:val="en-GB" w:eastAsia="de-DE"/>
        </w:rPr>
        <w:fldChar w:fldCharType="begin"/>
      </w:r>
      <w:r w:rsidR="007360A8">
        <w:rPr>
          <w:szCs w:val="20"/>
          <w:lang w:val="en-GB" w:eastAsia="de-DE"/>
        </w:rPr>
        <w:instrText xml:space="preserve"> REF _Ref507596177 \h </w:instrText>
      </w:r>
      <w:r w:rsidR="007360A8">
        <w:rPr>
          <w:szCs w:val="20"/>
          <w:lang w:val="en-GB" w:eastAsia="de-DE"/>
        </w:rPr>
      </w:r>
      <w:r w:rsidR="007360A8">
        <w:rPr>
          <w:szCs w:val="20"/>
          <w:lang w:val="en-GB" w:eastAsia="de-DE"/>
        </w:rPr>
        <w:fldChar w:fldCharType="separate"/>
      </w:r>
      <w:r w:rsidR="00FD7D44" w:rsidRPr="0088556D">
        <w:rPr>
          <w:lang w:val="en-GB"/>
        </w:rPr>
        <w:t xml:space="preserve">Figure </w:t>
      </w:r>
      <w:r w:rsidR="00FD7D44">
        <w:rPr>
          <w:noProof/>
          <w:lang w:val="en-GB"/>
        </w:rPr>
        <w:t>1</w:t>
      </w:r>
      <w:r w:rsidR="007360A8">
        <w:rPr>
          <w:szCs w:val="20"/>
          <w:lang w:val="en-GB" w:eastAsia="de-DE"/>
        </w:rPr>
        <w:fldChar w:fldCharType="end"/>
      </w:r>
      <w:r w:rsidR="00EE4B1E">
        <w:rPr>
          <w:szCs w:val="20"/>
          <w:lang w:val="en-GB" w:eastAsia="de-DE"/>
        </w:rPr>
        <w:t>. The f</w:t>
      </w:r>
      <w:r w:rsidR="00BB0BBA">
        <w:rPr>
          <w:szCs w:val="20"/>
          <w:lang w:val="en-GB" w:eastAsia="de-DE"/>
        </w:rPr>
        <w:t>irst</w:t>
      </w:r>
      <w:r w:rsidR="00EE4B1E">
        <w:rPr>
          <w:szCs w:val="20"/>
          <w:lang w:val="en-GB" w:eastAsia="de-DE"/>
        </w:rPr>
        <w:t xml:space="preserve"> was</w:t>
      </w:r>
      <w:r w:rsidR="00BB0BBA">
        <w:rPr>
          <w:szCs w:val="20"/>
          <w:lang w:val="en-GB" w:eastAsia="de-DE"/>
        </w:rPr>
        <w:t xml:space="preserve"> the m</w:t>
      </w:r>
      <w:r w:rsidR="00D76359">
        <w:rPr>
          <w:szCs w:val="20"/>
          <w:lang w:val="en-GB" w:eastAsia="de-DE"/>
        </w:rPr>
        <w:t>edian travel time (M</w:t>
      </w:r>
      <w:r w:rsidR="00B43200">
        <w:rPr>
          <w:szCs w:val="20"/>
          <w:lang w:val="en-GB" w:eastAsia="de-DE"/>
        </w:rPr>
        <w:t>d</w:t>
      </w:r>
      <w:r w:rsidR="00D76359">
        <w:rPr>
          <w:szCs w:val="20"/>
          <w:lang w:val="en-GB" w:eastAsia="de-DE"/>
        </w:rPr>
        <w:t>TT)</w:t>
      </w:r>
      <w:r w:rsidR="00BB0BBA">
        <w:rPr>
          <w:szCs w:val="20"/>
          <w:lang w:val="en-GB" w:eastAsia="de-DE"/>
        </w:rPr>
        <w:t xml:space="preserve"> as a forward approach that estimates how long </w:t>
      </w:r>
      <w:r w:rsidR="00EE4B1E">
        <w:rPr>
          <w:szCs w:val="20"/>
          <w:lang w:val="en-GB" w:eastAsia="de-DE"/>
        </w:rPr>
        <w:t>it takes</w:t>
      </w:r>
      <w:r w:rsidR="00BB0BBA">
        <w:rPr>
          <w:szCs w:val="20"/>
          <w:lang w:val="en-GB" w:eastAsia="de-DE"/>
        </w:rPr>
        <w:t xml:space="preserve"> the infiltrated water take </w:t>
      </w:r>
      <w:r w:rsidR="00EE4B1E">
        <w:rPr>
          <w:szCs w:val="20"/>
          <w:lang w:val="en-GB" w:eastAsia="de-DE"/>
        </w:rPr>
        <w:t>to</w:t>
      </w:r>
      <w:r w:rsidR="00BB0BBA">
        <w:rPr>
          <w:szCs w:val="20"/>
          <w:lang w:val="en-GB" w:eastAsia="de-DE"/>
        </w:rPr>
        <w:t xml:space="preserve"> leave the soil as </w:t>
      </w:r>
      <w:r w:rsidR="00B637C9">
        <w:rPr>
          <w:szCs w:val="20"/>
          <w:lang w:val="en-GB" w:eastAsia="de-DE"/>
        </w:rPr>
        <w:t>E</w:t>
      </w:r>
      <w:r w:rsidR="00BB0BBA">
        <w:rPr>
          <w:szCs w:val="20"/>
          <w:lang w:val="en-GB" w:eastAsia="de-DE"/>
        </w:rPr>
        <w:t xml:space="preserve">, </w:t>
      </w:r>
      <w:r w:rsidR="00B637C9">
        <w:rPr>
          <w:szCs w:val="20"/>
          <w:lang w:val="en-GB" w:eastAsia="de-DE"/>
        </w:rPr>
        <w:t>T</w:t>
      </w:r>
      <w:r w:rsidR="00BB0BBA">
        <w:rPr>
          <w:szCs w:val="20"/>
          <w:lang w:val="en-GB" w:eastAsia="de-DE"/>
        </w:rPr>
        <w:t xml:space="preserve"> or </w:t>
      </w:r>
      <w:r w:rsidR="00B637C9">
        <w:rPr>
          <w:szCs w:val="20"/>
          <w:lang w:val="en-GB" w:eastAsia="de-DE"/>
        </w:rPr>
        <w:t>R</w:t>
      </w:r>
      <w:r w:rsidR="00BB0BBA">
        <w:rPr>
          <w:szCs w:val="20"/>
          <w:lang w:val="en-GB" w:eastAsia="de-DE"/>
        </w:rPr>
        <w:t xml:space="preserve"> flux</w:t>
      </w:r>
      <w:r w:rsidR="0079293A">
        <w:rPr>
          <w:szCs w:val="20"/>
          <w:lang w:val="en-GB" w:eastAsia="de-DE"/>
        </w:rPr>
        <w:t xml:space="preserve"> (also called life expectancy in </w:t>
      </w:r>
      <w:sdt>
        <w:sdtPr>
          <w:rPr>
            <w:szCs w:val="20"/>
            <w:lang w:val="en-GB" w:eastAsia="de-DE"/>
          </w:rPr>
          <w:alias w:val="Don't edit this field"/>
          <w:tag w:val="CitaviPlaceholder#21cf72c4-32a2-4d48-8d8d-94fa882be135"/>
          <w:id w:val="696433358"/>
          <w:placeholder>
            <w:docPart w:val="DefaultPlaceholder_-1854013440"/>
          </w:placeholder>
        </w:sdtPr>
        <w:sdtEndPr/>
        <w:sdtContent>
          <w:r w:rsidR="0079293A">
            <w:rPr>
              <w:szCs w:val="20"/>
              <w:lang w:val="en-GB" w:eastAsia="de-DE"/>
            </w:rPr>
            <w:fldChar w:fldCharType="begin"/>
          </w:r>
          <w:r w:rsidR="00D4455F">
            <w:rPr>
              <w:szCs w:val="20"/>
              <w:lang w:val="en-GB" w:eastAsia="de-DE"/>
            </w:rPr>
            <w:instrText>ADDIN CitaviPlaceholder{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}</w:instrText>
          </w:r>
          <w:r w:rsidR="0079293A">
            <w:rPr>
              <w:szCs w:val="20"/>
              <w:lang w:val="en-GB" w:eastAsia="de-DE"/>
            </w:rPr>
            <w:fldChar w:fldCharType="separate"/>
          </w:r>
          <w:r w:rsidR="009E7E14">
            <w:rPr>
              <w:szCs w:val="20"/>
              <w:lang w:val="en-GB" w:eastAsia="de-DE"/>
            </w:rPr>
            <w:t>Benettin et al.</w:t>
          </w:r>
          <w:r w:rsidR="0079293A">
            <w:rPr>
              <w:szCs w:val="20"/>
              <w:lang w:val="en-GB" w:eastAsia="de-DE"/>
            </w:rPr>
            <w:fldChar w:fldCharType="end"/>
          </w:r>
        </w:sdtContent>
      </w:sdt>
      <w:r w:rsidR="0079293A">
        <w:rPr>
          <w:szCs w:val="20"/>
          <w:lang w:val="en-GB" w:eastAsia="de-DE"/>
        </w:rPr>
        <w:t xml:space="preserve"> </w:t>
      </w:r>
      <w:sdt>
        <w:sdtPr>
          <w:rPr>
            <w:szCs w:val="20"/>
            <w:lang w:val="en-GB" w:eastAsia="de-DE"/>
          </w:rPr>
          <w:alias w:val="Don't edit this field"/>
          <w:tag w:val="CitaviPlaceholder#ee9b1fd3-d53a-437a-982e-072ceb0d9c8a"/>
          <w:id w:val="353004606"/>
          <w:placeholder>
            <w:docPart w:val="DefaultPlaceholder_-1854013440"/>
          </w:placeholder>
        </w:sdtPr>
        <w:sdtEndPr/>
        <w:sdtContent>
          <w:r w:rsidR="0079293A">
            <w:rPr>
              <w:szCs w:val="20"/>
              <w:lang w:val="en-GB" w:eastAsia="de-DE"/>
            </w:rPr>
            <w:fldChar w:fldCharType="begin"/>
          </w:r>
          <w:r w:rsidR="00D4455F">
            <w:rPr>
              <w:szCs w:val="20"/>
              <w:lang w:val="en-GB" w:eastAsia="de-DE"/>
            </w:rPr>
            <w:instrText>ADDIN CitaviPlaceholder{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}</w:instrText>
          </w:r>
          <w:r w:rsidR="0079293A">
            <w:rPr>
              <w:szCs w:val="20"/>
              <w:lang w:val="en-GB" w:eastAsia="de-DE"/>
            </w:rPr>
            <w:fldChar w:fldCharType="separate"/>
          </w:r>
          <w:r w:rsidR="009E7E14">
            <w:rPr>
              <w:szCs w:val="20"/>
              <w:lang w:val="en-GB" w:eastAsia="de-DE"/>
            </w:rPr>
            <w:t>(2015)</w:t>
          </w:r>
          <w:r w:rsidR="0079293A">
            <w:rPr>
              <w:szCs w:val="20"/>
              <w:lang w:val="en-GB" w:eastAsia="de-DE"/>
            </w:rPr>
            <w:fldChar w:fldCharType="end"/>
          </w:r>
        </w:sdtContent>
      </w:sdt>
      <w:r w:rsidR="00BB0BBA">
        <w:rPr>
          <w:szCs w:val="20"/>
          <w:lang w:val="en-GB" w:eastAsia="de-DE"/>
        </w:rPr>
        <w:t xml:space="preserve">. </w:t>
      </w:r>
      <w:r w:rsidR="00EE4B1E">
        <w:rPr>
          <w:szCs w:val="20"/>
          <w:lang w:val="en-GB" w:eastAsia="de-DE"/>
        </w:rPr>
        <w:t>The se</w:t>
      </w:r>
      <w:r w:rsidR="00BB0BBA">
        <w:rPr>
          <w:szCs w:val="20"/>
          <w:lang w:val="en-GB" w:eastAsia="de-DE"/>
        </w:rPr>
        <w:t>cond</w:t>
      </w:r>
      <w:r w:rsidR="00EE4B1E">
        <w:rPr>
          <w:szCs w:val="20"/>
          <w:lang w:val="en-GB" w:eastAsia="de-DE"/>
        </w:rPr>
        <w:t xml:space="preserve"> was </w:t>
      </w:r>
      <w:r w:rsidR="00BB0BBA">
        <w:rPr>
          <w:szCs w:val="20"/>
          <w:lang w:val="en-GB" w:eastAsia="de-DE"/>
        </w:rPr>
        <w:t xml:space="preserve">the </w:t>
      </w:r>
      <w:r w:rsidR="00D76359">
        <w:rPr>
          <w:szCs w:val="20"/>
          <w:lang w:val="en-GB" w:eastAsia="de-DE"/>
        </w:rPr>
        <w:t>median water age (A)</w:t>
      </w:r>
      <w:r w:rsidR="00BB0BBA">
        <w:rPr>
          <w:szCs w:val="20"/>
          <w:lang w:val="en-GB" w:eastAsia="de-DE"/>
        </w:rPr>
        <w:t xml:space="preserve"> as a backward approach estimating the age of water in the output fluxes and the soil storage since it infiltrated into the soil</w:t>
      </w:r>
      <w:r w:rsidR="0079293A">
        <w:rPr>
          <w:szCs w:val="20"/>
          <w:lang w:val="en-GB" w:eastAsia="de-DE"/>
        </w:rPr>
        <w:t xml:space="preserve"> (also called residence time in </w:t>
      </w:r>
      <w:sdt>
        <w:sdtPr>
          <w:rPr>
            <w:szCs w:val="20"/>
            <w:lang w:val="en-GB" w:eastAsia="de-DE"/>
          </w:rPr>
          <w:alias w:val="Don't edit this field"/>
          <w:tag w:val="CitaviPlaceholder#ae78ad89-6e41-46f6-9441-c6578ca48d3c"/>
          <w:id w:val="1310368212"/>
          <w:placeholder>
            <w:docPart w:val="DefaultPlaceholder_-1854013440"/>
          </w:placeholder>
        </w:sdtPr>
        <w:sdtEndPr/>
        <w:sdtContent>
          <w:r w:rsidR="0079293A">
            <w:rPr>
              <w:szCs w:val="20"/>
              <w:lang w:val="en-GB" w:eastAsia="de-DE"/>
            </w:rPr>
            <w:fldChar w:fldCharType="begin"/>
          </w:r>
          <w:r w:rsidR="00D4455F">
            <w:rPr>
              <w:szCs w:val="20"/>
              <w:lang w:val="en-GB" w:eastAsia="de-DE"/>
            </w:rPr>
            <w:instrText>ADDIN CitaviPlaceholder{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}</w:instrText>
          </w:r>
          <w:r w:rsidR="0079293A">
            <w:rPr>
              <w:szCs w:val="20"/>
              <w:lang w:val="en-GB" w:eastAsia="de-DE"/>
            </w:rPr>
            <w:fldChar w:fldCharType="separate"/>
          </w:r>
          <w:r w:rsidR="009E7E14">
            <w:rPr>
              <w:szCs w:val="20"/>
              <w:lang w:val="en-GB" w:eastAsia="de-DE"/>
            </w:rPr>
            <w:t>Benettin et al.</w:t>
          </w:r>
          <w:r w:rsidR="0079293A">
            <w:rPr>
              <w:szCs w:val="20"/>
              <w:lang w:val="en-GB" w:eastAsia="de-DE"/>
            </w:rPr>
            <w:fldChar w:fldCharType="end"/>
          </w:r>
        </w:sdtContent>
      </w:sdt>
      <w:r w:rsidR="0079293A">
        <w:rPr>
          <w:szCs w:val="20"/>
          <w:lang w:val="en-GB" w:eastAsia="de-DE"/>
        </w:rPr>
        <w:t xml:space="preserve"> </w:t>
      </w:r>
      <w:sdt>
        <w:sdtPr>
          <w:rPr>
            <w:szCs w:val="20"/>
            <w:lang w:val="en-GB" w:eastAsia="de-DE"/>
          </w:rPr>
          <w:alias w:val="Don't edit this field"/>
          <w:tag w:val="CitaviPlaceholder#e9aa62f1-1376-41a6-82a3-da35718e572f"/>
          <w:id w:val="1385136730"/>
          <w:placeholder>
            <w:docPart w:val="DefaultPlaceholder_-1854013440"/>
          </w:placeholder>
        </w:sdtPr>
        <w:sdtEndPr/>
        <w:sdtContent>
          <w:r w:rsidR="0079293A">
            <w:rPr>
              <w:szCs w:val="20"/>
              <w:lang w:val="en-GB" w:eastAsia="de-DE"/>
            </w:rPr>
            <w:fldChar w:fldCharType="begin"/>
          </w:r>
          <w:r w:rsidR="00D4455F">
            <w:rPr>
              <w:szCs w:val="20"/>
              <w:lang w:val="en-GB" w:eastAsia="de-DE"/>
            </w:rPr>
            <w:instrText>ADDIN CitaviPlaceholder{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}</w:instrText>
          </w:r>
          <w:r w:rsidR="0079293A">
            <w:rPr>
              <w:szCs w:val="20"/>
              <w:lang w:val="en-GB" w:eastAsia="de-DE"/>
            </w:rPr>
            <w:fldChar w:fldCharType="separate"/>
          </w:r>
          <w:r w:rsidR="009E7E14">
            <w:rPr>
              <w:szCs w:val="20"/>
              <w:lang w:val="en-GB" w:eastAsia="de-DE"/>
            </w:rPr>
            <w:t>(2015)</w:t>
          </w:r>
          <w:r w:rsidR="0079293A">
            <w:rPr>
              <w:szCs w:val="20"/>
              <w:lang w:val="en-GB" w:eastAsia="de-DE"/>
            </w:rPr>
            <w:fldChar w:fldCharType="end"/>
          </w:r>
        </w:sdtContent>
      </w:sdt>
      <w:r w:rsidR="0079293A">
        <w:rPr>
          <w:szCs w:val="20"/>
          <w:lang w:val="en-GB" w:eastAsia="de-DE"/>
        </w:rPr>
        <w:t>)</w:t>
      </w:r>
      <w:r w:rsidR="00D76359">
        <w:rPr>
          <w:szCs w:val="20"/>
          <w:lang w:val="en-GB" w:eastAsia="de-DE"/>
        </w:rPr>
        <w:t>.</w:t>
      </w:r>
      <w:r w:rsidR="00AE0ACB">
        <w:rPr>
          <w:szCs w:val="20"/>
          <w:lang w:val="en-GB" w:eastAsia="de-DE"/>
        </w:rPr>
        <w:t xml:space="preserve"> </w:t>
      </w:r>
    </w:p>
    <w:p w14:paraId="1482B1F7" w14:textId="6791F41A" w:rsidR="0011759C" w:rsidRDefault="00AE0ACB" w:rsidP="00816E51">
      <w:pPr>
        <w:rPr>
          <w:szCs w:val="20"/>
          <w:lang w:val="en-GB" w:eastAsia="de-DE"/>
        </w:rPr>
      </w:pPr>
      <w:bookmarkStart w:id="23" w:name="_Hlk515889698"/>
      <w:r>
        <w:rPr>
          <w:szCs w:val="20"/>
          <w:lang w:val="en-GB" w:eastAsia="de-DE"/>
        </w:rPr>
        <w:t xml:space="preserve">To derive </w:t>
      </w:r>
      <w:r w:rsidR="00B041AC">
        <w:rPr>
          <w:szCs w:val="20"/>
          <w:lang w:val="en-GB" w:eastAsia="de-DE"/>
        </w:rPr>
        <w:t xml:space="preserve">the </w:t>
      </w:r>
      <w:r>
        <w:rPr>
          <w:szCs w:val="20"/>
          <w:lang w:val="en-GB" w:eastAsia="de-DE"/>
        </w:rPr>
        <w:t>M</w:t>
      </w:r>
      <w:r w:rsidR="00B43200">
        <w:rPr>
          <w:szCs w:val="20"/>
          <w:lang w:val="en-GB" w:eastAsia="de-DE"/>
        </w:rPr>
        <w:t>d</w:t>
      </w:r>
      <w:r>
        <w:rPr>
          <w:szCs w:val="20"/>
          <w:lang w:val="en-GB" w:eastAsia="de-DE"/>
        </w:rPr>
        <w:t xml:space="preserve">TT, we extracted </w:t>
      </w:r>
      <w:r w:rsidRPr="00B414AF">
        <w:rPr>
          <w:szCs w:val="20"/>
          <w:lang w:val="en-GB" w:eastAsia="de-DE"/>
        </w:rPr>
        <w:t>the breakthrough curve</w:t>
      </w:r>
      <w:r w:rsidR="00BB0BBA">
        <w:rPr>
          <w:szCs w:val="20"/>
          <w:lang w:val="en-GB" w:eastAsia="de-DE"/>
        </w:rPr>
        <w:t>s</w:t>
      </w:r>
      <w:r w:rsidRPr="00B414AF">
        <w:rPr>
          <w:szCs w:val="20"/>
          <w:lang w:val="en-GB" w:eastAsia="de-DE"/>
        </w:rPr>
        <w:t xml:space="preserve"> of </w:t>
      </w:r>
      <w:r w:rsidR="00B9691E">
        <w:rPr>
          <w:szCs w:val="20"/>
          <w:lang w:val="en-GB" w:eastAsia="de-DE"/>
        </w:rPr>
        <w:t xml:space="preserve">the </w:t>
      </w:r>
      <w:r w:rsidR="007F777D">
        <w:rPr>
          <w:szCs w:val="20"/>
          <w:lang w:val="en-GB" w:eastAsia="de-DE"/>
        </w:rPr>
        <w:t xml:space="preserve">normalized </w:t>
      </w:r>
      <w:r w:rsidR="00B9691E">
        <w:rPr>
          <w:szCs w:val="20"/>
          <w:lang w:val="en-GB" w:eastAsia="de-DE"/>
        </w:rPr>
        <w:t xml:space="preserve">mass fluxes </w:t>
      </w:r>
      <w:r w:rsidR="00B9691E" w:rsidRPr="00B9691E">
        <w:rPr>
          <w:i/>
          <w:szCs w:val="20"/>
          <w:lang w:val="en-GB" w:eastAsia="de-DE"/>
        </w:rPr>
        <w:t>O</w:t>
      </w:r>
      <w:r w:rsidR="0011759C" w:rsidRPr="0011759C">
        <w:rPr>
          <w:i/>
          <w:szCs w:val="20"/>
          <w:vertAlign w:val="subscript"/>
          <w:lang w:val="en-GB" w:eastAsia="de-DE"/>
        </w:rPr>
        <w:t>j</w:t>
      </w:r>
      <w:r w:rsidR="00B9691E" w:rsidRPr="00B9691E">
        <w:rPr>
          <w:i/>
          <w:szCs w:val="20"/>
          <w:lang w:val="en-GB" w:eastAsia="de-DE"/>
        </w:rPr>
        <w:t>(t)</w:t>
      </w:r>
      <w:r w:rsidR="00B9691E">
        <w:rPr>
          <w:szCs w:val="20"/>
          <w:lang w:val="en-GB" w:eastAsia="de-DE"/>
        </w:rPr>
        <w:t xml:space="preserve"> in the output fluxes (E, T, and R) generated from </w:t>
      </w:r>
      <w:r>
        <w:rPr>
          <w:szCs w:val="20"/>
          <w:lang w:val="en-GB" w:eastAsia="de-DE"/>
        </w:rPr>
        <w:t>each</w:t>
      </w:r>
      <w:r w:rsidRPr="00B414AF">
        <w:rPr>
          <w:szCs w:val="20"/>
          <w:lang w:val="en-GB" w:eastAsia="de-DE"/>
        </w:rPr>
        <w:t xml:space="preserve"> </w:t>
      </w:r>
      <w:r>
        <w:rPr>
          <w:szCs w:val="20"/>
          <w:lang w:val="en-GB" w:eastAsia="de-DE"/>
        </w:rPr>
        <w:t xml:space="preserve">virtual </w:t>
      </w:r>
      <w:r w:rsidRPr="00B414AF">
        <w:rPr>
          <w:szCs w:val="20"/>
          <w:lang w:val="en-GB" w:eastAsia="de-DE"/>
        </w:rPr>
        <w:t>tracer</w:t>
      </w:r>
      <w:r>
        <w:rPr>
          <w:szCs w:val="20"/>
          <w:lang w:val="en-GB" w:eastAsia="de-DE"/>
        </w:rPr>
        <w:t xml:space="preserve"> </w:t>
      </w:r>
      <w:r w:rsidR="00D03996">
        <w:rPr>
          <w:szCs w:val="20"/>
          <w:lang w:val="en-GB" w:eastAsia="de-DE"/>
        </w:rPr>
        <w:t xml:space="preserve">mass </w:t>
      </w:r>
      <w:r>
        <w:rPr>
          <w:szCs w:val="20"/>
          <w:lang w:val="en-GB" w:eastAsia="de-DE"/>
        </w:rPr>
        <w:t>introduced during individual infiltration events</w:t>
      </w:r>
      <w:r w:rsidR="001D39C3">
        <w:rPr>
          <w:szCs w:val="20"/>
          <w:lang w:val="en-GB" w:eastAsia="de-DE"/>
        </w:rPr>
        <w:t xml:space="preserve"> (</w:t>
      </w:r>
      <w:r w:rsidR="001D39C3" w:rsidRPr="00D03996">
        <w:rPr>
          <w:i/>
          <w:szCs w:val="20"/>
          <w:lang w:val="en-GB" w:eastAsia="de-DE"/>
        </w:rPr>
        <w:t>I</w:t>
      </w:r>
      <w:r w:rsidR="001D39C3" w:rsidRPr="00D03996">
        <w:rPr>
          <w:i/>
          <w:szCs w:val="20"/>
          <w:vertAlign w:val="subscript"/>
          <w:lang w:val="en-GB" w:eastAsia="de-DE"/>
        </w:rPr>
        <w:t>j</w:t>
      </w:r>
      <w:r w:rsidR="001D39C3">
        <w:rPr>
          <w:szCs w:val="20"/>
          <w:lang w:val="en-GB" w:eastAsia="de-DE"/>
        </w:rPr>
        <w:t>)</w:t>
      </w:r>
      <w:r w:rsidR="0011759C">
        <w:rPr>
          <w:szCs w:val="20"/>
          <w:lang w:val="en-GB" w:eastAsia="de-DE"/>
        </w:rPr>
        <w:t xml:space="preserve"> on day j</w:t>
      </w:r>
      <w:r w:rsidR="001D39C3">
        <w:rPr>
          <w:szCs w:val="20"/>
          <w:lang w:val="en-GB" w:eastAsia="de-DE"/>
        </w:rPr>
        <w:t xml:space="preserve"> (</w:t>
      </w:r>
      <w:r w:rsidR="001D39C3">
        <w:rPr>
          <w:szCs w:val="20"/>
          <w:lang w:val="en-GB" w:eastAsia="de-DE"/>
        </w:rPr>
        <w:fldChar w:fldCharType="begin"/>
      </w:r>
      <w:r w:rsidR="001D39C3">
        <w:rPr>
          <w:szCs w:val="20"/>
          <w:lang w:val="en-GB" w:eastAsia="de-DE"/>
        </w:rPr>
        <w:instrText xml:space="preserve"> REF _Ref507596177 \h </w:instrText>
      </w:r>
      <w:r w:rsidR="001D39C3">
        <w:rPr>
          <w:szCs w:val="20"/>
          <w:lang w:val="en-GB" w:eastAsia="de-DE"/>
        </w:rPr>
      </w:r>
      <w:r w:rsidR="001D39C3">
        <w:rPr>
          <w:szCs w:val="20"/>
          <w:lang w:val="en-GB" w:eastAsia="de-DE"/>
        </w:rPr>
        <w:fldChar w:fldCharType="separate"/>
      </w:r>
      <w:r w:rsidR="001D39C3" w:rsidRPr="0088556D">
        <w:rPr>
          <w:lang w:val="en-GB"/>
        </w:rPr>
        <w:t xml:space="preserve">Figure </w:t>
      </w:r>
      <w:r w:rsidR="001D39C3">
        <w:rPr>
          <w:noProof/>
          <w:lang w:val="en-GB"/>
        </w:rPr>
        <w:t>1</w:t>
      </w:r>
      <w:r w:rsidR="001D39C3">
        <w:rPr>
          <w:szCs w:val="20"/>
          <w:lang w:val="en-GB" w:eastAsia="de-DE"/>
        </w:rPr>
        <w:fldChar w:fldCharType="end"/>
      </w:r>
      <w:r w:rsidR="001D39C3">
        <w:rPr>
          <w:szCs w:val="20"/>
          <w:lang w:val="en-GB" w:eastAsia="de-DE"/>
        </w:rPr>
        <w:t xml:space="preserve"> left)</w:t>
      </w:r>
      <w:r w:rsidRPr="00B414AF">
        <w:rPr>
          <w:szCs w:val="20"/>
          <w:lang w:val="en-GB" w:eastAsia="de-DE"/>
        </w:rPr>
        <w:t>.</w:t>
      </w:r>
      <w:r w:rsidR="007F777D">
        <w:rPr>
          <w:szCs w:val="20"/>
          <w:lang w:val="en-GB" w:eastAsia="de-DE"/>
        </w:rPr>
        <w:t xml:space="preserve"> Normalized mass fluxes </w:t>
      </w:r>
      <w:r w:rsidR="007F777D" w:rsidRPr="00B9691E">
        <w:rPr>
          <w:i/>
          <w:szCs w:val="20"/>
          <w:lang w:val="en-GB" w:eastAsia="de-DE"/>
        </w:rPr>
        <w:t>O</w:t>
      </w:r>
      <w:r w:rsidR="0011759C" w:rsidRPr="0011759C">
        <w:rPr>
          <w:i/>
          <w:szCs w:val="20"/>
          <w:vertAlign w:val="subscript"/>
          <w:lang w:val="en-GB" w:eastAsia="de-DE"/>
        </w:rPr>
        <w:t>j</w:t>
      </w:r>
      <w:r w:rsidR="007F777D" w:rsidRPr="00B9691E">
        <w:rPr>
          <w:i/>
          <w:szCs w:val="20"/>
          <w:lang w:val="en-GB" w:eastAsia="de-DE"/>
        </w:rPr>
        <w:t>(t)</w:t>
      </w:r>
      <w:r w:rsidR="007F777D">
        <w:rPr>
          <w:szCs w:val="20"/>
          <w:lang w:val="en-GB" w:eastAsia="de-DE"/>
        </w:rPr>
        <w:t xml:space="preserve"> [T</w:t>
      </w:r>
      <w:r w:rsidR="007F777D" w:rsidRPr="007F777D">
        <w:rPr>
          <w:szCs w:val="20"/>
          <w:vertAlign w:val="superscript"/>
          <w:lang w:val="en-GB" w:eastAsia="de-DE"/>
        </w:rPr>
        <w:t>-1</w:t>
      </w:r>
      <w:r w:rsidR="007F777D">
        <w:rPr>
          <w:szCs w:val="20"/>
          <w:lang w:val="en-GB" w:eastAsia="de-DE"/>
        </w:rPr>
        <w:t>] resulted from the tracer concentration</w:t>
      </w:r>
      <w:r w:rsidR="0011759C">
        <w:rPr>
          <w:szCs w:val="20"/>
          <w:lang w:val="en-GB" w:eastAsia="de-DE"/>
        </w:rPr>
        <w:t xml:space="preserve"> (introduced with </w:t>
      </w:r>
      <w:r w:rsidR="0011759C" w:rsidRPr="00D03996">
        <w:rPr>
          <w:i/>
          <w:szCs w:val="20"/>
          <w:lang w:val="en-GB" w:eastAsia="de-DE"/>
        </w:rPr>
        <w:t>I</w:t>
      </w:r>
      <w:r w:rsidR="0011759C" w:rsidRPr="00D03996">
        <w:rPr>
          <w:i/>
          <w:szCs w:val="20"/>
          <w:vertAlign w:val="subscript"/>
          <w:lang w:val="en-GB" w:eastAsia="de-DE"/>
        </w:rPr>
        <w:t>j</w:t>
      </w:r>
      <w:r w:rsidR="0011759C">
        <w:rPr>
          <w:szCs w:val="20"/>
          <w:lang w:val="en-GB" w:eastAsia="de-DE"/>
        </w:rPr>
        <w:t xml:space="preserve">) </w:t>
      </w:r>
      <w:r w:rsidR="007F777D">
        <w:rPr>
          <w:szCs w:val="20"/>
          <w:lang w:val="en-GB" w:eastAsia="de-DE"/>
        </w:rPr>
        <w:t xml:space="preserve">in the flux </w:t>
      </w:r>
      <w:r w:rsidR="0011759C">
        <w:rPr>
          <w:szCs w:val="20"/>
          <w:lang w:val="en-GB" w:eastAsia="de-DE"/>
        </w:rPr>
        <w:t>C</w:t>
      </w:r>
      <w:r w:rsidR="0011759C" w:rsidRPr="0011759C">
        <w:rPr>
          <w:szCs w:val="20"/>
          <w:vertAlign w:val="subscript"/>
          <w:lang w:val="en-GB" w:eastAsia="de-DE"/>
        </w:rPr>
        <w:t>j</w:t>
      </w:r>
      <w:r w:rsidR="0011759C">
        <w:rPr>
          <w:szCs w:val="20"/>
          <w:lang w:val="en-GB" w:eastAsia="de-DE"/>
        </w:rPr>
        <w:t xml:space="preserve">(t) </w:t>
      </w:r>
      <w:r w:rsidR="007F777D">
        <w:rPr>
          <w:szCs w:val="20"/>
          <w:lang w:val="en-GB" w:eastAsia="de-DE"/>
        </w:rPr>
        <w:t>[M*</w:t>
      </w:r>
      <w:r w:rsidR="00846655" w:rsidRPr="00846655">
        <w:rPr>
          <w:szCs w:val="20"/>
          <w:lang w:val="en-GB" w:eastAsia="de-DE"/>
        </w:rPr>
        <w:t xml:space="preserve"> </w:t>
      </w:r>
      <w:r w:rsidR="00846655">
        <w:rPr>
          <w:szCs w:val="20"/>
          <w:lang w:val="en-GB" w:eastAsia="de-DE"/>
        </w:rPr>
        <w:t>L</w:t>
      </w:r>
      <w:r w:rsidR="007F777D" w:rsidRPr="007F777D">
        <w:rPr>
          <w:szCs w:val="20"/>
          <w:vertAlign w:val="superscript"/>
          <w:lang w:val="en-GB" w:eastAsia="de-DE"/>
        </w:rPr>
        <w:t>-</w:t>
      </w:r>
      <w:r w:rsidR="00846655">
        <w:rPr>
          <w:szCs w:val="20"/>
          <w:vertAlign w:val="superscript"/>
          <w:lang w:val="en-GB" w:eastAsia="de-DE"/>
        </w:rPr>
        <w:t>3</w:t>
      </w:r>
      <w:r w:rsidR="007F777D">
        <w:rPr>
          <w:szCs w:val="20"/>
          <w:lang w:val="en-GB" w:eastAsia="de-DE"/>
        </w:rPr>
        <w:t xml:space="preserve">] times flux rate </w:t>
      </w:r>
      <w:r w:rsidR="0011759C">
        <w:rPr>
          <w:szCs w:val="20"/>
          <w:lang w:val="en-GB" w:eastAsia="de-DE"/>
        </w:rPr>
        <w:t xml:space="preserve">Q(t) </w:t>
      </w:r>
      <w:r w:rsidR="007F777D">
        <w:rPr>
          <w:szCs w:val="20"/>
          <w:lang w:val="en-GB" w:eastAsia="de-DE"/>
        </w:rPr>
        <w:t>[</w:t>
      </w:r>
      <w:r w:rsidR="00846655">
        <w:rPr>
          <w:szCs w:val="20"/>
          <w:lang w:val="en-GB" w:eastAsia="de-DE"/>
        </w:rPr>
        <w:t>L³</w:t>
      </w:r>
      <w:r w:rsidR="007F777D">
        <w:rPr>
          <w:szCs w:val="20"/>
          <w:lang w:val="en-GB" w:eastAsia="de-DE"/>
        </w:rPr>
        <w:t>*</w:t>
      </w:r>
      <w:r w:rsidR="00846655">
        <w:rPr>
          <w:szCs w:val="20"/>
          <w:lang w:val="en-GB" w:eastAsia="de-DE"/>
        </w:rPr>
        <w:t>T</w:t>
      </w:r>
      <w:r w:rsidR="007F777D" w:rsidRPr="007F777D">
        <w:rPr>
          <w:szCs w:val="20"/>
          <w:vertAlign w:val="superscript"/>
          <w:lang w:val="en-GB" w:eastAsia="de-DE"/>
        </w:rPr>
        <w:t>-1</w:t>
      </w:r>
      <w:r w:rsidR="007F777D">
        <w:rPr>
          <w:szCs w:val="20"/>
          <w:lang w:val="en-GB" w:eastAsia="de-DE"/>
        </w:rPr>
        <w:t xml:space="preserve">] divided by the introduced tracer mass </w:t>
      </w:r>
      <w:r w:rsidR="00023F68" w:rsidRPr="00D03996">
        <w:rPr>
          <w:i/>
          <w:szCs w:val="20"/>
          <w:lang w:val="en-GB" w:eastAsia="de-DE"/>
        </w:rPr>
        <w:t>I</w:t>
      </w:r>
      <w:r w:rsidR="00023F68" w:rsidRPr="00D03996">
        <w:rPr>
          <w:i/>
          <w:szCs w:val="20"/>
          <w:vertAlign w:val="subscript"/>
          <w:lang w:val="en-GB" w:eastAsia="de-DE"/>
        </w:rPr>
        <w:t>j</w:t>
      </w:r>
      <w:r w:rsidR="00023F68">
        <w:rPr>
          <w:szCs w:val="20"/>
          <w:lang w:val="en-GB" w:eastAsia="de-DE"/>
        </w:rPr>
        <w:t xml:space="preserve"> </w:t>
      </w:r>
      <w:r w:rsidR="007F777D">
        <w:rPr>
          <w:szCs w:val="20"/>
          <w:lang w:val="en-GB" w:eastAsia="de-DE"/>
        </w:rPr>
        <w:t>[M]</w:t>
      </w:r>
      <w:r w:rsidR="0011759C">
        <w:rPr>
          <w:szCs w:val="20"/>
          <w:lang w:val="en-GB" w:eastAsia="de-DE"/>
        </w:rPr>
        <w:t>:</w:t>
      </w:r>
      <w:r>
        <w:rPr>
          <w:szCs w:val="20"/>
          <w:lang w:val="en-GB" w:eastAsia="de-DE"/>
        </w:rPr>
        <w:t xml:space="preserve"> </w:t>
      </w:r>
      <w:bookmarkStart w:id="24" w:name="_Hlk513025810"/>
    </w:p>
    <w:p w14:paraId="77CD9A7C" w14:textId="0DD0619B" w:rsidR="0011759C" w:rsidRPr="0011759C" w:rsidRDefault="0093275C" w:rsidP="00816E51">
      <w:pPr>
        <w:rPr>
          <w:szCs w:val="20"/>
          <w:lang w:eastAsia="de-DE"/>
        </w:rPr>
      </w:pPr>
      <m:oMath>
        <m:sSub>
          <m:sSubPr>
            <m:ctrlPr>
              <w:rPr>
                <w:rFonts w:ascii="Cambria Math" w:hAnsi="Cambria Math"/>
                <w:i/>
                <w:szCs w:val="20"/>
                <w:lang w:val="en-GB" w:eastAsia="de-DE"/>
              </w:rPr>
            </m:ctrlPr>
          </m:sSubPr>
          <m:e>
            <m:r>
              <w:rPr>
                <w:rFonts w:ascii="Cambria Math" w:hAnsi="Cambria Math"/>
                <w:szCs w:val="20"/>
                <w:lang w:val="en-GB" w:eastAsia="de-DE"/>
              </w:rPr>
              <m:t>O</m:t>
            </m:r>
          </m:e>
          <m:sub>
            <m:r>
              <w:rPr>
                <w:rFonts w:ascii="Cambria Math" w:hAnsi="Cambria Math"/>
                <w:szCs w:val="20"/>
                <w:lang w:val="en-GB" w:eastAsia="de-DE"/>
              </w:rPr>
              <m:t>j</m:t>
            </m:r>
          </m:sub>
        </m:sSub>
        <m:d>
          <m:dPr>
            <m:ctrlPr>
              <w:rPr>
                <w:rFonts w:ascii="Cambria Math" w:hAnsi="Cambria Math"/>
                <w:i/>
                <w:szCs w:val="20"/>
                <w:lang w:val="en-GB" w:eastAsia="de-DE"/>
              </w:rPr>
            </m:ctrlPr>
          </m:dPr>
          <m:e>
            <m:r>
              <w:rPr>
                <w:rFonts w:ascii="Cambria Math" w:hAnsi="Cambria Math"/>
                <w:szCs w:val="20"/>
                <w:lang w:val="en-GB" w:eastAsia="de-DE"/>
              </w:rPr>
              <m:t>t</m:t>
            </m:r>
          </m:e>
        </m:d>
        <m:r>
          <w:rPr>
            <w:rFonts w:ascii="Cambria Math" w:hAnsi="Cambria Math"/>
            <w:szCs w:val="20"/>
            <w:lang w:eastAsia="de-DE"/>
          </w:rPr>
          <m:t>=</m:t>
        </m:r>
        <m:f>
          <m:fPr>
            <m:ctrlPr>
              <w:rPr>
                <w:rFonts w:ascii="Cambria Math" w:eastAsiaTheme="minorEastAsia" w:hAnsi="Cambria Math"/>
                <w:i/>
                <w:szCs w:val="20"/>
                <w:lang w:val="en-GB" w:eastAsia="de-DE"/>
              </w:rPr>
            </m:ctrlPr>
          </m:fPr>
          <m:num>
            <m:sSub>
              <m:sSubPr>
                <m:ctrlPr>
                  <w:rPr>
                    <w:rFonts w:ascii="Cambria Math" w:eastAsiaTheme="minorEastAsia" w:hAnsi="Cambria Math"/>
                    <w:i/>
                    <w:szCs w:val="20"/>
                    <w:lang w:val="en-GB" w:eastAsia="de-DE"/>
                  </w:rPr>
                </m:ctrlPr>
              </m:sSubPr>
              <m:e>
                <m:r>
                  <w:rPr>
                    <w:rFonts w:ascii="Cambria Math" w:eastAsiaTheme="minorEastAsia" w:hAnsi="Cambria Math"/>
                    <w:szCs w:val="20"/>
                    <w:lang w:val="en-GB" w:eastAsia="de-DE"/>
                  </w:rPr>
                  <m:t>C</m:t>
                </m:r>
              </m:e>
              <m:sub>
                <m:r>
                  <w:rPr>
                    <w:rFonts w:ascii="Cambria Math" w:eastAsiaTheme="minorEastAsia" w:hAnsi="Cambria Math"/>
                    <w:szCs w:val="20"/>
                    <w:lang w:val="en-GB" w:eastAsia="de-DE"/>
                  </w:rPr>
                  <m:t>j</m:t>
                </m:r>
              </m:sub>
            </m:sSub>
            <m:d>
              <m:dPr>
                <m:ctrlPr>
                  <w:rPr>
                    <w:rFonts w:ascii="Cambria Math" w:eastAsiaTheme="minorEastAsia" w:hAnsi="Cambria Math"/>
                    <w:i/>
                    <w:szCs w:val="20"/>
                    <w:lang w:val="en-GB" w:eastAsia="de-DE"/>
                  </w:rPr>
                </m:ctrlPr>
              </m:dPr>
              <m:e>
                <m:r>
                  <w:rPr>
                    <w:rFonts w:ascii="Cambria Math" w:eastAsiaTheme="minorEastAsia" w:hAnsi="Cambria Math"/>
                    <w:szCs w:val="20"/>
                    <w:lang w:val="en-GB" w:eastAsia="de-DE"/>
                  </w:rPr>
                  <m:t>t</m:t>
                </m:r>
              </m:e>
            </m:d>
            <m:r>
              <w:rPr>
                <w:rFonts w:ascii="Cambria Math" w:eastAsiaTheme="minorEastAsia" w:hAnsi="Cambria Math"/>
                <w:szCs w:val="20"/>
                <w:lang w:eastAsia="de-DE"/>
              </w:rPr>
              <m:t>*</m:t>
            </m:r>
            <m:r>
              <w:rPr>
                <w:rFonts w:ascii="Cambria Math" w:eastAsiaTheme="minorEastAsia" w:hAnsi="Cambria Math"/>
                <w:szCs w:val="20"/>
                <w:lang w:val="en-GB" w:eastAsia="de-DE"/>
              </w:rPr>
              <m:t>Q</m:t>
            </m:r>
            <m:d>
              <m:dPr>
                <m:ctrlPr>
                  <w:rPr>
                    <w:rFonts w:ascii="Cambria Math" w:eastAsiaTheme="minorEastAsia" w:hAnsi="Cambria Math"/>
                    <w:i/>
                    <w:szCs w:val="20"/>
                    <w:lang w:val="en-GB" w:eastAsia="de-DE"/>
                  </w:rPr>
                </m:ctrlPr>
              </m:dPr>
              <m:e>
                <m:r>
                  <w:rPr>
                    <w:rFonts w:ascii="Cambria Math" w:eastAsiaTheme="minorEastAsia" w:hAnsi="Cambria Math"/>
                    <w:szCs w:val="20"/>
                    <w:lang w:val="en-GB" w:eastAsia="de-DE"/>
                  </w:rPr>
                  <m:t>t</m:t>
                </m:r>
              </m:e>
            </m:d>
          </m:num>
          <m:den>
            <m:sSub>
              <m:sSubPr>
                <m:ctrlPr>
                  <w:rPr>
                    <w:rFonts w:ascii="Cambria Math" w:eastAsiaTheme="minorEastAsia" w:hAnsi="Cambria Math"/>
                    <w:i/>
                    <w:szCs w:val="20"/>
                    <w:lang w:val="en-GB" w:eastAsia="de-DE"/>
                  </w:rPr>
                </m:ctrlPr>
              </m:sSubPr>
              <m:e>
                <m:r>
                  <w:rPr>
                    <w:rFonts w:ascii="Cambria Math" w:eastAsiaTheme="minorEastAsia" w:hAnsi="Cambria Math"/>
                    <w:szCs w:val="20"/>
                    <w:lang w:val="en-GB" w:eastAsia="de-DE"/>
                  </w:rPr>
                  <m:t>I</m:t>
                </m:r>
              </m:e>
              <m:sub>
                <m:r>
                  <w:rPr>
                    <w:rFonts w:ascii="Cambria Math" w:eastAsiaTheme="minorEastAsia" w:hAnsi="Cambria Math"/>
                    <w:szCs w:val="20"/>
                    <w:lang w:val="en-GB" w:eastAsia="de-DE"/>
                  </w:rPr>
                  <m:t>j</m:t>
                </m:r>
              </m:sub>
            </m:sSub>
            <m:d>
              <m:dPr>
                <m:ctrlPr>
                  <w:rPr>
                    <w:rFonts w:ascii="Cambria Math" w:eastAsiaTheme="minorEastAsia" w:hAnsi="Cambria Math"/>
                    <w:i/>
                    <w:szCs w:val="20"/>
                    <w:lang w:val="en-GB" w:eastAsia="de-DE"/>
                  </w:rPr>
                </m:ctrlPr>
              </m:dPr>
              <m:e>
                <m:r>
                  <w:rPr>
                    <w:rFonts w:ascii="Cambria Math" w:eastAsiaTheme="minorEastAsia" w:hAnsi="Cambria Math"/>
                    <w:szCs w:val="20"/>
                    <w:lang w:val="en-GB" w:eastAsia="de-DE"/>
                  </w:rPr>
                  <m:t>t</m:t>
                </m:r>
                <m:r>
                  <w:rPr>
                    <w:rFonts w:ascii="Cambria Math" w:eastAsiaTheme="minorEastAsia" w:hAnsi="Cambria Math"/>
                    <w:szCs w:val="20"/>
                    <w:lang w:eastAsia="de-DE"/>
                  </w:rPr>
                  <m:t>=0</m:t>
                </m:r>
              </m:e>
            </m:d>
          </m:den>
        </m:f>
      </m:oMath>
      <w:r w:rsidR="0011759C" w:rsidRPr="001D7DC9">
        <w:rPr>
          <w:rFonts w:eastAsiaTheme="minorEastAsia"/>
          <w:szCs w:val="20"/>
          <w:lang w:eastAsia="de-DE"/>
        </w:rPr>
        <w:tab/>
      </w:r>
      <w:r w:rsidR="0011759C" w:rsidRPr="001D7DC9">
        <w:rPr>
          <w:rFonts w:eastAsiaTheme="minorEastAsia"/>
          <w:szCs w:val="20"/>
          <w:lang w:eastAsia="de-DE"/>
        </w:rPr>
        <w:tab/>
      </w:r>
      <w:r w:rsidR="0011759C" w:rsidRPr="001D7DC9">
        <w:rPr>
          <w:rFonts w:eastAsiaTheme="minorEastAsia"/>
          <w:szCs w:val="20"/>
          <w:lang w:eastAsia="de-DE"/>
        </w:rPr>
        <w:tab/>
      </w:r>
      <w:r w:rsidR="0011759C" w:rsidRPr="001D7DC9">
        <w:rPr>
          <w:rFonts w:eastAsiaTheme="minorEastAsia"/>
          <w:szCs w:val="20"/>
          <w:lang w:eastAsia="de-DE"/>
        </w:rPr>
        <w:tab/>
      </w:r>
      <w:r w:rsidR="0011759C" w:rsidRPr="001D7DC9">
        <w:rPr>
          <w:rFonts w:eastAsiaTheme="minorEastAsia"/>
          <w:szCs w:val="20"/>
          <w:lang w:eastAsia="de-DE"/>
        </w:rPr>
        <w:tab/>
        <w:t>Eq</w:t>
      </w:r>
      <w:r w:rsidR="0011759C">
        <w:rPr>
          <w:rFonts w:eastAsiaTheme="minorEastAsia"/>
          <w:szCs w:val="20"/>
          <w:lang w:eastAsia="de-DE"/>
        </w:rPr>
        <w:t>.(1)</w:t>
      </w:r>
    </w:p>
    <w:bookmarkEnd w:id="24"/>
    <w:p w14:paraId="319A0D61" w14:textId="237EE646" w:rsidR="00D66ED1" w:rsidRPr="00B414AF" w:rsidRDefault="00AE0ACB" w:rsidP="00816E51">
      <w:pPr>
        <w:rPr>
          <w:szCs w:val="20"/>
          <w:lang w:val="en-GB" w:eastAsia="de-DE"/>
        </w:rPr>
      </w:pPr>
      <w:r>
        <w:rPr>
          <w:szCs w:val="20"/>
          <w:lang w:val="en-GB" w:eastAsia="de-DE"/>
        </w:rPr>
        <w:t>W</w:t>
      </w:r>
      <w:r w:rsidR="00E13E25" w:rsidRPr="00B414AF">
        <w:rPr>
          <w:szCs w:val="20"/>
          <w:lang w:val="en-GB" w:eastAsia="de-DE"/>
        </w:rPr>
        <w:t xml:space="preserve">e </w:t>
      </w:r>
      <w:r>
        <w:rPr>
          <w:szCs w:val="20"/>
          <w:lang w:val="en-GB" w:eastAsia="de-DE"/>
        </w:rPr>
        <w:t xml:space="preserve">then </w:t>
      </w:r>
      <w:r w:rsidR="00336BD7" w:rsidRPr="00B414AF">
        <w:rPr>
          <w:szCs w:val="20"/>
          <w:lang w:val="en-GB" w:eastAsia="de-DE"/>
        </w:rPr>
        <w:t>computed the median of the individual breakthrough curves</w:t>
      </w:r>
      <w:r w:rsidR="001D39C3">
        <w:rPr>
          <w:szCs w:val="20"/>
          <w:lang w:val="en-GB" w:eastAsia="de-DE"/>
        </w:rPr>
        <w:t xml:space="preserve"> as half of the maximum cumulative </w:t>
      </w:r>
      <w:r w:rsidR="001D39C3" w:rsidRPr="00D03996">
        <w:rPr>
          <w:i/>
          <w:szCs w:val="20"/>
          <w:lang w:val="en-GB" w:eastAsia="de-DE"/>
        </w:rPr>
        <w:t>O</w:t>
      </w:r>
      <w:r w:rsidR="001D39C3" w:rsidRPr="00D03996">
        <w:rPr>
          <w:i/>
          <w:szCs w:val="20"/>
          <w:vertAlign w:val="subscript"/>
          <w:lang w:val="en-GB" w:eastAsia="de-DE"/>
        </w:rPr>
        <w:t>j</w:t>
      </w:r>
      <w:r w:rsidR="001D39C3" w:rsidRPr="00D03996">
        <w:rPr>
          <w:i/>
          <w:szCs w:val="20"/>
          <w:lang w:val="en-GB" w:eastAsia="de-DE"/>
        </w:rPr>
        <w:t>(t)</w:t>
      </w:r>
      <w:r>
        <w:rPr>
          <w:szCs w:val="20"/>
          <w:lang w:val="en-GB" w:eastAsia="de-DE"/>
        </w:rPr>
        <w:t>, which then describe</w:t>
      </w:r>
      <w:r w:rsidR="004276B7">
        <w:rPr>
          <w:szCs w:val="20"/>
          <w:lang w:val="en-GB" w:eastAsia="de-DE"/>
        </w:rPr>
        <w:t>d</w:t>
      </w:r>
      <w:r>
        <w:rPr>
          <w:szCs w:val="20"/>
          <w:lang w:val="en-GB" w:eastAsia="de-DE"/>
        </w:rPr>
        <w:t xml:space="preserve"> the</w:t>
      </w:r>
      <w:r w:rsidR="00D03996">
        <w:rPr>
          <w:szCs w:val="20"/>
          <w:lang w:val="en-GB" w:eastAsia="de-DE"/>
        </w:rPr>
        <w:t xml:space="preserve"> time </w:t>
      </w:r>
      <w:r w:rsidR="00BB0BBA">
        <w:rPr>
          <w:szCs w:val="20"/>
          <w:lang w:val="en-GB" w:eastAsia="de-DE"/>
        </w:rPr>
        <w:t xml:space="preserve">it </w:t>
      </w:r>
      <w:r w:rsidR="004276B7">
        <w:rPr>
          <w:szCs w:val="20"/>
          <w:lang w:val="en-GB" w:eastAsia="de-DE"/>
        </w:rPr>
        <w:t>took</w:t>
      </w:r>
      <w:r w:rsidR="00BB0BBA">
        <w:rPr>
          <w:szCs w:val="20"/>
          <w:lang w:val="en-GB" w:eastAsia="de-DE"/>
        </w:rPr>
        <w:t xml:space="preserve"> </w:t>
      </w:r>
      <w:r w:rsidR="00385726">
        <w:rPr>
          <w:szCs w:val="20"/>
          <w:lang w:val="en-GB" w:eastAsia="de-DE"/>
        </w:rPr>
        <w:t xml:space="preserve">until </w:t>
      </w:r>
      <w:r w:rsidR="00D03996">
        <w:rPr>
          <w:szCs w:val="20"/>
          <w:lang w:val="en-GB" w:eastAsia="de-DE"/>
        </w:rPr>
        <w:t>50 % of the infiltrated</w:t>
      </w:r>
      <w:r w:rsidR="00385726">
        <w:rPr>
          <w:szCs w:val="20"/>
          <w:lang w:val="en-GB" w:eastAsia="de-DE"/>
        </w:rPr>
        <w:t xml:space="preserve"> water</w:t>
      </w:r>
      <w:r w:rsidR="00BB501F">
        <w:rPr>
          <w:szCs w:val="20"/>
          <w:lang w:val="en-GB" w:eastAsia="de-DE"/>
        </w:rPr>
        <w:t xml:space="preserve"> </w:t>
      </w:r>
      <w:r w:rsidR="00D03996">
        <w:rPr>
          <w:szCs w:val="20"/>
          <w:lang w:val="en-GB" w:eastAsia="de-DE"/>
        </w:rPr>
        <w:t>end</w:t>
      </w:r>
      <w:r w:rsidR="004276B7">
        <w:rPr>
          <w:szCs w:val="20"/>
          <w:lang w:val="en-GB" w:eastAsia="de-DE"/>
        </w:rPr>
        <w:t>ed</w:t>
      </w:r>
      <w:r w:rsidR="00D03996">
        <w:rPr>
          <w:szCs w:val="20"/>
          <w:lang w:val="en-GB" w:eastAsia="de-DE"/>
        </w:rPr>
        <w:t xml:space="preserve"> up in the considered output flux</w:t>
      </w:r>
      <w:r w:rsidR="00BF0C3C">
        <w:rPr>
          <w:szCs w:val="20"/>
          <w:lang w:val="en-GB" w:eastAsia="de-DE"/>
        </w:rPr>
        <w:t xml:space="preserve"> </w:t>
      </w:r>
      <w:r w:rsidR="00BB501F">
        <w:rPr>
          <w:szCs w:val="20"/>
          <w:lang w:val="en-GB" w:eastAsia="de-DE"/>
        </w:rPr>
        <w:t>from the soil</w:t>
      </w:r>
      <w:bookmarkEnd w:id="23"/>
      <w:r w:rsidR="00BB501F">
        <w:rPr>
          <w:szCs w:val="20"/>
          <w:lang w:val="en-GB" w:eastAsia="de-DE"/>
        </w:rPr>
        <w:t xml:space="preserve"> </w:t>
      </w:r>
      <w:sdt>
        <w:sdtPr>
          <w:rPr>
            <w:szCs w:val="20"/>
            <w:lang w:val="en-GB" w:eastAsia="de-DE"/>
          </w:rPr>
          <w:alias w:val="Don’t edit this field."/>
          <w:tag w:val="CitaviPlaceholder#3609f480-9803-43e2-a973-254ac3323018"/>
          <w:id w:val="-1819016591"/>
          <w:placeholder>
            <w:docPart w:val="DefaultPlaceholder_-1854013440"/>
          </w:placeholder>
        </w:sdtPr>
        <w:sdtEndPr/>
        <w:sdtContent>
          <w:r w:rsidR="00BF0C3C">
            <w:rPr>
              <w:szCs w:val="20"/>
              <w:lang w:val="en-GB" w:eastAsia="de-DE"/>
            </w:rPr>
            <w:fldChar w:fldCharType="begin"/>
          </w:r>
          <w:r w:rsidR="00D4455F">
            <w:rPr>
              <w:szCs w:val="20"/>
              <w:lang w:val="en-GB" w:eastAsia="de-DE"/>
            </w:rPr>
            <w:instrText>ADDIN CitaviPlaceholder{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}</w:instrText>
          </w:r>
          <w:r w:rsidR="00BF0C3C">
            <w:rPr>
              <w:szCs w:val="20"/>
              <w:lang w:val="en-GB" w:eastAsia="de-DE"/>
            </w:rPr>
            <w:fldChar w:fldCharType="separate"/>
          </w:r>
          <w:r w:rsidR="009E7E14">
            <w:rPr>
              <w:szCs w:val="20"/>
              <w:lang w:val="en-GB" w:eastAsia="de-DE"/>
            </w:rPr>
            <w:t>(Sprenger et al., 2016)</w:t>
          </w:r>
          <w:r w:rsidR="00BF0C3C">
            <w:rPr>
              <w:szCs w:val="20"/>
              <w:lang w:val="en-GB" w:eastAsia="de-DE"/>
            </w:rPr>
            <w:fldChar w:fldCharType="end"/>
          </w:r>
        </w:sdtContent>
      </w:sdt>
      <w:r w:rsidR="00D03996">
        <w:rPr>
          <w:szCs w:val="20"/>
          <w:lang w:val="en-GB" w:eastAsia="de-DE"/>
        </w:rPr>
        <w:t xml:space="preserve">. </w:t>
      </w:r>
      <w:r w:rsidR="00336BD7" w:rsidRPr="00B414AF">
        <w:rPr>
          <w:szCs w:val="20"/>
          <w:lang w:val="en-GB" w:eastAsia="de-DE"/>
        </w:rPr>
        <w:t>This leads to a time series showing the median travel times (M</w:t>
      </w:r>
      <w:r w:rsidR="00B43200">
        <w:rPr>
          <w:szCs w:val="20"/>
          <w:lang w:val="en-GB" w:eastAsia="de-DE"/>
        </w:rPr>
        <w:t>d</w:t>
      </w:r>
      <w:r w:rsidR="00336BD7" w:rsidRPr="00B414AF">
        <w:rPr>
          <w:szCs w:val="20"/>
          <w:lang w:val="en-GB" w:eastAsia="de-DE"/>
        </w:rPr>
        <w:t xml:space="preserve">TT in days) </w:t>
      </w:r>
      <w:r w:rsidR="00BB501F">
        <w:rPr>
          <w:szCs w:val="20"/>
          <w:lang w:val="en-GB" w:eastAsia="de-DE"/>
        </w:rPr>
        <w:t xml:space="preserve">required </w:t>
      </w:r>
      <w:r w:rsidR="00336BD7" w:rsidRPr="00B414AF">
        <w:rPr>
          <w:szCs w:val="20"/>
          <w:lang w:val="en-GB" w:eastAsia="de-DE"/>
        </w:rPr>
        <w:t>to leave the system either via evaporation (M</w:t>
      </w:r>
      <w:r w:rsidR="00B43200">
        <w:rPr>
          <w:szCs w:val="20"/>
          <w:lang w:val="en-GB" w:eastAsia="de-DE"/>
        </w:rPr>
        <w:t>d</w:t>
      </w:r>
      <w:r w:rsidR="00336BD7" w:rsidRPr="00B414AF">
        <w:rPr>
          <w:szCs w:val="20"/>
          <w:lang w:val="en-GB" w:eastAsia="de-DE"/>
        </w:rPr>
        <w:t>TT</w:t>
      </w:r>
      <w:r w:rsidR="00336BD7" w:rsidRPr="00B414AF">
        <w:rPr>
          <w:szCs w:val="20"/>
          <w:vertAlign w:val="subscript"/>
          <w:lang w:val="en-GB" w:eastAsia="de-DE"/>
        </w:rPr>
        <w:t>E</w:t>
      </w:r>
      <w:r w:rsidR="00336BD7" w:rsidRPr="00B414AF">
        <w:rPr>
          <w:szCs w:val="20"/>
          <w:lang w:val="en-GB" w:eastAsia="de-DE"/>
        </w:rPr>
        <w:t>), transpiration (M</w:t>
      </w:r>
      <w:r w:rsidR="00B43200">
        <w:rPr>
          <w:szCs w:val="20"/>
          <w:lang w:val="en-GB" w:eastAsia="de-DE"/>
        </w:rPr>
        <w:t>d</w:t>
      </w:r>
      <w:r w:rsidR="00336BD7" w:rsidRPr="00B414AF">
        <w:rPr>
          <w:szCs w:val="20"/>
          <w:lang w:val="en-GB" w:eastAsia="de-DE"/>
        </w:rPr>
        <w:t>TT</w:t>
      </w:r>
      <w:r w:rsidR="00336BD7" w:rsidRPr="00B414AF">
        <w:rPr>
          <w:szCs w:val="20"/>
          <w:vertAlign w:val="subscript"/>
          <w:lang w:val="en-GB" w:eastAsia="de-DE"/>
        </w:rPr>
        <w:t>T</w:t>
      </w:r>
      <w:r w:rsidR="00336BD7" w:rsidRPr="00B414AF">
        <w:rPr>
          <w:szCs w:val="20"/>
          <w:lang w:val="en-GB" w:eastAsia="de-DE"/>
        </w:rPr>
        <w:t>), or recharge (M</w:t>
      </w:r>
      <w:r w:rsidR="00B43200">
        <w:rPr>
          <w:szCs w:val="20"/>
          <w:lang w:val="en-GB" w:eastAsia="de-DE"/>
        </w:rPr>
        <w:t>d</w:t>
      </w:r>
      <w:r w:rsidR="00336BD7" w:rsidRPr="00B414AF">
        <w:rPr>
          <w:szCs w:val="20"/>
          <w:lang w:val="en-GB" w:eastAsia="de-DE"/>
        </w:rPr>
        <w:t>TT</w:t>
      </w:r>
      <w:r w:rsidR="00336BD7" w:rsidRPr="00B414AF">
        <w:rPr>
          <w:szCs w:val="20"/>
          <w:vertAlign w:val="subscript"/>
          <w:lang w:val="en-GB" w:eastAsia="de-DE"/>
        </w:rPr>
        <w:t>R</w:t>
      </w:r>
      <w:r w:rsidR="00336BD7" w:rsidRPr="00B414AF">
        <w:rPr>
          <w:szCs w:val="20"/>
          <w:lang w:val="en-GB" w:eastAsia="de-DE"/>
        </w:rPr>
        <w:t>).</w:t>
      </w:r>
      <w:r w:rsidR="00274FEB">
        <w:rPr>
          <w:szCs w:val="20"/>
          <w:lang w:val="en-GB" w:eastAsia="de-DE"/>
        </w:rPr>
        <w:t xml:space="preserve"> </w:t>
      </w:r>
      <w:bookmarkStart w:id="25" w:name="_Hlk513026016"/>
      <w:r w:rsidR="00274FEB">
        <w:rPr>
          <w:szCs w:val="20"/>
          <w:lang w:val="en-GB" w:eastAsia="de-DE"/>
        </w:rPr>
        <w:t>Since M</w:t>
      </w:r>
      <w:r w:rsidR="00B43200">
        <w:rPr>
          <w:szCs w:val="20"/>
          <w:lang w:val="en-GB" w:eastAsia="de-DE"/>
        </w:rPr>
        <w:t>d</w:t>
      </w:r>
      <w:r w:rsidR="00274FEB">
        <w:rPr>
          <w:szCs w:val="20"/>
          <w:lang w:val="en-GB" w:eastAsia="de-DE"/>
        </w:rPr>
        <w:t xml:space="preserve">TT would be underestimated if </w:t>
      </w:r>
      <w:r w:rsidR="00A86D34">
        <w:rPr>
          <w:szCs w:val="20"/>
          <w:lang w:val="en-GB" w:eastAsia="de-DE"/>
        </w:rPr>
        <w:t xml:space="preserve">not all </w:t>
      </w:r>
      <w:r w:rsidR="00274FEB">
        <w:rPr>
          <w:szCs w:val="20"/>
          <w:lang w:val="en-GB" w:eastAsia="de-DE"/>
        </w:rPr>
        <w:t xml:space="preserve">of the virtual tracer </w:t>
      </w:r>
      <w:r w:rsidR="00A86D34">
        <w:rPr>
          <w:szCs w:val="20"/>
          <w:lang w:val="en-GB" w:eastAsia="de-DE"/>
        </w:rPr>
        <w:t>had left</w:t>
      </w:r>
      <w:r w:rsidR="00C82559">
        <w:rPr>
          <w:szCs w:val="20"/>
          <w:lang w:val="en-GB" w:eastAsia="de-DE"/>
        </w:rPr>
        <w:t xml:space="preserve"> entirely </w:t>
      </w:r>
      <w:r w:rsidR="00A86D34">
        <w:rPr>
          <w:szCs w:val="20"/>
          <w:lang w:val="en-GB" w:eastAsia="de-DE"/>
        </w:rPr>
        <w:t>the</w:t>
      </w:r>
      <w:r w:rsidR="00C82559">
        <w:rPr>
          <w:szCs w:val="20"/>
          <w:lang w:val="en-GB" w:eastAsia="de-DE"/>
        </w:rPr>
        <w:t xml:space="preserve"> soil storage</w:t>
      </w:r>
      <w:r w:rsidR="00274FEB">
        <w:rPr>
          <w:szCs w:val="20"/>
          <w:lang w:val="en-GB" w:eastAsia="de-DE"/>
        </w:rPr>
        <w:t>, we limited the M</w:t>
      </w:r>
      <w:r w:rsidR="00B43200">
        <w:rPr>
          <w:szCs w:val="20"/>
          <w:lang w:val="en-GB" w:eastAsia="de-DE"/>
        </w:rPr>
        <w:t>d</w:t>
      </w:r>
      <w:r w:rsidR="00274FEB">
        <w:rPr>
          <w:szCs w:val="20"/>
          <w:lang w:val="en-GB" w:eastAsia="de-DE"/>
        </w:rPr>
        <w:t xml:space="preserve">TT analysis to the </w:t>
      </w:r>
      <w:r w:rsidR="00274FEB">
        <w:rPr>
          <w:szCs w:val="20"/>
          <w:lang w:val="en-GB" w:eastAsia="de-DE"/>
        </w:rPr>
        <w:lastRenderedPageBreak/>
        <w:t>period from 2012-2015.</w:t>
      </w:r>
      <w:bookmarkEnd w:id="25"/>
      <w:r w:rsidR="00B22654">
        <w:rPr>
          <w:szCs w:val="20"/>
          <w:lang w:val="en-GB" w:eastAsia="de-DE"/>
        </w:rPr>
        <w:t xml:space="preserve"> </w:t>
      </w:r>
      <w:r w:rsidR="00EC1A64">
        <w:rPr>
          <w:szCs w:val="20"/>
          <w:lang w:val="en-GB" w:eastAsia="de-DE"/>
        </w:rPr>
        <w:t xml:space="preserve">We decided to present median values, rather than mean travel times, as the latter can be biased due to uncertainties in the long tails of the transit time distributions </w:t>
      </w:r>
      <w:sdt>
        <w:sdtPr>
          <w:rPr>
            <w:szCs w:val="20"/>
            <w:lang w:val="en-GB" w:eastAsia="de-DE"/>
          </w:rPr>
          <w:alias w:val="Don't edit this field"/>
          <w:tag w:val="CitaviPlaceholder#f72efb25-09cb-4e39-b2f0-309e011e476d"/>
          <w:id w:val="499086244"/>
          <w:placeholder>
            <w:docPart w:val="DefaultPlaceholder_-1854013440"/>
          </w:placeholder>
        </w:sdtPr>
        <w:sdtEndPr/>
        <w:sdtContent>
          <w:r w:rsidR="00EC1A64">
            <w:rPr>
              <w:szCs w:val="20"/>
              <w:lang w:val="en-GB" w:eastAsia="de-DE"/>
            </w:rPr>
            <w:fldChar w:fldCharType="begin"/>
          </w:r>
          <w:r w:rsidR="00D4455F">
            <w:rPr>
              <w:szCs w:val="20"/>
              <w:lang w:val="en-GB" w:eastAsia="de-DE"/>
            </w:rPr>
            <w:instrText>ADDIN CitaviPlaceholder{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}</w:instrText>
          </w:r>
          <w:r w:rsidR="00EC1A64">
            <w:rPr>
              <w:szCs w:val="20"/>
              <w:lang w:val="en-GB" w:eastAsia="de-DE"/>
            </w:rPr>
            <w:fldChar w:fldCharType="separate"/>
          </w:r>
          <w:r w:rsidR="009E7E14">
            <w:rPr>
              <w:szCs w:val="20"/>
              <w:lang w:val="en-GB" w:eastAsia="de-DE"/>
            </w:rPr>
            <w:t>(Seeger and Weiler, 2014)</w:t>
          </w:r>
          <w:r w:rsidR="00EC1A64">
            <w:rPr>
              <w:szCs w:val="20"/>
              <w:lang w:val="en-GB" w:eastAsia="de-DE"/>
            </w:rPr>
            <w:fldChar w:fldCharType="end"/>
          </w:r>
        </w:sdtContent>
      </w:sdt>
      <w:r w:rsidR="00EC1A64">
        <w:rPr>
          <w:szCs w:val="20"/>
          <w:lang w:val="en-GB" w:eastAsia="de-DE"/>
        </w:rPr>
        <w:t>.</w:t>
      </w:r>
      <w:r w:rsidR="00274FEB">
        <w:rPr>
          <w:szCs w:val="20"/>
          <w:lang w:val="en-GB" w:eastAsia="de-DE"/>
        </w:rPr>
        <w:t xml:space="preserve"> </w:t>
      </w:r>
      <w:r w:rsidR="00C31385">
        <w:rPr>
          <w:szCs w:val="20"/>
          <w:lang w:val="en-GB" w:eastAsia="de-DE"/>
        </w:rPr>
        <w:t xml:space="preserve">We further used the individual breakthrough curves in the </w:t>
      </w:r>
      <w:r w:rsidR="00B637C9">
        <w:rPr>
          <w:szCs w:val="20"/>
          <w:lang w:val="en-GB" w:eastAsia="de-DE"/>
        </w:rPr>
        <w:t>E</w:t>
      </w:r>
      <w:r w:rsidR="00C31385">
        <w:rPr>
          <w:szCs w:val="20"/>
          <w:lang w:val="en-GB" w:eastAsia="de-DE"/>
        </w:rPr>
        <w:t xml:space="preserve">, </w:t>
      </w:r>
      <w:r w:rsidR="00B637C9">
        <w:rPr>
          <w:szCs w:val="20"/>
          <w:lang w:val="en-GB" w:eastAsia="de-DE"/>
        </w:rPr>
        <w:t>T</w:t>
      </w:r>
      <w:r w:rsidR="00C31385">
        <w:rPr>
          <w:szCs w:val="20"/>
          <w:lang w:val="en-GB" w:eastAsia="de-DE"/>
        </w:rPr>
        <w:t xml:space="preserve"> and </w:t>
      </w:r>
      <w:r w:rsidR="00B637C9">
        <w:rPr>
          <w:szCs w:val="20"/>
          <w:lang w:val="en-GB" w:eastAsia="de-DE"/>
        </w:rPr>
        <w:t>R</w:t>
      </w:r>
      <w:r w:rsidR="00C31385">
        <w:rPr>
          <w:szCs w:val="20"/>
          <w:lang w:val="en-GB" w:eastAsia="de-DE"/>
        </w:rPr>
        <w:t xml:space="preserve"> fluxes to derive master travel time distributions (MTTD) as introduced by </w:t>
      </w:r>
      <w:sdt>
        <w:sdtPr>
          <w:rPr>
            <w:szCs w:val="20"/>
            <w:lang w:val="en-GB" w:eastAsia="de-DE"/>
          </w:rPr>
          <w:alias w:val="Don’t edit this field."/>
          <w:tag w:val="CitaviPlaceholder#4cda5738-fe53-47ef-aa7e-b46ddae2af2a"/>
          <w:id w:val="-1289195092"/>
          <w:placeholder>
            <w:docPart w:val="DefaultPlaceholder_-1854013440"/>
          </w:placeholder>
        </w:sdtPr>
        <w:sdtEndPr/>
        <w:sdtContent>
          <w:r w:rsidR="00C31385">
            <w:rPr>
              <w:szCs w:val="20"/>
              <w:lang w:val="en-GB" w:eastAsia="de-DE"/>
            </w:rPr>
            <w:fldChar w:fldCharType="begin"/>
          </w:r>
          <w:r w:rsidR="00D4455F">
            <w:rPr>
              <w:szCs w:val="20"/>
              <w:lang w:val="en-GB" w:eastAsia="de-DE"/>
            </w:rPr>
            <w:instrText>ADDIN CitaviPlaceholder{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}</w:instrText>
          </w:r>
          <w:r w:rsidR="00C31385">
            <w:rPr>
              <w:szCs w:val="20"/>
              <w:lang w:val="en-GB" w:eastAsia="de-DE"/>
            </w:rPr>
            <w:fldChar w:fldCharType="separate"/>
          </w:r>
          <w:r w:rsidR="009E7E14">
            <w:rPr>
              <w:szCs w:val="20"/>
              <w:lang w:val="en-GB" w:eastAsia="de-DE"/>
            </w:rPr>
            <w:t>Heidbüchel et al.</w:t>
          </w:r>
          <w:r w:rsidR="00C31385">
            <w:rPr>
              <w:szCs w:val="20"/>
              <w:lang w:val="en-GB" w:eastAsia="de-DE"/>
            </w:rPr>
            <w:fldChar w:fldCharType="end"/>
          </w:r>
        </w:sdtContent>
      </w:sdt>
      <w:r w:rsidR="00C31385">
        <w:rPr>
          <w:szCs w:val="20"/>
          <w:lang w:val="en-GB" w:eastAsia="de-DE"/>
        </w:rPr>
        <w:t xml:space="preserve"> </w:t>
      </w:r>
      <w:sdt>
        <w:sdtPr>
          <w:rPr>
            <w:szCs w:val="20"/>
            <w:lang w:val="en-GB" w:eastAsia="de-DE"/>
          </w:rPr>
          <w:alias w:val="Don’t edit this field."/>
          <w:tag w:val="CitaviPlaceholder#457dd552-00a1-4996-8cc3-a9af14842f55"/>
          <w:id w:val="10655556"/>
          <w:placeholder>
            <w:docPart w:val="DefaultPlaceholder_-1854013440"/>
          </w:placeholder>
        </w:sdtPr>
        <w:sdtEndPr/>
        <w:sdtContent>
          <w:r w:rsidR="00C31385">
            <w:rPr>
              <w:szCs w:val="20"/>
              <w:lang w:val="en-GB" w:eastAsia="de-DE"/>
            </w:rPr>
            <w:fldChar w:fldCharType="begin"/>
          </w:r>
          <w:r w:rsidR="00D4455F">
            <w:rPr>
              <w:szCs w:val="20"/>
              <w:lang w:val="en-GB" w:eastAsia="de-DE"/>
            </w:rPr>
            <w:instrText>ADDIN CitaviPlaceholder{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}</w:instrText>
          </w:r>
          <w:r w:rsidR="00C31385">
            <w:rPr>
              <w:szCs w:val="20"/>
              <w:lang w:val="en-GB" w:eastAsia="de-DE"/>
            </w:rPr>
            <w:fldChar w:fldCharType="separate"/>
          </w:r>
          <w:r w:rsidR="009E7E14">
            <w:rPr>
              <w:szCs w:val="20"/>
              <w:lang w:val="en-GB" w:eastAsia="de-DE"/>
            </w:rPr>
            <w:t>(2012)</w:t>
          </w:r>
          <w:r w:rsidR="00C31385">
            <w:rPr>
              <w:szCs w:val="20"/>
              <w:lang w:val="en-GB" w:eastAsia="de-DE"/>
            </w:rPr>
            <w:fldChar w:fldCharType="end"/>
          </w:r>
        </w:sdtContent>
      </w:sdt>
      <w:r w:rsidR="00C31385">
        <w:rPr>
          <w:szCs w:val="20"/>
          <w:lang w:val="en-GB" w:eastAsia="de-DE"/>
        </w:rPr>
        <w:t>.</w:t>
      </w:r>
      <w:r w:rsidR="0019441C">
        <w:rPr>
          <w:szCs w:val="20"/>
          <w:lang w:val="en-GB" w:eastAsia="de-DE"/>
        </w:rPr>
        <w:t xml:space="preserve"> In line with </w:t>
      </w:r>
      <w:sdt>
        <w:sdtPr>
          <w:rPr>
            <w:szCs w:val="20"/>
            <w:lang w:val="en-GB" w:eastAsia="de-DE"/>
          </w:rPr>
          <w:alias w:val="Don’t edit this field."/>
          <w:tag w:val="CitaviPlaceholder#9b395994-5a0a-4f92-a429-7c9ae11d0fde"/>
          <w:id w:val="-1360817050"/>
          <w:placeholder>
            <w:docPart w:val="DefaultPlaceholder_-1854013440"/>
          </w:placeholder>
        </w:sdtPr>
        <w:sdtEndPr/>
        <w:sdtContent>
          <w:r w:rsidR="0019441C">
            <w:rPr>
              <w:szCs w:val="20"/>
              <w:lang w:val="en-GB" w:eastAsia="de-DE"/>
            </w:rPr>
            <w:fldChar w:fldCharType="begin"/>
          </w:r>
          <w:r w:rsidR="00D4455F">
            <w:rPr>
              <w:szCs w:val="20"/>
              <w:lang w:val="en-GB" w:eastAsia="de-DE"/>
            </w:rPr>
            <w:instrText>ADDIN CitaviPlaceholder{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}</w:instrText>
          </w:r>
          <w:r w:rsidR="0019441C">
            <w:rPr>
              <w:szCs w:val="20"/>
              <w:lang w:val="en-GB" w:eastAsia="de-DE"/>
            </w:rPr>
            <w:fldChar w:fldCharType="separate"/>
          </w:r>
          <w:r w:rsidR="009E7E14">
            <w:rPr>
              <w:szCs w:val="20"/>
              <w:lang w:val="en-GB" w:eastAsia="de-DE"/>
            </w:rPr>
            <w:t>Heidbüchel et al.</w:t>
          </w:r>
          <w:r w:rsidR="0019441C">
            <w:rPr>
              <w:szCs w:val="20"/>
              <w:lang w:val="en-GB" w:eastAsia="de-DE"/>
            </w:rPr>
            <w:fldChar w:fldCharType="end"/>
          </w:r>
        </w:sdtContent>
      </w:sdt>
      <w:r w:rsidR="0019441C">
        <w:rPr>
          <w:szCs w:val="20"/>
          <w:lang w:val="en-GB" w:eastAsia="de-DE"/>
        </w:rPr>
        <w:t xml:space="preserve"> </w:t>
      </w:r>
      <w:sdt>
        <w:sdtPr>
          <w:rPr>
            <w:szCs w:val="20"/>
            <w:lang w:val="en-GB" w:eastAsia="de-DE"/>
          </w:rPr>
          <w:alias w:val="Don’t edit this field."/>
          <w:tag w:val="CitaviPlaceholder#7df80b3b-f0ba-4100-93ea-22505dd31ad0"/>
          <w:id w:val="-1164777196"/>
          <w:placeholder>
            <w:docPart w:val="DefaultPlaceholder_-1854013440"/>
          </w:placeholder>
        </w:sdtPr>
        <w:sdtEndPr/>
        <w:sdtContent>
          <w:r w:rsidR="0019441C">
            <w:rPr>
              <w:szCs w:val="20"/>
              <w:lang w:val="en-GB" w:eastAsia="de-DE"/>
            </w:rPr>
            <w:fldChar w:fldCharType="begin"/>
          </w:r>
          <w:r w:rsidR="00D4455F">
            <w:rPr>
              <w:szCs w:val="20"/>
              <w:lang w:val="en-GB" w:eastAsia="de-DE"/>
            </w:rPr>
            <w:instrText>ADDIN CitaviPlaceholder{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}</w:instrText>
          </w:r>
          <w:r w:rsidR="0019441C">
            <w:rPr>
              <w:szCs w:val="20"/>
              <w:lang w:val="en-GB" w:eastAsia="de-DE"/>
            </w:rPr>
            <w:fldChar w:fldCharType="separate"/>
          </w:r>
          <w:r w:rsidR="009E7E14">
            <w:rPr>
              <w:szCs w:val="20"/>
              <w:lang w:val="en-GB" w:eastAsia="de-DE"/>
            </w:rPr>
            <w:t>(2012)</w:t>
          </w:r>
          <w:r w:rsidR="0019441C">
            <w:rPr>
              <w:szCs w:val="20"/>
              <w:lang w:val="en-GB" w:eastAsia="de-DE"/>
            </w:rPr>
            <w:fldChar w:fldCharType="end"/>
          </w:r>
        </w:sdtContent>
      </w:sdt>
      <w:r w:rsidR="0019441C">
        <w:rPr>
          <w:szCs w:val="20"/>
          <w:lang w:val="en-GB" w:eastAsia="de-DE"/>
        </w:rPr>
        <w:t xml:space="preserve">, we superimposed all individual breakthrough curves, weighted them by the event size and normalized them by the total introduced virtual tracer mass. Such a weighted average travel time distribution was derived for </w:t>
      </w:r>
      <w:r w:rsidR="0019441C" w:rsidRPr="00B414AF">
        <w:rPr>
          <w:szCs w:val="20"/>
          <w:lang w:val="en-GB" w:eastAsia="de-DE"/>
        </w:rPr>
        <w:t>evaporation (MTT</w:t>
      </w:r>
      <w:r w:rsidR="0019441C">
        <w:rPr>
          <w:szCs w:val="20"/>
          <w:lang w:val="en-GB" w:eastAsia="de-DE"/>
        </w:rPr>
        <w:t>D</w:t>
      </w:r>
      <w:r w:rsidR="0019441C" w:rsidRPr="00B414AF">
        <w:rPr>
          <w:szCs w:val="20"/>
          <w:vertAlign w:val="subscript"/>
          <w:lang w:val="en-GB" w:eastAsia="de-DE"/>
        </w:rPr>
        <w:t>E</w:t>
      </w:r>
      <w:r w:rsidR="0019441C" w:rsidRPr="00B414AF">
        <w:rPr>
          <w:szCs w:val="20"/>
          <w:lang w:val="en-GB" w:eastAsia="de-DE"/>
        </w:rPr>
        <w:t>), transpiration (MTT</w:t>
      </w:r>
      <w:r w:rsidR="0019441C">
        <w:rPr>
          <w:szCs w:val="20"/>
          <w:lang w:val="en-GB" w:eastAsia="de-DE"/>
        </w:rPr>
        <w:t>D</w:t>
      </w:r>
      <w:r w:rsidR="0019441C" w:rsidRPr="00B414AF">
        <w:rPr>
          <w:szCs w:val="20"/>
          <w:vertAlign w:val="subscript"/>
          <w:lang w:val="en-GB" w:eastAsia="de-DE"/>
        </w:rPr>
        <w:t>T</w:t>
      </w:r>
      <w:r w:rsidR="0019441C" w:rsidRPr="00B414AF">
        <w:rPr>
          <w:szCs w:val="20"/>
          <w:lang w:val="en-GB" w:eastAsia="de-DE"/>
        </w:rPr>
        <w:t xml:space="preserve">), </w:t>
      </w:r>
      <w:r w:rsidR="0019441C">
        <w:rPr>
          <w:szCs w:val="20"/>
          <w:lang w:val="en-GB" w:eastAsia="de-DE"/>
        </w:rPr>
        <w:t>and</w:t>
      </w:r>
      <w:r w:rsidR="0019441C" w:rsidRPr="00B414AF">
        <w:rPr>
          <w:szCs w:val="20"/>
          <w:lang w:val="en-GB" w:eastAsia="de-DE"/>
        </w:rPr>
        <w:t xml:space="preserve"> recharge (MTT</w:t>
      </w:r>
      <w:r w:rsidR="0019441C">
        <w:rPr>
          <w:szCs w:val="20"/>
          <w:lang w:val="en-GB" w:eastAsia="de-DE"/>
        </w:rPr>
        <w:t>D</w:t>
      </w:r>
      <w:r w:rsidR="0019441C" w:rsidRPr="00B414AF">
        <w:rPr>
          <w:szCs w:val="20"/>
          <w:vertAlign w:val="subscript"/>
          <w:lang w:val="en-GB" w:eastAsia="de-DE"/>
        </w:rPr>
        <w:t>R</w:t>
      </w:r>
      <w:r w:rsidR="0019441C" w:rsidRPr="00B414AF">
        <w:rPr>
          <w:szCs w:val="20"/>
          <w:lang w:val="en-GB" w:eastAsia="de-DE"/>
        </w:rPr>
        <w:t>)</w:t>
      </w:r>
      <w:r w:rsidR="0019441C">
        <w:rPr>
          <w:szCs w:val="20"/>
          <w:lang w:val="en-GB" w:eastAsia="de-DE"/>
        </w:rPr>
        <w:t xml:space="preserve"> fluxes at each study site. The time after which 50 % of the average tracer mass has </w:t>
      </w:r>
      <w:r w:rsidR="00BB501F">
        <w:rPr>
          <w:szCs w:val="20"/>
          <w:lang w:val="en-GB" w:eastAsia="de-DE"/>
        </w:rPr>
        <w:t>left</w:t>
      </w:r>
      <w:r w:rsidR="0019441C">
        <w:rPr>
          <w:szCs w:val="20"/>
          <w:lang w:val="en-GB" w:eastAsia="de-DE"/>
        </w:rPr>
        <w:t xml:space="preserve"> via the considered flux was defined as the median of the MTTD.</w:t>
      </w:r>
    </w:p>
    <w:p w14:paraId="5723AC3F" w14:textId="78FCB950" w:rsidR="0011759C" w:rsidRDefault="00FF3946" w:rsidP="00D747B7">
      <w:pPr>
        <w:rPr>
          <w:szCs w:val="20"/>
          <w:lang w:val="en-GB" w:eastAsia="de-DE"/>
        </w:rPr>
      </w:pPr>
      <w:bookmarkStart w:id="26" w:name="_Hlk515889765"/>
      <w:r>
        <w:rPr>
          <w:szCs w:val="20"/>
          <w:lang w:val="en-GB" w:eastAsia="de-DE"/>
        </w:rPr>
        <w:t>We calculated w</w:t>
      </w:r>
      <w:r w:rsidR="00E13E25" w:rsidRPr="00B414AF">
        <w:rPr>
          <w:szCs w:val="20"/>
          <w:lang w:val="en-GB" w:eastAsia="de-DE"/>
        </w:rPr>
        <w:t>ater ages</w:t>
      </w:r>
      <w:r w:rsidR="00BF0C3C">
        <w:rPr>
          <w:szCs w:val="20"/>
          <w:lang w:val="en-GB" w:eastAsia="de-DE"/>
        </w:rPr>
        <w:t>,</w:t>
      </w:r>
      <w:r w:rsidR="00E13E25" w:rsidRPr="00B414AF">
        <w:rPr>
          <w:szCs w:val="20"/>
          <w:lang w:val="en-GB" w:eastAsia="de-DE"/>
        </w:rPr>
        <w:t xml:space="preserve"> </w:t>
      </w:r>
      <w:r w:rsidR="00023F68">
        <w:rPr>
          <w:szCs w:val="20"/>
          <w:lang w:val="en-GB" w:eastAsia="de-DE"/>
        </w:rPr>
        <w:t>A(</w:t>
      </w:r>
      <w:r w:rsidR="00023F68" w:rsidRPr="008D692B">
        <w:rPr>
          <w:i/>
          <w:szCs w:val="20"/>
          <w:lang w:val="en-GB" w:eastAsia="de-DE"/>
        </w:rPr>
        <w:t>t</w:t>
      </w:r>
      <w:r w:rsidR="008D692B" w:rsidRPr="008D692B">
        <w:rPr>
          <w:i/>
          <w:szCs w:val="20"/>
          <w:vertAlign w:val="subscript"/>
          <w:lang w:val="en-GB" w:eastAsia="de-DE"/>
        </w:rPr>
        <w:t>i</w:t>
      </w:r>
      <w:r w:rsidR="00023F68">
        <w:rPr>
          <w:szCs w:val="20"/>
          <w:lang w:val="en-GB" w:eastAsia="de-DE"/>
        </w:rPr>
        <w:t xml:space="preserve">) </w:t>
      </w:r>
      <w:r>
        <w:rPr>
          <w:szCs w:val="20"/>
          <w:lang w:val="en-GB" w:eastAsia="de-DE"/>
        </w:rPr>
        <w:t xml:space="preserve">by first multiplying </w:t>
      </w:r>
      <w:r w:rsidRPr="00D03996">
        <w:rPr>
          <w:i/>
          <w:szCs w:val="20"/>
          <w:lang w:val="en-GB" w:eastAsia="de-DE"/>
        </w:rPr>
        <w:t>O</w:t>
      </w:r>
      <w:r w:rsidR="00023F68">
        <w:rPr>
          <w:i/>
          <w:szCs w:val="20"/>
          <w:vertAlign w:val="subscript"/>
          <w:lang w:val="en-GB" w:eastAsia="de-DE"/>
        </w:rPr>
        <w:t>j</w:t>
      </w:r>
      <w:r w:rsidRPr="008D692B">
        <w:rPr>
          <w:szCs w:val="20"/>
          <w:lang w:val="en-GB" w:eastAsia="de-DE"/>
        </w:rPr>
        <w:t>(</w:t>
      </w:r>
      <w:r w:rsidRPr="00D03996">
        <w:rPr>
          <w:i/>
          <w:szCs w:val="20"/>
          <w:lang w:val="en-GB" w:eastAsia="de-DE"/>
        </w:rPr>
        <w:t>t</w:t>
      </w:r>
      <w:r w:rsidRPr="008D692B">
        <w:rPr>
          <w:szCs w:val="20"/>
          <w:lang w:val="en-GB" w:eastAsia="de-DE"/>
        </w:rPr>
        <w:t>)</w:t>
      </w:r>
      <w:r>
        <w:rPr>
          <w:szCs w:val="20"/>
          <w:lang w:val="en-GB" w:eastAsia="de-DE"/>
        </w:rPr>
        <w:t xml:space="preserve"> [T</w:t>
      </w:r>
      <w:r w:rsidRPr="00FF3946">
        <w:rPr>
          <w:szCs w:val="20"/>
          <w:vertAlign w:val="superscript"/>
          <w:lang w:val="en-GB" w:eastAsia="de-DE"/>
        </w:rPr>
        <w:t>-1</w:t>
      </w:r>
      <w:r>
        <w:rPr>
          <w:szCs w:val="20"/>
          <w:lang w:val="en-GB" w:eastAsia="de-DE"/>
        </w:rPr>
        <w:t xml:space="preserve">] with the precipitation amount </w:t>
      </w:r>
      <w:r w:rsidR="00023F68" w:rsidRPr="001D7DC9">
        <w:rPr>
          <w:i/>
          <w:szCs w:val="20"/>
          <w:lang w:val="en-GB" w:eastAsia="de-DE"/>
        </w:rPr>
        <w:t>P</w:t>
      </w:r>
      <w:r w:rsidR="00023F68" w:rsidRPr="001D7DC9">
        <w:rPr>
          <w:i/>
          <w:szCs w:val="20"/>
          <w:vertAlign w:val="subscript"/>
          <w:lang w:val="en-GB" w:eastAsia="de-DE"/>
        </w:rPr>
        <w:t>j</w:t>
      </w:r>
      <w:r w:rsidR="00023F68" w:rsidRPr="008D692B">
        <w:rPr>
          <w:szCs w:val="20"/>
          <w:lang w:val="en-GB" w:eastAsia="de-DE"/>
        </w:rPr>
        <w:t>(</w:t>
      </w:r>
      <w:r w:rsidR="00023F68" w:rsidRPr="001D7DC9">
        <w:rPr>
          <w:i/>
          <w:szCs w:val="20"/>
          <w:lang w:val="en-GB" w:eastAsia="de-DE"/>
        </w:rPr>
        <w:t>t</w:t>
      </w:r>
      <w:r w:rsidR="00023F68" w:rsidRPr="001D7DC9">
        <w:rPr>
          <w:szCs w:val="20"/>
          <w:lang w:val="en-GB" w:eastAsia="de-DE"/>
        </w:rPr>
        <w:t>=0</w:t>
      </w:r>
      <w:r w:rsidR="00023F68" w:rsidRPr="008D692B">
        <w:rPr>
          <w:szCs w:val="20"/>
          <w:lang w:val="en-GB" w:eastAsia="de-DE"/>
        </w:rPr>
        <w:t>)</w:t>
      </w:r>
      <w:r w:rsidR="00023F68">
        <w:rPr>
          <w:szCs w:val="20"/>
          <w:lang w:val="en-GB" w:eastAsia="de-DE"/>
        </w:rPr>
        <w:t xml:space="preserve"> [L³] </w:t>
      </w:r>
      <w:r>
        <w:rPr>
          <w:szCs w:val="20"/>
          <w:lang w:val="en-GB" w:eastAsia="de-DE"/>
        </w:rPr>
        <w:t xml:space="preserve">that introduced the virtual tracer </w:t>
      </w:r>
      <w:r w:rsidR="00023F68" w:rsidRPr="001D7DC9">
        <w:rPr>
          <w:i/>
          <w:szCs w:val="20"/>
          <w:lang w:val="en-GB" w:eastAsia="de-DE"/>
        </w:rPr>
        <w:t>I</w:t>
      </w:r>
      <w:r w:rsidR="00023F68" w:rsidRPr="001D7DC9">
        <w:rPr>
          <w:i/>
          <w:szCs w:val="20"/>
          <w:vertAlign w:val="subscript"/>
          <w:lang w:val="en-GB" w:eastAsia="de-DE"/>
        </w:rPr>
        <w:t>j</w:t>
      </w:r>
      <w:r w:rsidR="00E82466">
        <w:rPr>
          <w:szCs w:val="20"/>
          <w:lang w:val="en-GB" w:eastAsia="de-DE"/>
        </w:rPr>
        <w:t>(</w:t>
      </w:r>
      <w:r w:rsidR="00E82466" w:rsidRPr="008D692B">
        <w:rPr>
          <w:i/>
          <w:szCs w:val="20"/>
          <w:lang w:val="en-GB" w:eastAsia="de-DE"/>
        </w:rPr>
        <w:t>t</w:t>
      </w:r>
      <w:r w:rsidR="00E82466">
        <w:rPr>
          <w:szCs w:val="20"/>
          <w:lang w:val="en-GB" w:eastAsia="de-DE"/>
        </w:rPr>
        <w:t xml:space="preserve">=0) and </w:t>
      </w:r>
      <w:r w:rsidR="00023F68">
        <w:rPr>
          <w:szCs w:val="20"/>
          <w:lang w:val="en-GB" w:eastAsia="de-DE"/>
        </w:rPr>
        <w:t xml:space="preserve">divided it </w:t>
      </w:r>
      <w:r>
        <w:rPr>
          <w:szCs w:val="20"/>
          <w:lang w:val="en-GB" w:eastAsia="de-DE"/>
        </w:rPr>
        <w:t xml:space="preserve">by the flux volume </w:t>
      </w:r>
      <w:r w:rsidR="00E82466" w:rsidRPr="008D692B">
        <w:rPr>
          <w:i/>
          <w:szCs w:val="20"/>
          <w:lang w:val="en-GB" w:eastAsia="de-DE"/>
        </w:rPr>
        <w:t>Q</w:t>
      </w:r>
      <w:r w:rsidR="00E82466">
        <w:rPr>
          <w:szCs w:val="20"/>
          <w:lang w:val="en-GB" w:eastAsia="de-DE"/>
        </w:rPr>
        <w:t>(</w:t>
      </w:r>
      <w:r w:rsidR="00E82466" w:rsidRPr="008D692B">
        <w:rPr>
          <w:i/>
          <w:szCs w:val="20"/>
          <w:lang w:val="en-GB" w:eastAsia="de-DE"/>
        </w:rPr>
        <w:t>t</w:t>
      </w:r>
      <w:r w:rsidR="00E82466" w:rsidRPr="008D692B">
        <w:rPr>
          <w:i/>
          <w:szCs w:val="20"/>
          <w:vertAlign w:val="subscript"/>
          <w:lang w:val="en-GB" w:eastAsia="de-DE"/>
        </w:rPr>
        <w:t>i</w:t>
      </w:r>
      <w:r w:rsidR="00E82466">
        <w:rPr>
          <w:szCs w:val="20"/>
          <w:lang w:val="en-GB" w:eastAsia="de-DE"/>
        </w:rPr>
        <w:t xml:space="preserve">) </w:t>
      </w:r>
      <w:r>
        <w:rPr>
          <w:szCs w:val="20"/>
          <w:lang w:val="en-GB" w:eastAsia="de-DE"/>
        </w:rPr>
        <w:t>o</w:t>
      </w:r>
      <w:r w:rsidR="00023F68">
        <w:rPr>
          <w:szCs w:val="20"/>
          <w:lang w:val="en-GB" w:eastAsia="de-DE"/>
        </w:rPr>
        <w:t xml:space="preserve">n </w:t>
      </w:r>
      <w:r w:rsidR="00E82466">
        <w:rPr>
          <w:szCs w:val="20"/>
          <w:lang w:val="en-GB" w:eastAsia="de-DE"/>
        </w:rPr>
        <w:t xml:space="preserve">the </w:t>
      </w:r>
      <w:r>
        <w:rPr>
          <w:szCs w:val="20"/>
          <w:lang w:val="en-GB" w:eastAsia="de-DE"/>
        </w:rPr>
        <w:t>day</w:t>
      </w:r>
      <w:r w:rsidR="00846655">
        <w:rPr>
          <w:szCs w:val="20"/>
          <w:lang w:val="en-GB" w:eastAsia="de-DE"/>
        </w:rPr>
        <w:t xml:space="preserve"> </w:t>
      </w:r>
      <w:r>
        <w:rPr>
          <w:szCs w:val="20"/>
          <w:lang w:val="en-GB" w:eastAsia="de-DE"/>
        </w:rPr>
        <w:t>that we estimated the water ages for</w:t>
      </w:r>
      <w:r w:rsidR="00E82466">
        <w:rPr>
          <w:szCs w:val="20"/>
          <w:lang w:val="en-GB" w:eastAsia="de-DE"/>
        </w:rPr>
        <w:t>, t</w:t>
      </w:r>
      <w:r>
        <w:rPr>
          <w:szCs w:val="20"/>
          <w:lang w:val="en-GB" w:eastAsia="de-DE"/>
        </w:rPr>
        <w:t xml:space="preserve">o get the relative share of each precipitation event </w:t>
      </w:r>
      <w:r w:rsidR="00846655">
        <w:rPr>
          <w:szCs w:val="20"/>
          <w:lang w:val="en-GB" w:eastAsia="de-DE"/>
        </w:rPr>
        <w:t xml:space="preserve">introduced on day </w:t>
      </w:r>
      <w:r w:rsidR="00023F68">
        <w:rPr>
          <w:szCs w:val="20"/>
          <w:lang w:val="en-GB" w:eastAsia="de-DE"/>
        </w:rPr>
        <w:t>t</w:t>
      </w:r>
      <w:r w:rsidR="00846655" w:rsidRPr="001D7DC9">
        <w:rPr>
          <w:szCs w:val="20"/>
          <w:vertAlign w:val="subscript"/>
          <w:lang w:val="en-GB" w:eastAsia="de-DE"/>
        </w:rPr>
        <w:t>j</w:t>
      </w:r>
      <w:r w:rsidR="00846655">
        <w:rPr>
          <w:szCs w:val="20"/>
          <w:lang w:val="en-GB" w:eastAsia="de-DE"/>
        </w:rPr>
        <w:t xml:space="preserve"> </w:t>
      </w:r>
      <w:r>
        <w:rPr>
          <w:szCs w:val="20"/>
          <w:lang w:val="en-GB" w:eastAsia="de-DE"/>
        </w:rPr>
        <w:t>in the considered flux</w:t>
      </w:r>
      <w:r w:rsidR="00E82466">
        <w:rPr>
          <w:szCs w:val="20"/>
          <w:lang w:val="en-GB" w:eastAsia="de-DE"/>
        </w:rPr>
        <w:t>es</w:t>
      </w:r>
      <w:r w:rsidR="00846655">
        <w:rPr>
          <w:szCs w:val="20"/>
          <w:lang w:val="en-GB" w:eastAsia="de-DE"/>
        </w:rPr>
        <w:t xml:space="preserve"> </w:t>
      </w:r>
      <w:r w:rsidR="00846655" w:rsidRPr="008D692B">
        <w:rPr>
          <w:i/>
          <w:szCs w:val="20"/>
          <w:lang w:val="en-GB" w:eastAsia="de-DE"/>
        </w:rPr>
        <w:t>V</w:t>
      </w:r>
      <w:r w:rsidR="00846655" w:rsidRPr="008D692B">
        <w:rPr>
          <w:i/>
          <w:szCs w:val="20"/>
          <w:vertAlign w:val="subscript"/>
          <w:lang w:val="en-GB" w:eastAsia="de-DE"/>
        </w:rPr>
        <w:t>j</w:t>
      </w:r>
      <w:r w:rsidR="00846655">
        <w:rPr>
          <w:szCs w:val="20"/>
          <w:lang w:val="en-GB" w:eastAsia="de-DE"/>
        </w:rPr>
        <w:t>(</w:t>
      </w:r>
      <w:r w:rsidR="00846655" w:rsidRPr="008D692B">
        <w:rPr>
          <w:i/>
          <w:szCs w:val="20"/>
          <w:lang w:val="en-GB" w:eastAsia="de-DE"/>
        </w:rPr>
        <w:t>t</w:t>
      </w:r>
      <w:r w:rsidR="00846655">
        <w:rPr>
          <w:szCs w:val="20"/>
          <w:lang w:val="en-GB" w:eastAsia="de-DE"/>
        </w:rPr>
        <w:t>)</w:t>
      </w:r>
      <w:r>
        <w:rPr>
          <w:szCs w:val="20"/>
          <w:lang w:val="en-GB" w:eastAsia="de-DE"/>
        </w:rPr>
        <w:t xml:space="preserve"> [T</w:t>
      </w:r>
      <w:r w:rsidRPr="00FF3946">
        <w:rPr>
          <w:szCs w:val="20"/>
          <w:vertAlign w:val="superscript"/>
          <w:lang w:val="en-GB" w:eastAsia="de-DE"/>
        </w:rPr>
        <w:t>-1</w:t>
      </w:r>
      <w:r>
        <w:rPr>
          <w:szCs w:val="20"/>
          <w:lang w:val="en-GB" w:eastAsia="de-DE"/>
        </w:rPr>
        <w:t>].</w:t>
      </w:r>
    </w:p>
    <w:p w14:paraId="10749135" w14:textId="07A8F0CD" w:rsidR="0011759C" w:rsidRPr="001D7DC9" w:rsidRDefault="0093275C" w:rsidP="00D747B7">
      <w:pPr>
        <w:rPr>
          <w:szCs w:val="20"/>
          <w:lang w:eastAsia="de-DE"/>
        </w:rPr>
      </w:pPr>
      <m:oMath>
        <m:sSub>
          <m:sSubPr>
            <m:ctrlPr>
              <w:rPr>
                <w:rFonts w:ascii="Cambria Math" w:hAnsi="Cambria Math"/>
                <w:i/>
                <w:szCs w:val="20"/>
                <w:lang w:val="en-GB" w:eastAsia="de-DE"/>
              </w:rPr>
            </m:ctrlPr>
          </m:sSubPr>
          <m:e>
            <m:r>
              <w:rPr>
                <w:rFonts w:ascii="Cambria Math" w:hAnsi="Cambria Math"/>
                <w:szCs w:val="20"/>
                <w:lang w:val="en-GB" w:eastAsia="de-DE"/>
              </w:rPr>
              <m:t>V</m:t>
            </m:r>
          </m:e>
          <m:sub>
            <m:r>
              <w:rPr>
                <w:rFonts w:ascii="Cambria Math" w:hAnsi="Cambria Math"/>
                <w:szCs w:val="20"/>
                <w:lang w:val="en-GB" w:eastAsia="de-DE"/>
              </w:rPr>
              <m:t>j</m:t>
            </m:r>
          </m:sub>
        </m:sSub>
        <m:r>
          <w:rPr>
            <w:rFonts w:ascii="Cambria Math" w:hAnsi="Cambria Math"/>
            <w:szCs w:val="20"/>
            <w:lang w:eastAsia="de-DE"/>
          </w:rPr>
          <m:t>(</m:t>
        </m:r>
        <m:r>
          <w:rPr>
            <w:rFonts w:ascii="Cambria Math" w:hAnsi="Cambria Math"/>
            <w:szCs w:val="20"/>
            <w:lang w:val="en-GB" w:eastAsia="de-DE"/>
          </w:rPr>
          <m:t>t</m:t>
        </m:r>
        <m:r>
          <w:rPr>
            <w:rFonts w:ascii="Cambria Math" w:hAnsi="Cambria Math"/>
            <w:szCs w:val="20"/>
            <w:lang w:eastAsia="de-DE"/>
          </w:rPr>
          <m:t>)=</m:t>
        </m:r>
        <m:sSub>
          <m:sSubPr>
            <m:ctrlPr>
              <w:rPr>
                <w:rFonts w:ascii="Cambria Math" w:hAnsi="Cambria Math"/>
                <w:i/>
                <w:szCs w:val="20"/>
                <w:lang w:val="en-GB" w:eastAsia="de-DE"/>
              </w:rPr>
            </m:ctrlPr>
          </m:sSubPr>
          <m:e>
            <m:r>
              <w:rPr>
                <w:rFonts w:ascii="Cambria Math" w:hAnsi="Cambria Math"/>
                <w:szCs w:val="20"/>
                <w:lang w:val="en-GB" w:eastAsia="de-DE"/>
              </w:rPr>
              <m:t>O</m:t>
            </m:r>
          </m:e>
          <m:sub>
            <m:r>
              <w:rPr>
                <w:rFonts w:ascii="Cambria Math" w:hAnsi="Cambria Math"/>
                <w:szCs w:val="20"/>
                <w:lang w:val="en-GB" w:eastAsia="de-DE"/>
              </w:rPr>
              <m:t>j</m:t>
            </m:r>
          </m:sub>
        </m:sSub>
        <m:d>
          <m:dPr>
            <m:ctrlPr>
              <w:rPr>
                <w:rFonts w:ascii="Cambria Math" w:hAnsi="Cambria Math"/>
                <w:i/>
                <w:szCs w:val="20"/>
                <w:lang w:val="en-GB" w:eastAsia="de-DE"/>
              </w:rPr>
            </m:ctrlPr>
          </m:dPr>
          <m:e>
            <m:r>
              <w:rPr>
                <w:rFonts w:ascii="Cambria Math" w:hAnsi="Cambria Math"/>
                <w:szCs w:val="20"/>
                <w:lang w:val="en-GB" w:eastAsia="de-DE"/>
              </w:rPr>
              <m:t>t</m:t>
            </m:r>
          </m:e>
        </m:d>
        <m:r>
          <w:rPr>
            <w:rFonts w:ascii="Cambria Math" w:hAnsi="Cambria Math"/>
            <w:szCs w:val="20"/>
            <w:lang w:eastAsia="de-DE"/>
          </w:rPr>
          <m:t>*</m:t>
        </m:r>
        <m:f>
          <m:fPr>
            <m:ctrlPr>
              <w:rPr>
                <w:rFonts w:ascii="Cambria Math" w:hAnsi="Cambria Math"/>
                <w:i/>
                <w:szCs w:val="20"/>
                <w:lang w:val="en-GB" w:eastAsia="de-DE"/>
              </w:rPr>
            </m:ctrlPr>
          </m:fPr>
          <m:num>
            <m:r>
              <w:rPr>
                <w:rFonts w:ascii="Cambria Math" w:hAnsi="Cambria Math"/>
                <w:szCs w:val="20"/>
                <w:lang w:val="en-GB" w:eastAsia="de-DE"/>
              </w:rPr>
              <m:t>P</m:t>
            </m:r>
            <m:d>
              <m:dPr>
                <m:ctrlPr>
                  <w:rPr>
                    <w:rFonts w:ascii="Cambria Math" w:hAnsi="Cambria Math"/>
                    <w:i/>
                    <w:szCs w:val="20"/>
                    <w:lang w:val="en-GB" w:eastAsia="de-DE"/>
                  </w:rPr>
                </m:ctrlPr>
              </m:dPr>
              <m:e>
                <m:sSub>
                  <m:sSubPr>
                    <m:ctrlPr>
                      <w:rPr>
                        <w:rFonts w:ascii="Cambria Math" w:hAnsi="Cambria Math"/>
                        <w:i/>
                        <w:szCs w:val="20"/>
                        <w:lang w:val="en-GB" w:eastAsia="de-DE"/>
                      </w:rPr>
                    </m:ctrlPr>
                  </m:sSubPr>
                  <m:e>
                    <m:r>
                      <w:rPr>
                        <w:rFonts w:ascii="Cambria Math" w:hAnsi="Cambria Math"/>
                        <w:szCs w:val="20"/>
                        <w:lang w:val="en-GB" w:eastAsia="de-DE"/>
                      </w:rPr>
                      <m:t>t</m:t>
                    </m:r>
                  </m:e>
                  <m:sub>
                    <m:r>
                      <w:rPr>
                        <w:rFonts w:ascii="Cambria Math" w:hAnsi="Cambria Math"/>
                        <w:szCs w:val="20"/>
                        <w:lang w:val="en-GB" w:eastAsia="de-DE"/>
                      </w:rPr>
                      <m:t>j</m:t>
                    </m:r>
                  </m:sub>
                </m:sSub>
              </m:e>
            </m:d>
          </m:num>
          <m:den>
            <m:r>
              <w:rPr>
                <w:rFonts w:ascii="Cambria Math" w:hAnsi="Cambria Math"/>
                <w:szCs w:val="20"/>
                <w:lang w:val="en-GB" w:eastAsia="de-DE"/>
              </w:rPr>
              <m:t>Q</m:t>
            </m:r>
            <m:r>
              <w:rPr>
                <w:rFonts w:ascii="Cambria Math" w:hAnsi="Cambria Math"/>
                <w:szCs w:val="20"/>
                <w:lang w:eastAsia="de-DE"/>
              </w:rPr>
              <m:t>(</m:t>
            </m:r>
            <m:sSub>
              <m:sSubPr>
                <m:ctrlPr>
                  <w:rPr>
                    <w:rFonts w:ascii="Cambria Math" w:hAnsi="Cambria Math"/>
                    <w:i/>
                    <w:szCs w:val="20"/>
                    <w:lang w:val="en-GB" w:eastAsia="de-DE"/>
                  </w:rPr>
                </m:ctrlPr>
              </m:sSubPr>
              <m:e>
                <m:r>
                  <w:rPr>
                    <w:rFonts w:ascii="Cambria Math" w:hAnsi="Cambria Math"/>
                    <w:szCs w:val="20"/>
                    <w:lang w:val="en-GB" w:eastAsia="de-DE"/>
                  </w:rPr>
                  <m:t>t</m:t>
                </m:r>
              </m:e>
              <m:sub>
                <m:r>
                  <w:rPr>
                    <w:rFonts w:ascii="Cambria Math" w:hAnsi="Cambria Math"/>
                    <w:szCs w:val="20"/>
                    <w:lang w:val="en-GB" w:eastAsia="de-DE"/>
                  </w:rPr>
                  <m:t>i</m:t>
                </m:r>
              </m:sub>
            </m:sSub>
            <m:r>
              <w:rPr>
                <w:rFonts w:ascii="Cambria Math" w:hAnsi="Cambria Math"/>
                <w:szCs w:val="20"/>
                <w:lang w:eastAsia="de-DE"/>
              </w:rPr>
              <m:t>)</m:t>
            </m:r>
          </m:den>
        </m:f>
      </m:oMath>
      <w:r w:rsidR="001D7DC9" w:rsidRPr="001D7DC9">
        <w:rPr>
          <w:rFonts w:eastAsiaTheme="minorEastAsia"/>
          <w:szCs w:val="20"/>
          <w:lang w:eastAsia="de-DE"/>
        </w:rPr>
        <w:tab/>
      </w:r>
      <w:r w:rsidR="001D7DC9" w:rsidRPr="001D7DC9">
        <w:rPr>
          <w:rFonts w:eastAsiaTheme="minorEastAsia"/>
          <w:szCs w:val="20"/>
          <w:lang w:eastAsia="de-DE"/>
        </w:rPr>
        <w:tab/>
      </w:r>
      <w:r w:rsidR="001D7DC9" w:rsidRPr="001D7DC9">
        <w:rPr>
          <w:rFonts w:eastAsiaTheme="minorEastAsia"/>
          <w:szCs w:val="20"/>
          <w:lang w:eastAsia="de-DE"/>
        </w:rPr>
        <w:tab/>
      </w:r>
      <w:r w:rsidR="001D7DC9" w:rsidRPr="001D7DC9">
        <w:rPr>
          <w:rFonts w:eastAsiaTheme="minorEastAsia"/>
          <w:szCs w:val="20"/>
          <w:lang w:eastAsia="de-DE"/>
        </w:rPr>
        <w:tab/>
        <w:t>Eq.</w:t>
      </w:r>
      <w:r w:rsidR="001D7DC9">
        <w:rPr>
          <w:rFonts w:eastAsiaTheme="minorEastAsia"/>
          <w:szCs w:val="20"/>
          <w:lang w:eastAsia="de-DE"/>
        </w:rPr>
        <w:t xml:space="preserve"> (2)</w:t>
      </w:r>
    </w:p>
    <w:p w14:paraId="5B3C9232" w14:textId="38CE601F" w:rsidR="00D747B7" w:rsidRPr="00B414AF" w:rsidRDefault="0011759C" w:rsidP="00D747B7">
      <w:pPr>
        <w:rPr>
          <w:szCs w:val="20"/>
          <w:lang w:val="en-GB" w:eastAsia="de-DE"/>
        </w:rPr>
      </w:pPr>
      <w:r>
        <w:rPr>
          <w:szCs w:val="20"/>
          <w:lang w:val="en-GB" w:eastAsia="de-DE"/>
        </w:rPr>
        <w:t xml:space="preserve">Multiplication </w:t>
      </w:r>
      <w:r w:rsidR="00846655">
        <w:rPr>
          <w:szCs w:val="20"/>
          <w:lang w:val="en-GB" w:eastAsia="de-DE"/>
        </w:rPr>
        <w:t xml:space="preserve">of </w:t>
      </w:r>
      <w:r w:rsidR="00846655" w:rsidRPr="008D692B">
        <w:rPr>
          <w:i/>
          <w:szCs w:val="20"/>
          <w:lang w:val="en-GB" w:eastAsia="de-DE"/>
        </w:rPr>
        <w:t>V</w:t>
      </w:r>
      <w:r w:rsidR="00846655" w:rsidRPr="008D692B">
        <w:rPr>
          <w:i/>
          <w:szCs w:val="20"/>
          <w:vertAlign w:val="subscript"/>
          <w:lang w:val="en-GB" w:eastAsia="de-DE"/>
        </w:rPr>
        <w:t>j</w:t>
      </w:r>
      <w:r w:rsidR="00846655">
        <w:rPr>
          <w:szCs w:val="20"/>
          <w:lang w:val="en-GB" w:eastAsia="de-DE"/>
        </w:rPr>
        <w:t xml:space="preserve"> with the </w:t>
      </w:r>
      <w:r w:rsidR="00E82466">
        <w:rPr>
          <w:szCs w:val="20"/>
          <w:lang w:val="en-GB" w:eastAsia="de-DE"/>
        </w:rPr>
        <w:t>days</w:t>
      </w:r>
      <w:r w:rsidR="00846655">
        <w:rPr>
          <w:szCs w:val="20"/>
          <w:lang w:val="en-GB" w:eastAsia="de-DE"/>
        </w:rPr>
        <w:t xml:space="preserve"> since </w:t>
      </w:r>
      <w:r w:rsidR="00E82466" w:rsidRPr="008D692B">
        <w:rPr>
          <w:i/>
          <w:szCs w:val="20"/>
          <w:lang w:val="en-GB" w:eastAsia="de-DE"/>
        </w:rPr>
        <w:t>t</w:t>
      </w:r>
      <w:r w:rsidR="00846655" w:rsidRPr="008D692B">
        <w:rPr>
          <w:i/>
          <w:szCs w:val="20"/>
          <w:vertAlign w:val="subscript"/>
          <w:lang w:val="en-GB" w:eastAsia="de-DE"/>
        </w:rPr>
        <w:t>j</w:t>
      </w:r>
      <w:r w:rsidR="00846655">
        <w:rPr>
          <w:szCs w:val="20"/>
          <w:lang w:val="en-GB" w:eastAsia="de-DE"/>
        </w:rPr>
        <w:t xml:space="preserve"> provides the relative volume of the water </w:t>
      </w:r>
      <w:r w:rsidR="00E82466">
        <w:rPr>
          <w:szCs w:val="20"/>
          <w:lang w:val="en-GB" w:eastAsia="de-DE"/>
        </w:rPr>
        <w:t>of</w:t>
      </w:r>
      <w:r w:rsidR="00846655">
        <w:rPr>
          <w:szCs w:val="20"/>
          <w:lang w:val="en-GB" w:eastAsia="de-DE"/>
        </w:rPr>
        <w:t xml:space="preserve"> age </w:t>
      </w:r>
      <w:r w:rsidR="00E82466" w:rsidRPr="008D692B">
        <w:rPr>
          <w:i/>
          <w:szCs w:val="20"/>
          <w:lang w:val="en-GB" w:eastAsia="de-DE"/>
        </w:rPr>
        <w:t>t</w:t>
      </w:r>
      <w:r w:rsidR="00846655" w:rsidRPr="008D692B">
        <w:rPr>
          <w:i/>
          <w:szCs w:val="20"/>
          <w:vertAlign w:val="subscript"/>
          <w:lang w:val="en-GB" w:eastAsia="de-DE"/>
        </w:rPr>
        <w:t>i</w:t>
      </w:r>
      <w:r w:rsidR="00846655" w:rsidRPr="008D692B">
        <w:rPr>
          <w:i/>
          <w:szCs w:val="20"/>
          <w:lang w:val="en-GB" w:eastAsia="de-DE"/>
        </w:rPr>
        <w:t>-</w:t>
      </w:r>
      <w:r w:rsidR="00E82466" w:rsidRPr="008D692B">
        <w:rPr>
          <w:i/>
          <w:szCs w:val="20"/>
          <w:lang w:val="en-GB" w:eastAsia="de-DE"/>
        </w:rPr>
        <w:t>t</w:t>
      </w:r>
      <w:r w:rsidR="00846655" w:rsidRPr="008D692B">
        <w:rPr>
          <w:i/>
          <w:szCs w:val="20"/>
          <w:vertAlign w:val="subscript"/>
          <w:lang w:val="en-GB" w:eastAsia="de-DE"/>
        </w:rPr>
        <w:t>j</w:t>
      </w:r>
      <w:r w:rsidR="00846655">
        <w:rPr>
          <w:szCs w:val="20"/>
          <w:lang w:val="en-GB" w:eastAsia="de-DE"/>
        </w:rPr>
        <w:t xml:space="preserve"> for each considered day</w:t>
      </w:r>
      <w:r w:rsidR="00E82466">
        <w:rPr>
          <w:szCs w:val="20"/>
          <w:lang w:val="en-GB" w:eastAsia="de-DE"/>
        </w:rPr>
        <w:t xml:space="preserve"> (</w:t>
      </w:r>
      <w:r w:rsidR="00E82466">
        <w:rPr>
          <w:szCs w:val="20"/>
          <w:lang w:val="en-GB" w:eastAsia="de-DE"/>
        </w:rPr>
        <w:fldChar w:fldCharType="begin"/>
      </w:r>
      <w:r w:rsidR="00E82466">
        <w:rPr>
          <w:szCs w:val="20"/>
          <w:lang w:val="en-GB" w:eastAsia="de-DE"/>
        </w:rPr>
        <w:instrText xml:space="preserve"> REF _Ref507596177 \h </w:instrText>
      </w:r>
      <w:r w:rsidR="00E82466">
        <w:rPr>
          <w:szCs w:val="20"/>
          <w:lang w:val="en-GB" w:eastAsia="de-DE"/>
        </w:rPr>
      </w:r>
      <w:r w:rsidR="00E82466">
        <w:rPr>
          <w:szCs w:val="20"/>
          <w:lang w:val="en-GB" w:eastAsia="de-DE"/>
        </w:rPr>
        <w:fldChar w:fldCharType="separate"/>
      </w:r>
      <w:r w:rsidR="00E82466" w:rsidRPr="0088556D">
        <w:rPr>
          <w:lang w:val="en-GB"/>
        </w:rPr>
        <w:t xml:space="preserve">Figure </w:t>
      </w:r>
      <w:r w:rsidR="00E82466">
        <w:rPr>
          <w:noProof/>
          <w:lang w:val="en-GB"/>
        </w:rPr>
        <w:t>1</w:t>
      </w:r>
      <w:r w:rsidR="00E82466">
        <w:rPr>
          <w:szCs w:val="20"/>
          <w:lang w:val="en-GB" w:eastAsia="de-DE"/>
        </w:rPr>
        <w:fldChar w:fldCharType="end"/>
      </w:r>
      <w:r w:rsidR="00E82466">
        <w:rPr>
          <w:szCs w:val="20"/>
          <w:lang w:val="en-GB" w:eastAsia="de-DE"/>
        </w:rPr>
        <w:t xml:space="preserve"> right)</w:t>
      </w:r>
      <w:r w:rsidR="00846655">
        <w:rPr>
          <w:szCs w:val="20"/>
          <w:lang w:val="en-GB" w:eastAsia="de-DE"/>
        </w:rPr>
        <w:t>. The</w:t>
      </w:r>
      <w:r w:rsidR="00E82466">
        <w:rPr>
          <w:szCs w:val="20"/>
          <w:lang w:val="en-GB" w:eastAsia="de-DE"/>
        </w:rPr>
        <w:t xml:space="preserve"> </w:t>
      </w:r>
      <w:r w:rsidR="00455876">
        <w:rPr>
          <w:szCs w:val="20"/>
          <w:lang w:val="en-GB" w:eastAsia="de-DE"/>
        </w:rPr>
        <w:t>50</w:t>
      </w:r>
      <w:r w:rsidR="00455876" w:rsidRPr="00455876">
        <w:rPr>
          <w:szCs w:val="20"/>
          <w:vertAlign w:val="superscript"/>
          <w:lang w:val="en-GB" w:eastAsia="de-DE"/>
        </w:rPr>
        <w:t>th</w:t>
      </w:r>
      <w:r w:rsidR="00E82466">
        <w:rPr>
          <w:szCs w:val="20"/>
          <w:lang w:val="en-GB" w:eastAsia="de-DE"/>
        </w:rPr>
        <w:t xml:space="preserve"> percentile of the</w:t>
      </w:r>
      <w:r w:rsidR="00846655">
        <w:rPr>
          <w:szCs w:val="20"/>
          <w:lang w:val="en-GB" w:eastAsia="de-DE"/>
        </w:rPr>
        <w:t xml:space="preserve"> cumulative sum of </w:t>
      </w:r>
      <w:r w:rsidR="00E82466" w:rsidRPr="008D692B">
        <w:rPr>
          <w:i/>
          <w:szCs w:val="20"/>
          <w:lang w:val="en-GB" w:eastAsia="de-DE"/>
        </w:rPr>
        <w:t>V</w:t>
      </w:r>
      <w:r w:rsidR="00E82466" w:rsidRPr="008D692B">
        <w:rPr>
          <w:i/>
          <w:szCs w:val="20"/>
          <w:vertAlign w:val="subscript"/>
          <w:lang w:val="en-GB" w:eastAsia="de-DE"/>
        </w:rPr>
        <w:t>j</w:t>
      </w:r>
      <w:r w:rsidR="00FF3946">
        <w:rPr>
          <w:szCs w:val="20"/>
          <w:lang w:val="en-GB" w:eastAsia="de-DE"/>
        </w:rPr>
        <w:t xml:space="preserve"> </w:t>
      </w:r>
      <w:r w:rsidR="00E82466">
        <w:rPr>
          <w:szCs w:val="20"/>
          <w:lang w:val="en-GB" w:eastAsia="de-DE"/>
        </w:rPr>
        <w:t>then defined the median water age. T</w:t>
      </w:r>
      <w:r w:rsidR="00D747B7">
        <w:rPr>
          <w:szCs w:val="20"/>
          <w:lang w:val="en-GB" w:eastAsia="de-DE"/>
        </w:rPr>
        <w:t>o prevent bias due to water</w:t>
      </w:r>
      <w:r w:rsidR="00E82466">
        <w:rPr>
          <w:szCs w:val="20"/>
          <w:lang w:val="en-GB" w:eastAsia="de-DE"/>
        </w:rPr>
        <w:t xml:space="preserve"> of unknown age in the soil storage (i.e., initial water in the soil at start of simulation)</w:t>
      </w:r>
      <w:r w:rsidR="00D747B7">
        <w:rPr>
          <w:szCs w:val="20"/>
          <w:lang w:val="en-GB" w:eastAsia="de-DE"/>
        </w:rPr>
        <w:t>, we limit</w:t>
      </w:r>
      <w:r w:rsidR="004276B7">
        <w:rPr>
          <w:szCs w:val="20"/>
          <w:lang w:val="en-GB" w:eastAsia="de-DE"/>
        </w:rPr>
        <w:t>ed</w:t>
      </w:r>
      <w:r w:rsidR="00D747B7">
        <w:rPr>
          <w:szCs w:val="20"/>
          <w:lang w:val="en-GB" w:eastAsia="de-DE"/>
        </w:rPr>
        <w:t xml:space="preserve"> the water age analysis to the period from 2013-2016. </w:t>
      </w:r>
      <w:bookmarkEnd w:id="26"/>
      <w:r w:rsidR="00D747B7">
        <w:rPr>
          <w:szCs w:val="20"/>
          <w:lang w:val="en-GB" w:eastAsia="de-DE"/>
        </w:rPr>
        <w:t>Here, we report the median water ages in the fast flow domain (A</w:t>
      </w:r>
      <w:r w:rsidR="00D747B7" w:rsidRPr="00D747B7">
        <w:rPr>
          <w:szCs w:val="20"/>
          <w:vertAlign w:val="subscript"/>
          <w:lang w:val="en-GB" w:eastAsia="de-DE"/>
        </w:rPr>
        <w:t>Sf</w:t>
      </w:r>
      <w:r w:rsidR="00D747B7">
        <w:rPr>
          <w:szCs w:val="20"/>
          <w:lang w:val="en-GB" w:eastAsia="de-DE"/>
        </w:rPr>
        <w:t>), the slow flow domain (A</w:t>
      </w:r>
      <w:r w:rsidR="00D747B7" w:rsidRPr="00D747B7">
        <w:rPr>
          <w:szCs w:val="20"/>
          <w:vertAlign w:val="subscript"/>
          <w:lang w:val="en-GB" w:eastAsia="de-DE"/>
        </w:rPr>
        <w:t>Ss</w:t>
      </w:r>
      <w:r w:rsidR="00D747B7">
        <w:rPr>
          <w:szCs w:val="20"/>
          <w:lang w:val="en-GB" w:eastAsia="de-DE"/>
        </w:rPr>
        <w:t>), and total soil storage (A</w:t>
      </w:r>
      <w:r w:rsidR="00D747B7" w:rsidRPr="00D747B7">
        <w:rPr>
          <w:szCs w:val="20"/>
          <w:vertAlign w:val="subscript"/>
          <w:lang w:val="en-GB" w:eastAsia="de-DE"/>
        </w:rPr>
        <w:t>St</w:t>
      </w:r>
      <w:r w:rsidR="00D747B7">
        <w:rPr>
          <w:szCs w:val="20"/>
          <w:lang w:val="en-GB" w:eastAsia="de-DE"/>
        </w:rPr>
        <w:t>) and of the evaporation (A</w:t>
      </w:r>
      <w:r w:rsidR="00D747B7">
        <w:rPr>
          <w:szCs w:val="20"/>
          <w:vertAlign w:val="subscript"/>
          <w:lang w:val="en-GB" w:eastAsia="de-DE"/>
        </w:rPr>
        <w:t>E</w:t>
      </w:r>
      <w:r w:rsidR="00D747B7">
        <w:rPr>
          <w:szCs w:val="20"/>
          <w:lang w:val="en-GB" w:eastAsia="de-DE"/>
        </w:rPr>
        <w:t>), transpiration (A</w:t>
      </w:r>
      <w:r w:rsidR="00D747B7">
        <w:rPr>
          <w:szCs w:val="20"/>
          <w:vertAlign w:val="subscript"/>
          <w:lang w:val="en-GB" w:eastAsia="de-DE"/>
        </w:rPr>
        <w:t>T</w:t>
      </w:r>
      <w:r w:rsidR="00D747B7">
        <w:rPr>
          <w:szCs w:val="20"/>
          <w:lang w:val="en-GB" w:eastAsia="de-DE"/>
        </w:rPr>
        <w:t>) and recharge fluxes (A</w:t>
      </w:r>
      <w:r w:rsidR="00D747B7" w:rsidRPr="00D747B7">
        <w:rPr>
          <w:szCs w:val="20"/>
          <w:vertAlign w:val="subscript"/>
          <w:lang w:val="en-GB" w:eastAsia="de-DE"/>
        </w:rPr>
        <w:t>R</w:t>
      </w:r>
      <w:r w:rsidR="00D747B7">
        <w:rPr>
          <w:szCs w:val="20"/>
          <w:lang w:val="en-GB" w:eastAsia="de-DE"/>
        </w:rPr>
        <w:t>).</w:t>
      </w:r>
    </w:p>
    <w:p w14:paraId="14E0CAFF" w14:textId="6CE3B94E" w:rsidR="003927D7" w:rsidRDefault="00071AD3" w:rsidP="00850BD1">
      <w:pPr>
        <w:rPr>
          <w:szCs w:val="20"/>
          <w:lang w:val="en-GB" w:eastAsia="de-DE"/>
        </w:rPr>
      </w:pPr>
      <w:bookmarkStart w:id="27" w:name="_Hlk513041851"/>
      <w:r w:rsidRPr="00B414AF">
        <w:rPr>
          <w:rFonts w:eastAsiaTheme="minorEastAsia"/>
          <w:szCs w:val="20"/>
          <w:lang w:val="en-GB" w:eastAsia="de-DE"/>
        </w:rPr>
        <w:t xml:space="preserve">Distributions of </w:t>
      </w:r>
      <w:r w:rsidR="00F02905">
        <w:rPr>
          <w:rFonts w:eastAsiaTheme="minorEastAsia"/>
          <w:szCs w:val="20"/>
          <w:lang w:val="en-GB" w:eastAsia="de-DE"/>
        </w:rPr>
        <w:t xml:space="preserve">the time-variant median </w:t>
      </w:r>
      <w:r w:rsidR="00781915">
        <w:rPr>
          <w:rFonts w:eastAsiaTheme="minorEastAsia"/>
          <w:szCs w:val="20"/>
          <w:lang w:val="en-GB" w:eastAsia="de-DE"/>
        </w:rPr>
        <w:t xml:space="preserve">travel times and </w:t>
      </w:r>
      <w:r w:rsidR="00F02905">
        <w:rPr>
          <w:rFonts w:eastAsiaTheme="minorEastAsia"/>
          <w:szCs w:val="20"/>
          <w:lang w:val="en-GB" w:eastAsia="de-DE"/>
        </w:rPr>
        <w:t xml:space="preserve">median </w:t>
      </w:r>
      <w:r w:rsidRPr="00B414AF">
        <w:rPr>
          <w:rFonts w:eastAsiaTheme="minorEastAsia"/>
          <w:szCs w:val="20"/>
          <w:lang w:val="en-GB" w:eastAsia="de-DE"/>
        </w:rPr>
        <w:t>water ages in fluxes and storages were derived using cosine kernel density estimations</w:t>
      </w:r>
      <w:bookmarkEnd w:id="27"/>
      <w:r w:rsidRPr="00B414AF">
        <w:rPr>
          <w:rFonts w:eastAsiaTheme="minorEastAsia"/>
          <w:szCs w:val="20"/>
          <w:lang w:val="en-GB" w:eastAsia="de-DE"/>
        </w:rPr>
        <w:t xml:space="preserve"> </w:t>
      </w:r>
      <w:sdt>
        <w:sdtPr>
          <w:rPr>
            <w:rFonts w:eastAsiaTheme="minorEastAsia"/>
            <w:szCs w:val="20"/>
            <w:lang w:val="en-GB" w:eastAsia="de-DE"/>
          </w:rPr>
          <w:alias w:val="Don’t edit this field."/>
          <w:tag w:val="CitaviPlaceholder#f414cfb9-b1e6-4ab9-b541-335d5b6c763c"/>
          <w:id w:val="708762926"/>
          <w:placeholder>
            <w:docPart w:val="DefaultPlaceholder_-1854013440"/>
          </w:placeholder>
        </w:sdtPr>
        <w:sdtEndPr/>
        <w:sdtContent>
          <w:r w:rsidRPr="00B414AF">
            <w:rPr>
              <w:rFonts w:eastAsiaTheme="minorEastAsia"/>
              <w:szCs w:val="20"/>
              <w:lang w:val="en-GB" w:eastAsia="de-DE"/>
            </w:rPr>
            <w:fldChar w:fldCharType="begin"/>
          </w:r>
          <w:r w:rsidR="00D4455F">
            <w:rPr>
              <w:rFonts w:eastAsiaTheme="minorEastAsia"/>
              <w:szCs w:val="20"/>
              <w:lang w:val="en-GB" w:eastAsia="de-DE"/>
            </w:rPr>
            <w:instrText>ADDIN CitaviPlaceholder{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IoVmVuYWJsZXMgYW5kIFJpcGxleSwgMjAxMSkifV19LCJUYWciOiJDaXRhdmlQbGFjZWhvbGRlciNmNDE0Y2ZiOS1iMWU2LTRhYjktYjU0MS0zMzVkNWI2Yzc2M2MiLCJUZXh0IjoiKFZlbmFibGVzIGFuZCBSaXBsZXksIDIwMTEpIiwiV0FJVmVyc2lvbiI6IjYuMC4wLjIifQ==}</w:instrText>
          </w:r>
          <w:r w:rsidRPr="00B414AF">
            <w:rPr>
              <w:rFonts w:eastAsiaTheme="minorEastAsia"/>
              <w:szCs w:val="20"/>
              <w:lang w:val="en-GB" w:eastAsia="de-DE"/>
            </w:rPr>
            <w:fldChar w:fldCharType="separate"/>
          </w:r>
          <w:r w:rsidR="009E7E14">
            <w:rPr>
              <w:rFonts w:eastAsiaTheme="minorEastAsia"/>
              <w:szCs w:val="20"/>
              <w:lang w:val="en-GB" w:eastAsia="de-DE"/>
            </w:rPr>
            <w:t>(Venables and Ripley, 2011)</w:t>
          </w:r>
          <w:r w:rsidRPr="00B414AF">
            <w:rPr>
              <w:rFonts w:eastAsiaTheme="minorEastAsia"/>
              <w:szCs w:val="20"/>
              <w:lang w:val="en-GB" w:eastAsia="de-DE"/>
            </w:rPr>
            <w:fldChar w:fldCharType="end"/>
          </w:r>
        </w:sdtContent>
      </w:sdt>
      <w:r w:rsidR="004276B7">
        <w:rPr>
          <w:rFonts w:eastAsiaTheme="minorEastAsia"/>
          <w:szCs w:val="20"/>
          <w:lang w:val="en-GB" w:eastAsia="de-DE"/>
        </w:rPr>
        <w:t>. Differences in M</w:t>
      </w:r>
      <w:r w:rsidR="00B43200">
        <w:rPr>
          <w:rFonts w:eastAsiaTheme="minorEastAsia"/>
          <w:szCs w:val="20"/>
          <w:lang w:val="en-GB" w:eastAsia="de-DE"/>
        </w:rPr>
        <w:t>d</w:t>
      </w:r>
      <w:r w:rsidR="004276B7">
        <w:rPr>
          <w:rFonts w:eastAsiaTheme="minorEastAsia"/>
          <w:szCs w:val="20"/>
          <w:lang w:val="en-GB" w:eastAsia="de-DE"/>
        </w:rPr>
        <w:t>TT and water ages between the four sites were analysed using the non-parametric Kruskal-Wallis test with a post-hoc Dunn test (significance level of 0.05), since the data were not normally distributed according to the Shapiro-Wilk test.</w:t>
      </w:r>
      <w:r w:rsidR="003927D7">
        <w:rPr>
          <w:rFonts w:eastAsiaTheme="minorEastAsia"/>
          <w:szCs w:val="20"/>
          <w:lang w:val="en-GB" w:eastAsia="de-DE"/>
        </w:rPr>
        <w:t xml:space="preserve"> Since running the model for the considered 5 years took between </w:t>
      </w:r>
      <w:r w:rsidR="00087409">
        <w:rPr>
          <w:rFonts w:eastAsiaTheme="minorEastAsia"/>
          <w:szCs w:val="20"/>
          <w:lang w:val="en-GB" w:eastAsia="de-DE"/>
        </w:rPr>
        <w:t>1 and 3</w:t>
      </w:r>
      <w:r w:rsidR="003927D7">
        <w:rPr>
          <w:rFonts w:eastAsiaTheme="minorEastAsia"/>
          <w:szCs w:val="20"/>
          <w:lang w:val="en-GB" w:eastAsia="de-DE"/>
        </w:rPr>
        <w:t xml:space="preserve"> h and our analysis required run</w:t>
      </w:r>
      <w:r w:rsidR="00BB501F">
        <w:rPr>
          <w:rFonts w:eastAsiaTheme="minorEastAsia"/>
          <w:szCs w:val="20"/>
          <w:lang w:val="en-GB" w:eastAsia="de-DE"/>
        </w:rPr>
        <w:t>ning</w:t>
      </w:r>
      <w:r w:rsidR="003927D7">
        <w:rPr>
          <w:rFonts w:eastAsiaTheme="minorEastAsia"/>
          <w:szCs w:val="20"/>
          <w:lang w:val="en-GB" w:eastAsia="de-DE"/>
        </w:rPr>
        <w:t xml:space="preserve"> the model between 684 and </w:t>
      </w:r>
      <w:r w:rsidR="003927D7" w:rsidRPr="00B414AF">
        <w:rPr>
          <w:szCs w:val="20"/>
          <w:lang w:val="en-GB" w:eastAsia="de-DE"/>
        </w:rPr>
        <w:t>1381</w:t>
      </w:r>
      <w:r w:rsidR="003927D7">
        <w:rPr>
          <w:szCs w:val="20"/>
          <w:lang w:val="en-GB" w:eastAsia="de-DE"/>
        </w:rPr>
        <w:t xml:space="preserve"> times (for each day of precipitation), we were not able to do a</w:t>
      </w:r>
      <w:r w:rsidR="00D35E46">
        <w:rPr>
          <w:szCs w:val="20"/>
          <w:lang w:val="en-GB" w:eastAsia="de-DE"/>
        </w:rPr>
        <w:t xml:space="preserve"> formal</w:t>
      </w:r>
      <w:r w:rsidR="003927D7">
        <w:rPr>
          <w:szCs w:val="20"/>
          <w:lang w:val="en-GB" w:eastAsia="de-DE"/>
        </w:rPr>
        <w:t xml:space="preserve"> uncertainty analysis due to the long computation</w:t>
      </w:r>
      <w:r w:rsidR="00A649E4">
        <w:rPr>
          <w:szCs w:val="20"/>
          <w:lang w:val="en-GB" w:eastAsia="de-DE"/>
        </w:rPr>
        <w:t xml:space="preserve"> times</w:t>
      </w:r>
      <w:r w:rsidR="00087409">
        <w:rPr>
          <w:szCs w:val="20"/>
          <w:lang w:val="en-GB" w:eastAsia="de-DE"/>
        </w:rPr>
        <w:t xml:space="preserve"> (up to &gt;100 d for one set of M</w:t>
      </w:r>
      <w:r w:rsidR="00B43200">
        <w:rPr>
          <w:szCs w:val="20"/>
          <w:lang w:val="en-GB" w:eastAsia="de-DE"/>
        </w:rPr>
        <w:t>d</w:t>
      </w:r>
      <w:r w:rsidR="00087409">
        <w:rPr>
          <w:szCs w:val="20"/>
          <w:lang w:val="en-GB" w:eastAsia="de-DE"/>
        </w:rPr>
        <w:t>TT and water ages per site)</w:t>
      </w:r>
      <w:r w:rsidR="003927D7">
        <w:rPr>
          <w:szCs w:val="20"/>
          <w:lang w:val="en-GB" w:eastAsia="de-DE"/>
        </w:rPr>
        <w:t>.</w:t>
      </w:r>
      <w:r w:rsidR="00BB23E2">
        <w:rPr>
          <w:szCs w:val="20"/>
          <w:lang w:val="en-GB" w:eastAsia="de-DE"/>
        </w:rPr>
        <w:t xml:space="preserve"> We therefore limit the presented water age analysis to one realization using a parameter set that was previously shown to </w:t>
      </w:r>
      <w:r w:rsidR="00B611D7">
        <w:rPr>
          <w:szCs w:val="20"/>
          <w:lang w:val="en-GB" w:eastAsia="de-DE"/>
        </w:rPr>
        <w:t xml:space="preserve">reflect the water flow and transport dynamics well using stable isotope data </w:t>
      </w:r>
      <w:sdt>
        <w:sdtPr>
          <w:rPr>
            <w:szCs w:val="20"/>
            <w:lang w:val="en-GB" w:eastAsia="de-DE"/>
          </w:rPr>
          <w:alias w:val="Don’t edit this field."/>
          <w:tag w:val="CitaviPlaceholder#ee08ee24-e54a-46b1-bcf5-c4700d581e79"/>
          <w:id w:val="-1558078835"/>
          <w:placeholder>
            <w:docPart w:val="DefaultPlaceholder_-1854013440"/>
          </w:placeholder>
        </w:sdtPr>
        <w:sdtEndPr/>
        <w:sdtContent>
          <w:r w:rsidR="00B611D7">
            <w:rPr>
              <w:szCs w:val="20"/>
              <w:lang w:val="en-GB" w:eastAsia="de-DE"/>
            </w:rPr>
            <w:fldChar w:fldCharType="begin"/>
          </w:r>
          <w:r w:rsidR="00D4455F">
            <w:rPr>
              <w:szCs w:val="20"/>
              <w:lang w:val="en-GB" w:eastAsia="de-DE"/>
            </w:rPr>
            <w:instrText>ADDIN CitaviPlaceholder{eyIkaWQiOiIxIiwiRW50cmllcyI6W3siJGlkIjoiMiIsIklkIjoiZTA4YmE1OWQtOWRhMC00ODFhLWFlNzctZTJkYTk0NDE1ODg5IiwiUmFuZ2VMZW5ndGgiOjI0LCJSZWZlcmVuY2VJZCI6IjJhYWFlY2U1LTFjZGEtNDI3ZS1iZGZkLWI5MGY3YWJlODBk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TWlkZGxlTmFtZSI6Ik0uIiwiUHJvdGVjdGVkIjpmYWxzZSwiU2V4IjowLCJDcmVhdGVkT24iOiIwMDAxLTAxLTAxVDAwOjAwOjAwIiwiSWQiOiI4MDc5YTg1ZS1jNzg5LTRjMWMtYjhjOS00ZmI2ZjFhZTlhYTQ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TcHJlbmdlciBldCBhbC4sIDIwMThiKSJ9XX0sIlRhZyI6IkNpdGF2aVBsYWNlaG9sZGVyI2VlMDhlZTI0LWU1NGEtNDZiMS1iY2Y1LWM0NzAwZDU4MWU3OSIsIlRleHQiOiIoU3ByZW5nZXIgZXQgYWwuLCAyMDE4YikiLCJXQUlWZXJzaW9uIjoiNi4wLjAuMiJ9}</w:instrText>
          </w:r>
          <w:r w:rsidR="00B611D7">
            <w:rPr>
              <w:szCs w:val="20"/>
              <w:lang w:val="en-GB" w:eastAsia="de-DE"/>
            </w:rPr>
            <w:fldChar w:fldCharType="separate"/>
          </w:r>
          <w:r w:rsidR="009E7E14">
            <w:rPr>
              <w:szCs w:val="20"/>
              <w:lang w:val="en-GB" w:eastAsia="de-DE"/>
            </w:rPr>
            <w:t>(Sprenger et al., 2018b)</w:t>
          </w:r>
          <w:r w:rsidR="00B611D7">
            <w:rPr>
              <w:szCs w:val="20"/>
              <w:lang w:val="en-GB" w:eastAsia="de-DE"/>
            </w:rPr>
            <w:fldChar w:fldCharType="end"/>
          </w:r>
        </w:sdtContent>
      </w:sdt>
      <w:r w:rsidR="00B611D7">
        <w:rPr>
          <w:szCs w:val="20"/>
          <w:lang w:val="en-GB" w:eastAsia="de-DE"/>
        </w:rPr>
        <w:t>.</w:t>
      </w:r>
    </w:p>
    <w:p w14:paraId="28BBB762" w14:textId="77777777" w:rsidR="002F38DF" w:rsidRPr="0088556D" w:rsidRDefault="002F38DF" w:rsidP="002F38DF">
      <w:pPr>
        <w:jc w:val="center"/>
        <w:rPr>
          <w:lang w:val="en-GB" w:eastAsia="de-DE"/>
        </w:rPr>
      </w:pPr>
      <w:r w:rsidRPr="0088556D">
        <w:rPr>
          <w:noProof/>
          <w:lang w:val="en-GB" w:eastAsia="de-DE"/>
        </w:rPr>
        <w:lastRenderedPageBreak/>
        <w:drawing>
          <wp:inline distT="0" distB="0" distL="0" distR="0" wp14:anchorId="219C9223" wp14:editId="45E18C0F">
            <wp:extent cx="6007727" cy="23850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srcRect l="1553" t="5326" r="3587" b="3499"/>
                    <a:stretch/>
                  </pic:blipFill>
                  <pic:spPr bwMode="auto">
                    <a:xfrm>
                      <a:off x="0" y="0"/>
                      <a:ext cx="6017375" cy="2388890"/>
                    </a:xfrm>
                    <a:prstGeom prst="rect">
                      <a:avLst/>
                    </a:prstGeom>
                    <a:noFill/>
                    <a:ln>
                      <a:noFill/>
                    </a:ln>
                    <a:extLst>
                      <a:ext uri="{53640926-AAD7-44D8-BBD7-CCE9431645EC}">
                        <a14:shadowObscured xmlns:a14="http://schemas.microsoft.com/office/drawing/2010/main"/>
                      </a:ext>
                    </a:extLst>
                  </pic:spPr>
                </pic:pic>
              </a:graphicData>
            </a:graphic>
          </wp:inline>
        </w:drawing>
      </w:r>
    </w:p>
    <w:p w14:paraId="4476EE30" w14:textId="1046E03D" w:rsidR="002F38DF" w:rsidRPr="0088556D" w:rsidRDefault="002F38DF" w:rsidP="002F38DF">
      <w:pPr>
        <w:pStyle w:val="Caption"/>
        <w:rPr>
          <w:lang w:val="en-GB" w:eastAsia="de-DE"/>
        </w:rPr>
      </w:pPr>
      <w:bookmarkStart w:id="28" w:name="_Ref507596177"/>
      <w:r w:rsidRPr="0088556D">
        <w:rPr>
          <w:lang w:val="en-GB"/>
        </w:rPr>
        <w:t xml:space="preserve">Figure </w:t>
      </w:r>
      <w:r w:rsidRPr="0088556D">
        <w:rPr>
          <w:lang w:val="en-GB"/>
        </w:rPr>
        <w:fldChar w:fldCharType="begin"/>
      </w:r>
      <w:r w:rsidRPr="0088556D">
        <w:rPr>
          <w:lang w:val="en-GB"/>
        </w:rPr>
        <w:instrText xml:space="preserve"> SEQ Figure \* ARABIC </w:instrText>
      </w:r>
      <w:r w:rsidRPr="0088556D">
        <w:rPr>
          <w:lang w:val="en-GB"/>
        </w:rPr>
        <w:fldChar w:fldCharType="separate"/>
      </w:r>
      <w:r w:rsidR="00FD7D44">
        <w:rPr>
          <w:noProof/>
          <w:lang w:val="en-GB"/>
        </w:rPr>
        <w:t>1</w:t>
      </w:r>
      <w:r w:rsidRPr="0088556D">
        <w:rPr>
          <w:lang w:val="en-GB"/>
        </w:rPr>
        <w:fldChar w:fldCharType="end"/>
      </w:r>
      <w:bookmarkEnd w:id="28"/>
      <w:r w:rsidRPr="0088556D">
        <w:rPr>
          <w:lang w:val="en-GB"/>
        </w:rPr>
        <w:t xml:space="preserve"> Conceptual visualization of the procedure </w:t>
      </w:r>
      <w:r>
        <w:rPr>
          <w:lang w:val="en-GB"/>
        </w:rPr>
        <w:t xml:space="preserve">used </w:t>
      </w:r>
      <w:r w:rsidRPr="0088556D">
        <w:rPr>
          <w:lang w:val="en-GB"/>
        </w:rPr>
        <w:t>to derive median travel times (M</w:t>
      </w:r>
      <w:r w:rsidR="00B43200">
        <w:rPr>
          <w:lang w:val="en-GB"/>
        </w:rPr>
        <w:t>d</w:t>
      </w:r>
      <w:r w:rsidRPr="0088556D">
        <w:rPr>
          <w:lang w:val="en-GB"/>
        </w:rPr>
        <w:t xml:space="preserve">TT) of output fluxes (i.e., evaporation, transpiration, recharge) </w:t>
      </w:r>
      <w:r>
        <w:rPr>
          <w:lang w:val="en-GB"/>
        </w:rPr>
        <w:t>(</w:t>
      </w:r>
      <w:r w:rsidRPr="0088556D">
        <w:rPr>
          <w:lang w:val="en-GB"/>
        </w:rPr>
        <w:t>left</w:t>
      </w:r>
      <w:r>
        <w:rPr>
          <w:lang w:val="en-GB"/>
        </w:rPr>
        <w:t xml:space="preserve"> plot</w:t>
      </w:r>
      <w:r w:rsidRPr="0088556D">
        <w:rPr>
          <w:lang w:val="en-GB"/>
        </w:rPr>
        <w:t>)</w:t>
      </w:r>
      <w:r>
        <w:rPr>
          <w:lang w:val="en-GB"/>
        </w:rPr>
        <w:t xml:space="preserve"> </w:t>
      </w:r>
      <w:r w:rsidRPr="0088556D">
        <w:rPr>
          <w:lang w:val="en-GB"/>
        </w:rPr>
        <w:t xml:space="preserve">and </w:t>
      </w:r>
      <w:r>
        <w:rPr>
          <w:lang w:val="en-GB"/>
        </w:rPr>
        <w:t xml:space="preserve">median </w:t>
      </w:r>
      <w:r w:rsidRPr="0088556D">
        <w:rPr>
          <w:lang w:val="en-GB"/>
        </w:rPr>
        <w:t>water ages</w:t>
      </w:r>
      <w:r>
        <w:rPr>
          <w:lang w:val="en-GB"/>
        </w:rPr>
        <w:t xml:space="preserve"> (A)</w:t>
      </w:r>
      <w:r w:rsidRPr="0088556D">
        <w:rPr>
          <w:lang w:val="en-GB"/>
        </w:rPr>
        <w:t xml:space="preserve"> in the output fluxes or the soil storage (total storage, storage in fast </w:t>
      </w:r>
      <w:r>
        <w:rPr>
          <w:lang w:val="en-GB"/>
        </w:rPr>
        <w:t xml:space="preserve">and slow </w:t>
      </w:r>
      <w:r w:rsidRPr="0088556D">
        <w:rPr>
          <w:lang w:val="en-GB"/>
        </w:rPr>
        <w:t>flow domain</w:t>
      </w:r>
      <w:r w:rsidR="00455876">
        <w:rPr>
          <w:lang w:val="en-GB"/>
        </w:rPr>
        <w:t>s</w:t>
      </w:r>
      <w:r>
        <w:rPr>
          <w:lang w:val="en-GB"/>
        </w:rPr>
        <w:t>, respectively</w:t>
      </w:r>
      <w:r w:rsidRPr="0088556D">
        <w:rPr>
          <w:lang w:val="en-GB"/>
        </w:rPr>
        <w:t>)</w:t>
      </w:r>
      <w:r>
        <w:rPr>
          <w:lang w:val="en-GB"/>
        </w:rPr>
        <w:t xml:space="preserve"> (right plot)</w:t>
      </w:r>
      <w:r w:rsidRPr="0088556D">
        <w:rPr>
          <w:lang w:val="en-GB"/>
        </w:rPr>
        <w:t>. For M</w:t>
      </w:r>
      <w:r w:rsidR="00B43200">
        <w:rPr>
          <w:lang w:val="en-GB"/>
        </w:rPr>
        <w:t>d</w:t>
      </w:r>
      <w:r w:rsidRPr="0088556D">
        <w:rPr>
          <w:lang w:val="en-GB"/>
        </w:rPr>
        <w:t>TT, the breakthrough of an infiltrated virtual tracer</w:t>
      </w:r>
      <w:r w:rsidR="00437BE9">
        <w:rPr>
          <w:lang w:val="en-GB"/>
        </w:rPr>
        <w:t xml:space="preserve"> mass</w:t>
      </w:r>
      <w:r w:rsidRPr="0088556D">
        <w:rPr>
          <w:lang w:val="en-GB"/>
        </w:rPr>
        <w:t xml:space="preserve"> (</w:t>
      </w:r>
      <w:r w:rsidRPr="0088556D">
        <w:rPr>
          <w:i/>
          <w:lang w:val="en-GB"/>
        </w:rPr>
        <w:t>I</w:t>
      </w:r>
      <w:r w:rsidRPr="0088556D">
        <w:rPr>
          <w:i/>
          <w:vertAlign w:val="subscript"/>
          <w:lang w:val="en-GB"/>
        </w:rPr>
        <w:t>j</w:t>
      </w:r>
      <w:r w:rsidRPr="0088556D">
        <w:rPr>
          <w:lang w:val="en-GB"/>
        </w:rPr>
        <w:t xml:space="preserve">) introduced for each individual day of </w:t>
      </w:r>
      <w:r>
        <w:rPr>
          <w:lang w:val="en-GB"/>
        </w:rPr>
        <w:t>rainfall</w:t>
      </w:r>
      <w:r w:rsidRPr="0088556D">
        <w:rPr>
          <w:lang w:val="en-GB"/>
        </w:rPr>
        <w:t>/snowmelt was trac</w:t>
      </w:r>
      <w:r w:rsidR="00455876">
        <w:rPr>
          <w:lang w:val="en-GB"/>
        </w:rPr>
        <w:t>k</w:t>
      </w:r>
      <w:r w:rsidRPr="0088556D">
        <w:rPr>
          <w:lang w:val="en-GB"/>
        </w:rPr>
        <w:t xml:space="preserve">ed in each </w:t>
      </w:r>
      <w:r w:rsidR="00437BE9">
        <w:rPr>
          <w:lang w:val="en-GB"/>
        </w:rPr>
        <w:t xml:space="preserve">tracer mass </w:t>
      </w:r>
      <w:r w:rsidRPr="0088556D">
        <w:rPr>
          <w:lang w:val="en-GB"/>
        </w:rPr>
        <w:t>output flux (</w:t>
      </w:r>
      <w:r w:rsidRPr="0088556D">
        <w:rPr>
          <w:i/>
          <w:lang w:val="en-GB"/>
        </w:rPr>
        <w:t>O</w:t>
      </w:r>
      <w:r w:rsidRPr="0088556D">
        <w:rPr>
          <w:i/>
          <w:vertAlign w:val="subscript"/>
          <w:lang w:val="en-GB"/>
        </w:rPr>
        <w:t>j</w:t>
      </w:r>
      <w:r w:rsidRPr="0088556D">
        <w:rPr>
          <w:lang w:val="en-GB"/>
        </w:rPr>
        <w:t>(</w:t>
      </w:r>
      <w:r w:rsidRPr="0088556D">
        <w:rPr>
          <w:i/>
          <w:lang w:val="en-GB"/>
        </w:rPr>
        <w:t>t</w:t>
      </w:r>
      <w:r w:rsidRPr="0088556D">
        <w:rPr>
          <w:lang w:val="en-GB"/>
        </w:rPr>
        <w:t xml:space="preserve">)). The median of the normalized outflow </w:t>
      </w:r>
      <w:r>
        <w:rPr>
          <w:lang w:val="en-GB"/>
        </w:rPr>
        <w:t>mass flux</w:t>
      </w:r>
      <w:r w:rsidRPr="0088556D">
        <w:rPr>
          <w:lang w:val="en-GB"/>
        </w:rPr>
        <w:t xml:space="preserve"> describes the time until half of the total tracer mass leaving the soil via the output flux was reached. The </w:t>
      </w:r>
      <w:r>
        <w:rPr>
          <w:lang w:val="en-GB"/>
        </w:rPr>
        <w:t xml:space="preserve">median </w:t>
      </w:r>
      <w:r w:rsidRPr="0088556D">
        <w:rPr>
          <w:lang w:val="en-GB"/>
        </w:rPr>
        <w:t xml:space="preserve">water ages in fluxes and storage </w:t>
      </w:r>
      <w:r w:rsidR="00437BE9">
        <w:rPr>
          <w:lang w:val="en-GB"/>
        </w:rPr>
        <w:t>(</w:t>
      </w:r>
      <w:r w:rsidR="00437BE9" w:rsidRPr="0088556D">
        <w:rPr>
          <w:lang w:val="en-GB"/>
        </w:rPr>
        <w:t>visualized as</w:t>
      </w:r>
      <w:r w:rsidR="00437BE9">
        <w:rPr>
          <w:lang w:val="en-GB"/>
        </w:rPr>
        <w:t xml:space="preserve"> the</w:t>
      </w:r>
      <w:r w:rsidR="00437BE9" w:rsidRPr="0088556D">
        <w:rPr>
          <w:lang w:val="en-GB"/>
        </w:rPr>
        <w:t xml:space="preserve"> grey </w:t>
      </w:r>
      <w:r w:rsidR="00437BE9">
        <w:rPr>
          <w:lang w:val="en-GB"/>
        </w:rPr>
        <w:t xml:space="preserve">line) </w:t>
      </w:r>
      <w:r>
        <w:rPr>
          <w:lang w:val="en-GB"/>
        </w:rPr>
        <w:t>were</w:t>
      </w:r>
      <w:r w:rsidRPr="0088556D">
        <w:rPr>
          <w:lang w:val="en-GB"/>
        </w:rPr>
        <w:t xml:space="preserve"> derived from the</w:t>
      </w:r>
      <w:r>
        <w:rPr>
          <w:lang w:val="en-GB"/>
        </w:rPr>
        <w:t xml:space="preserve"> age of the </w:t>
      </w:r>
      <w:r w:rsidR="00455876">
        <w:rPr>
          <w:lang w:val="en-GB"/>
        </w:rPr>
        <w:t>50</w:t>
      </w:r>
      <w:r w:rsidR="00455876" w:rsidRPr="00455876">
        <w:rPr>
          <w:vertAlign w:val="superscript"/>
          <w:lang w:val="en-GB"/>
        </w:rPr>
        <w:t>th</w:t>
      </w:r>
      <w:r w:rsidR="00455876">
        <w:rPr>
          <w:lang w:val="en-GB"/>
        </w:rPr>
        <w:t xml:space="preserve"> </w:t>
      </w:r>
      <w:r>
        <w:rPr>
          <w:lang w:val="en-GB"/>
        </w:rPr>
        <w:t xml:space="preserve">percentile </w:t>
      </w:r>
      <w:r w:rsidRPr="0088556D">
        <w:rPr>
          <w:lang w:val="en-GB"/>
        </w:rPr>
        <w:t xml:space="preserve">of </w:t>
      </w:r>
      <w:r>
        <w:rPr>
          <w:lang w:val="en-GB"/>
        </w:rPr>
        <w:t xml:space="preserve">the cumulative age distribution of </w:t>
      </w:r>
      <w:r w:rsidRPr="0088556D">
        <w:rPr>
          <w:lang w:val="en-GB"/>
        </w:rPr>
        <w:t xml:space="preserve">individual tracer inputs (e.g., </w:t>
      </w:r>
      <w:r w:rsidRPr="0088556D">
        <w:rPr>
          <w:i/>
          <w:lang w:val="en-GB"/>
        </w:rPr>
        <w:t>I</w:t>
      </w:r>
      <w:r w:rsidRPr="0088556D">
        <w:rPr>
          <w:i/>
          <w:vertAlign w:val="subscript"/>
          <w:lang w:val="en-GB"/>
        </w:rPr>
        <w:t>j</w:t>
      </w:r>
      <w:r w:rsidRPr="0088556D">
        <w:rPr>
          <w:lang w:val="en-GB"/>
        </w:rPr>
        <w:t xml:space="preserve"> to </w:t>
      </w:r>
      <w:r w:rsidRPr="0088556D">
        <w:rPr>
          <w:i/>
          <w:lang w:val="en-GB"/>
        </w:rPr>
        <w:t>I</w:t>
      </w:r>
      <w:r w:rsidRPr="0088556D">
        <w:rPr>
          <w:i/>
          <w:vertAlign w:val="subscript"/>
          <w:lang w:val="en-GB"/>
        </w:rPr>
        <w:t>j+4</w:t>
      </w:r>
      <w:r w:rsidRPr="0088556D">
        <w:rPr>
          <w:lang w:val="en-GB"/>
        </w:rPr>
        <w:t xml:space="preserve">) </w:t>
      </w:r>
      <w:r w:rsidR="00437BE9">
        <w:rPr>
          <w:lang w:val="en-GB"/>
        </w:rPr>
        <w:t>contributing varying volumes (</w:t>
      </w:r>
      <w:r w:rsidR="00437BE9">
        <w:rPr>
          <w:i/>
          <w:lang w:val="en-GB"/>
        </w:rPr>
        <w:t>V</w:t>
      </w:r>
      <w:r w:rsidR="00437BE9" w:rsidRPr="0088556D">
        <w:rPr>
          <w:i/>
          <w:vertAlign w:val="subscript"/>
          <w:lang w:val="en-GB"/>
        </w:rPr>
        <w:t>j</w:t>
      </w:r>
      <w:r w:rsidR="00437BE9" w:rsidRPr="0088556D">
        <w:rPr>
          <w:lang w:val="en-GB"/>
        </w:rPr>
        <w:t xml:space="preserve"> to </w:t>
      </w:r>
      <w:r w:rsidR="00437BE9">
        <w:rPr>
          <w:i/>
          <w:lang w:val="en-GB"/>
        </w:rPr>
        <w:t>V</w:t>
      </w:r>
      <w:r w:rsidR="00437BE9" w:rsidRPr="0088556D">
        <w:rPr>
          <w:i/>
          <w:vertAlign w:val="subscript"/>
          <w:lang w:val="en-GB"/>
        </w:rPr>
        <w:t>j+4</w:t>
      </w:r>
      <w:r w:rsidR="00437BE9">
        <w:rPr>
          <w:lang w:val="en-GB"/>
        </w:rPr>
        <w:t xml:space="preserve">) to </w:t>
      </w:r>
      <w:r w:rsidRPr="0088556D">
        <w:rPr>
          <w:lang w:val="en-GB"/>
        </w:rPr>
        <w:t xml:space="preserve">the </w:t>
      </w:r>
      <w:r>
        <w:rPr>
          <w:lang w:val="en-GB"/>
        </w:rPr>
        <w:t xml:space="preserve">considered </w:t>
      </w:r>
      <w:r w:rsidRPr="0088556D">
        <w:rPr>
          <w:lang w:val="en-GB"/>
        </w:rPr>
        <w:t>flux or storage</w:t>
      </w:r>
      <w:r w:rsidR="00437BE9">
        <w:rPr>
          <w:lang w:val="en-GB"/>
        </w:rPr>
        <w:t>, visualized with different blue tones</w:t>
      </w:r>
      <w:r w:rsidRPr="0088556D">
        <w:rPr>
          <w:lang w:val="en-GB"/>
        </w:rPr>
        <w:t>.</w:t>
      </w:r>
    </w:p>
    <w:p w14:paraId="7AB9D567" w14:textId="77777777" w:rsidR="00054FE1" w:rsidRPr="00B414AF" w:rsidRDefault="00054FE1" w:rsidP="00A92660">
      <w:pPr>
        <w:pStyle w:val="Heading1"/>
        <w:rPr>
          <w:szCs w:val="20"/>
        </w:rPr>
      </w:pPr>
      <w:r w:rsidRPr="00B414AF">
        <w:rPr>
          <w:szCs w:val="20"/>
        </w:rPr>
        <w:t xml:space="preserve">Results </w:t>
      </w:r>
    </w:p>
    <w:p w14:paraId="51A24292" w14:textId="7D2CA403" w:rsidR="00B15A6E" w:rsidRPr="00B414AF" w:rsidRDefault="00AB1EF2" w:rsidP="00B15A6E">
      <w:pPr>
        <w:pStyle w:val="Heading2"/>
        <w:rPr>
          <w:szCs w:val="20"/>
        </w:rPr>
      </w:pPr>
      <w:r w:rsidRPr="00B414AF">
        <w:rPr>
          <w:szCs w:val="20"/>
        </w:rPr>
        <w:t>T</w:t>
      </w:r>
      <w:r w:rsidR="00201064" w:rsidRPr="00B414AF">
        <w:rPr>
          <w:szCs w:val="20"/>
        </w:rPr>
        <w:t xml:space="preserve">ravel times (How long does it take for </w:t>
      </w:r>
      <w:r w:rsidRPr="00B414AF">
        <w:rPr>
          <w:szCs w:val="20"/>
        </w:rPr>
        <w:t>infiltrated</w:t>
      </w:r>
      <w:r w:rsidR="00201064" w:rsidRPr="00B414AF">
        <w:rPr>
          <w:szCs w:val="20"/>
        </w:rPr>
        <w:t xml:space="preserve"> water to leave the </w:t>
      </w:r>
      <w:r w:rsidR="00A55A0E">
        <w:rPr>
          <w:szCs w:val="20"/>
        </w:rPr>
        <w:t>soil again</w:t>
      </w:r>
      <w:r w:rsidR="00201064" w:rsidRPr="00B414AF">
        <w:rPr>
          <w:szCs w:val="20"/>
        </w:rPr>
        <w:t>?)</w:t>
      </w:r>
    </w:p>
    <w:p w14:paraId="496322CD" w14:textId="724BEF58" w:rsidR="007266A1" w:rsidRDefault="00201064" w:rsidP="007266A1">
      <w:pPr>
        <w:pStyle w:val="Heading3"/>
        <w:rPr>
          <w:szCs w:val="20"/>
        </w:rPr>
      </w:pPr>
      <w:r w:rsidRPr="00B414AF">
        <w:rPr>
          <w:szCs w:val="20"/>
        </w:rPr>
        <w:t xml:space="preserve">Travel times for </w:t>
      </w:r>
      <w:r w:rsidR="00896DC1" w:rsidRPr="00B414AF">
        <w:rPr>
          <w:szCs w:val="20"/>
        </w:rPr>
        <w:t>evaporation</w:t>
      </w:r>
      <w:r w:rsidRPr="00B414AF">
        <w:rPr>
          <w:szCs w:val="20"/>
        </w:rPr>
        <w:t xml:space="preserve"> flux</w:t>
      </w:r>
    </w:p>
    <w:p w14:paraId="01E777A0" w14:textId="4A0E40E5" w:rsidR="00AB1EF2" w:rsidRPr="00B414AF" w:rsidRDefault="003B2637" w:rsidP="003B2637">
      <w:pPr>
        <w:rPr>
          <w:szCs w:val="20"/>
          <w:lang w:val="en-GB" w:eastAsia="de-DE"/>
        </w:rPr>
      </w:pPr>
      <w:r>
        <w:rPr>
          <w:lang w:val="en-GB" w:eastAsia="de-DE"/>
        </w:rPr>
        <w:t xml:space="preserve">The median </w:t>
      </w:r>
      <w:r w:rsidR="00BB501F">
        <w:rPr>
          <w:lang w:val="en-GB" w:eastAsia="de-DE"/>
        </w:rPr>
        <w:t xml:space="preserve">estimated travel </w:t>
      </w:r>
      <w:r>
        <w:rPr>
          <w:lang w:val="en-GB" w:eastAsia="de-DE"/>
        </w:rPr>
        <w:t xml:space="preserve">time </w:t>
      </w:r>
      <w:r w:rsidR="00BB501F">
        <w:rPr>
          <w:lang w:val="en-GB" w:eastAsia="de-DE"/>
        </w:rPr>
        <w:t>for</w:t>
      </w:r>
      <w:r>
        <w:rPr>
          <w:lang w:val="en-GB" w:eastAsia="de-DE"/>
        </w:rPr>
        <w:t xml:space="preserve"> infiltrated water until it </w:t>
      </w:r>
      <w:r w:rsidR="00B041AC">
        <w:rPr>
          <w:lang w:val="en-GB" w:eastAsia="de-DE"/>
        </w:rPr>
        <w:t>was</w:t>
      </w:r>
      <w:r>
        <w:rPr>
          <w:lang w:val="en-GB" w:eastAsia="de-DE"/>
        </w:rPr>
        <w:t xml:space="preserve"> evaporated (</w:t>
      </w:r>
      <w:r w:rsidR="00591349" w:rsidRPr="00B414AF">
        <w:rPr>
          <w:szCs w:val="20"/>
          <w:lang w:val="en-GB" w:eastAsia="de-DE"/>
        </w:rPr>
        <w:t>M</w:t>
      </w:r>
      <w:r w:rsidR="00B43200">
        <w:rPr>
          <w:szCs w:val="20"/>
          <w:lang w:val="en-GB" w:eastAsia="de-DE"/>
        </w:rPr>
        <w:t>d</w:t>
      </w:r>
      <w:r w:rsidR="00591349" w:rsidRPr="00B414AF">
        <w:rPr>
          <w:szCs w:val="20"/>
          <w:lang w:val="en-GB" w:eastAsia="de-DE"/>
        </w:rPr>
        <w:t>TT</w:t>
      </w:r>
      <w:r w:rsidR="00591349" w:rsidRPr="00B414AF">
        <w:rPr>
          <w:szCs w:val="20"/>
          <w:vertAlign w:val="subscript"/>
          <w:lang w:val="en-GB" w:eastAsia="de-DE"/>
        </w:rPr>
        <w:t>E</w:t>
      </w:r>
      <w:r>
        <w:rPr>
          <w:szCs w:val="20"/>
          <w:lang w:val="en-GB" w:eastAsia="de-DE"/>
        </w:rPr>
        <w:t xml:space="preserve">) </w:t>
      </w:r>
      <w:r w:rsidR="00C47286" w:rsidRPr="00B414AF">
        <w:rPr>
          <w:szCs w:val="20"/>
          <w:lang w:val="en-GB" w:eastAsia="de-DE"/>
        </w:rPr>
        <w:t>varie</w:t>
      </w:r>
      <w:r>
        <w:rPr>
          <w:szCs w:val="20"/>
          <w:lang w:val="en-GB" w:eastAsia="de-DE"/>
        </w:rPr>
        <w:t>d</w:t>
      </w:r>
      <w:r w:rsidR="00C47286" w:rsidRPr="00B414AF">
        <w:rPr>
          <w:szCs w:val="20"/>
          <w:lang w:val="en-GB" w:eastAsia="de-DE"/>
        </w:rPr>
        <w:t xml:space="preserve"> </w:t>
      </w:r>
      <w:r w:rsidR="006B5CB5">
        <w:rPr>
          <w:szCs w:val="20"/>
          <w:lang w:val="en-GB" w:eastAsia="de-DE"/>
        </w:rPr>
        <w:t>usually</w:t>
      </w:r>
      <w:r w:rsidR="00C47286" w:rsidRPr="00B414AF">
        <w:rPr>
          <w:szCs w:val="20"/>
          <w:lang w:val="en-GB" w:eastAsia="de-DE"/>
        </w:rPr>
        <w:t xml:space="preserve"> between </w:t>
      </w:r>
      <w:r w:rsidR="00AB1EF2" w:rsidRPr="00B414AF">
        <w:rPr>
          <w:szCs w:val="20"/>
          <w:lang w:val="en-GB" w:eastAsia="de-DE"/>
        </w:rPr>
        <w:t>4 and 13</w:t>
      </w:r>
      <w:r w:rsidR="00C47286" w:rsidRPr="00B414AF">
        <w:rPr>
          <w:szCs w:val="20"/>
          <w:lang w:val="en-GB" w:eastAsia="de-DE"/>
        </w:rPr>
        <w:t xml:space="preserve"> days</w:t>
      </w:r>
      <w:r w:rsidR="00AB1EF2" w:rsidRPr="00B414AF">
        <w:rPr>
          <w:szCs w:val="20"/>
          <w:lang w:val="en-GB" w:eastAsia="de-DE"/>
        </w:rPr>
        <w:t xml:space="preserve">, but </w:t>
      </w:r>
      <w:r>
        <w:rPr>
          <w:szCs w:val="20"/>
          <w:lang w:val="en-GB" w:eastAsia="de-DE"/>
        </w:rPr>
        <w:t>was</w:t>
      </w:r>
      <w:r w:rsidR="00AB1EF2" w:rsidRPr="00B414AF">
        <w:rPr>
          <w:szCs w:val="20"/>
          <w:lang w:val="en-GB" w:eastAsia="de-DE"/>
        </w:rPr>
        <w:t xml:space="preserve"> </w:t>
      </w:r>
      <w:r>
        <w:rPr>
          <w:szCs w:val="20"/>
          <w:lang w:val="en-GB" w:eastAsia="de-DE"/>
        </w:rPr>
        <w:t xml:space="preserve">occasionally </w:t>
      </w:r>
      <w:r w:rsidR="00AB1EF2" w:rsidRPr="00B414AF">
        <w:rPr>
          <w:szCs w:val="20"/>
          <w:lang w:val="en-GB" w:eastAsia="de-DE"/>
        </w:rPr>
        <w:t xml:space="preserve">older than 60 days during late autumn and winter </w:t>
      </w:r>
      <w:r w:rsidR="00ED7F4B">
        <w:rPr>
          <w:szCs w:val="20"/>
          <w:lang w:val="en-GB" w:eastAsia="de-DE"/>
        </w:rPr>
        <w:t xml:space="preserve">at the Krycklan site </w:t>
      </w:r>
      <w:r w:rsidR="005C336E">
        <w:rPr>
          <w:szCs w:val="20"/>
          <w:lang w:val="en-GB" w:eastAsia="de-DE"/>
        </w:rPr>
        <w:t>(</w:t>
      </w:r>
      <w:r w:rsidR="005C336E">
        <w:rPr>
          <w:szCs w:val="20"/>
          <w:lang w:val="en-GB" w:eastAsia="de-DE"/>
        </w:rPr>
        <w:fldChar w:fldCharType="begin"/>
      </w:r>
      <w:r w:rsidR="005C336E">
        <w:rPr>
          <w:szCs w:val="20"/>
          <w:lang w:val="en-GB" w:eastAsia="de-DE"/>
        </w:rPr>
        <w:instrText xml:space="preserve"> REF _Ref503890848 \h </w:instrText>
      </w:r>
      <w:r w:rsidR="005C336E">
        <w:rPr>
          <w:szCs w:val="20"/>
          <w:lang w:val="en-GB" w:eastAsia="de-DE"/>
        </w:rPr>
      </w:r>
      <w:r w:rsidR="005C336E">
        <w:rPr>
          <w:szCs w:val="20"/>
          <w:lang w:val="en-GB" w:eastAsia="de-DE"/>
        </w:rPr>
        <w:fldChar w:fldCharType="separate"/>
      </w:r>
      <w:r w:rsidR="00FD7D44" w:rsidRPr="0088556D">
        <w:rPr>
          <w:lang w:val="en-GB"/>
        </w:rPr>
        <w:t xml:space="preserve">Figure </w:t>
      </w:r>
      <w:r w:rsidR="00FD7D44">
        <w:rPr>
          <w:noProof/>
          <w:lang w:val="en-GB"/>
        </w:rPr>
        <w:t>2</w:t>
      </w:r>
      <w:r w:rsidR="005C336E">
        <w:rPr>
          <w:szCs w:val="20"/>
          <w:lang w:val="en-GB" w:eastAsia="de-DE"/>
        </w:rPr>
        <w:fldChar w:fldCharType="end"/>
      </w:r>
      <w:r w:rsidR="005C336E">
        <w:rPr>
          <w:szCs w:val="20"/>
          <w:lang w:val="en-GB" w:eastAsia="de-DE"/>
        </w:rPr>
        <w:t>a)</w:t>
      </w:r>
      <w:r>
        <w:rPr>
          <w:szCs w:val="20"/>
          <w:lang w:val="en-GB" w:eastAsia="de-DE"/>
        </w:rPr>
        <w:t>. In these cases,</w:t>
      </w:r>
      <w:r w:rsidR="00AB1EF2" w:rsidRPr="00B414AF">
        <w:rPr>
          <w:szCs w:val="20"/>
          <w:lang w:val="en-GB" w:eastAsia="de-DE"/>
        </w:rPr>
        <w:t xml:space="preserve"> the fast flow domain </w:t>
      </w:r>
      <w:r w:rsidR="00455876">
        <w:rPr>
          <w:szCs w:val="20"/>
          <w:lang w:val="en-GB" w:eastAsia="de-DE"/>
        </w:rPr>
        <w:t>emptied</w:t>
      </w:r>
      <w:r w:rsidR="00AE5245" w:rsidRPr="00B414AF">
        <w:rPr>
          <w:szCs w:val="20"/>
          <w:lang w:val="en-GB" w:eastAsia="de-DE"/>
        </w:rPr>
        <w:t xml:space="preserve"> </w:t>
      </w:r>
      <w:r>
        <w:rPr>
          <w:szCs w:val="20"/>
          <w:lang w:val="en-GB" w:eastAsia="de-DE"/>
        </w:rPr>
        <w:t>and relatively old water from the slow flow domain evaporated</w:t>
      </w:r>
      <w:r w:rsidR="00AE5245" w:rsidRPr="00B414AF">
        <w:rPr>
          <w:szCs w:val="20"/>
          <w:lang w:val="en-GB" w:eastAsia="de-DE"/>
        </w:rPr>
        <w:t>.</w:t>
      </w:r>
      <w:r>
        <w:rPr>
          <w:szCs w:val="20"/>
          <w:lang w:val="en-GB" w:eastAsia="de-DE"/>
        </w:rPr>
        <w:t xml:space="preserve"> </w:t>
      </w:r>
      <w:r w:rsidR="00CE0D62" w:rsidRPr="00B414AF">
        <w:rPr>
          <w:szCs w:val="20"/>
          <w:lang w:val="en-GB" w:eastAsia="de-DE"/>
        </w:rPr>
        <w:t>M</w:t>
      </w:r>
      <w:r w:rsidR="00B43200">
        <w:rPr>
          <w:szCs w:val="20"/>
          <w:lang w:val="en-GB" w:eastAsia="de-DE"/>
        </w:rPr>
        <w:t>d</w:t>
      </w:r>
      <w:r w:rsidR="00CE0D62" w:rsidRPr="00B414AF">
        <w:rPr>
          <w:szCs w:val="20"/>
          <w:lang w:val="en-GB" w:eastAsia="de-DE"/>
        </w:rPr>
        <w:t>TT</w:t>
      </w:r>
      <w:r w:rsidR="00CE0D62" w:rsidRPr="00B414AF">
        <w:rPr>
          <w:szCs w:val="20"/>
          <w:vertAlign w:val="subscript"/>
          <w:lang w:val="en-GB" w:eastAsia="de-DE"/>
        </w:rPr>
        <w:t>E</w:t>
      </w:r>
      <w:r w:rsidR="00CE0D62" w:rsidRPr="00B414AF">
        <w:rPr>
          <w:szCs w:val="20"/>
          <w:lang w:val="en-GB" w:eastAsia="de-DE"/>
        </w:rPr>
        <w:t xml:space="preserve"> tend</w:t>
      </w:r>
      <w:r>
        <w:rPr>
          <w:szCs w:val="20"/>
          <w:lang w:val="en-GB" w:eastAsia="de-DE"/>
        </w:rPr>
        <w:t>ed</w:t>
      </w:r>
      <w:r w:rsidR="00CE0D62" w:rsidRPr="00B414AF">
        <w:rPr>
          <w:szCs w:val="20"/>
          <w:lang w:val="en-GB" w:eastAsia="de-DE"/>
        </w:rPr>
        <w:t xml:space="preserve"> to be </w:t>
      </w:r>
      <w:r w:rsidR="00BB501F">
        <w:rPr>
          <w:szCs w:val="20"/>
          <w:lang w:val="en-GB" w:eastAsia="de-DE"/>
        </w:rPr>
        <w:t>greater</w:t>
      </w:r>
      <w:r w:rsidR="00CE0D62" w:rsidRPr="00B414AF">
        <w:rPr>
          <w:szCs w:val="20"/>
          <w:lang w:val="en-GB" w:eastAsia="de-DE"/>
        </w:rPr>
        <w:t xml:space="preserve"> </w:t>
      </w:r>
      <w:r>
        <w:rPr>
          <w:szCs w:val="20"/>
          <w:lang w:val="en-GB" w:eastAsia="de-DE"/>
        </w:rPr>
        <w:t>when water infiltrated during</w:t>
      </w:r>
      <w:r w:rsidR="00CE0D62" w:rsidRPr="00B414AF">
        <w:rPr>
          <w:szCs w:val="20"/>
          <w:lang w:val="en-GB" w:eastAsia="de-DE"/>
        </w:rPr>
        <w:t xml:space="preserve"> periods of </w:t>
      </w:r>
      <w:r w:rsidR="00B041AC">
        <w:rPr>
          <w:szCs w:val="20"/>
          <w:lang w:val="en-GB" w:eastAsia="de-DE"/>
        </w:rPr>
        <w:t>limited</w:t>
      </w:r>
      <w:r w:rsidR="00CE0D62" w:rsidRPr="00B414AF">
        <w:rPr>
          <w:szCs w:val="20"/>
          <w:lang w:val="en-GB" w:eastAsia="de-DE"/>
        </w:rPr>
        <w:t xml:space="preserve"> </w:t>
      </w:r>
      <w:r w:rsidR="00FB10A3">
        <w:rPr>
          <w:szCs w:val="20"/>
          <w:lang w:val="en-GB" w:eastAsia="de-DE"/>
        </w:rPr>
        <w:t>E</w:t>
      </w:r>
      <w:r w:rsidR="00AE5245" w:rsidRPr="00B414AF">
        <w:rPr>
          <w:szCs w:val="20"/>
          <w:lang w:val="en-GB" w:eastAsia="de-DE"/>
        </w:rPr>
        <w:t xml:space="preserve"> and infiltration.</w:t>
      </w:r>
      <w:r>
        <w:rPr>
          <w:szCs w:val="20"/>
          <w:lang w:val="en-GB" w:eastAsia="de-DE"/>
        </w:rPr>
        <w:t xml:space="preserve"> </w:t>
      </w:r>
      <w:r w:rsidR="00AB1EF2" w:rsidRPr="00B414AF">
        <w:rPr>
          <w:szCs w:val="20"/>
          <w:lang w:val="en-GB" w:eastAsia="de-DE"/>
        </w:rPr>
        <w:t>M</w:t>
      </w:r>
      <w:r w:rsidR="00B43200">
        <w:rPr>
          <w:szCs w:val="20"/>
          <w:lang w:val="en-GB" w:eastAsia="de-DE"/>
        </w:rPr>
        <w:t>d</w:t>
      </w:r>
      <w:r w:rsidR="00AB1EF2" w:rsidRPr="00B414AF">
        <w:rPr>
          <w:szCs w:val="20"/>
          <w:lang w:val="en-GB" w:eastAsia="de-DE"/>
        </w:rPr>
        <w:t>TT</w:t>
      </w:r>
      <w:r w:rsidR="00AB1EF2" w:rsidRPr="00B414AF">
        <w:rPr>
          <w:szCs w:val="20"/>
          <w:vertAlign w:val="subscript"/>
          <w:lang w:val="en-GB" w:eastAsia="de-DE"/>
        </w:rPr>
        <w:t>E</w:t>
      </w:r>
      <w:r w:rsidR="00AB1EF2" w:rsidRPr="006B5CB5">
        <w:rPr>
          <w:szCs w:val="20"/>
          <w:lang w:val="en-GB" w:eastAsia="de-DE"/>
        </w:rPr>
        <w:t xml:space="preserve"> </w:t>
      </w:r>
      <w:r w:rsidR="006B5CB5" w:rsidRPr="006B5CB5">
        <w:rPr>
          <w:szCs w:val="20"/>
          <w:lang w:val="en-GB" w:eastAsia="de-DE"/>
        </w:rPr>
        <w:t>values</w:t>
      </w:r>
      <w:r w:rsidR="006B5CB5">
        <w:rPr>
          <w:szCs w:val="20"/>
          <w:lang w:val="en-GB" w:eastAsia="de-DE"/>
        </w:rPr>
        <w:t xml:space="preserve"> </w:t>
      </w:r>
      <w:r>
        <w:rPr>
          <w:szCs w:val="20"/>
          <w:lang w:val="en-GB" w:eastAsia="de-DE"/>
        </w:rPr>
        <w:t>w</w:t>
      </w:r>
      <w:r w:rsidR="006B5CB5">
        <w:rPr>
          <w:szCs w:val="20"/>
          <w:lang w:val="en-GB" w:eastAsia="de-DE"/>
        </w:rPr>
        <w:t>ere</w:t>
      </w:r>
      <w:r w:rsidR="00AB1EF2" w:rsidRPr="00B414AF">
        <w:rPr>
          <w:szCs w:val="20"/>
          <w:lang w:val="en-GB" w:eastAsia="de-DE"/>
        </w:rPr>
        <w:t xml:space="preserve"> similar across the sites</w:t>
      </w:r>
      <w:r w:rsidR="00E92B70" w:rsidRPr="00B414AF">
        <w:rPr>
          <w:szCs w:val="20"/>
          <w:lang w:val="en-GB" w:eastAsia="de-DE"/>
        </w:rPr>
        <w:t xml:space="preserve"> (see distribution plots in </w:t>
      </w:r>
      <w:r w:rsidR="00E92B70" w:rsidRPr="00B414AF">
        <w:rPr>
          <w:szCs w:val="20"/>
          <w:lang w:val="en-GB" w:eastAsia="de-DE"/>
        </w:rPr>
        <w:fldChar w:fldCharType="begin"/>
      </w:r>
      <w:r w:rsidR="00E92B70" w:rsidRPr="00B414AF">
        <w:rPr>
          <w:szCs w:val="20"/>
          <w:lang w:val="en-GB" w:eastAsia="de-DE"/>
        </w:rPr>
        <w:instrText xml:space="preserve"> REF _Ref503890848 \h </w:instrText>
      </w:r>
      <w:r w:rsidR="00B414AF">
        <w:rPr>
          <w:szCs w:val="20"/>
          <w:lang w:val="en-GB" w:eastAsia="de-DE"/>
        </w:rPr>
        <w:instrText xml:space="preserve"> \* MERGEFORMAT </w:instrText>
      </w:r>
      <w:r w:rsidR="00E92B70" w:rsidRPr="00B414AF">
        <w:rPr>
          <w:szCs w:val="20"/>
          <w:lang w:val="en-GB" w:eastAsia="de-DE"/>
        </w:rPr>
      </w:r>
      <w:r w:rsidR="00E92B70"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2</w:t>
      </w:r>
      <w:r w:rsidR="00E92B70" w:rsidRPr="00B414AF">
        <w:rPr>
          <w:szCs w:val="20"/>
          <w:lang w:val="en-GB" w:eastAsia="de-DE"/>
        </w:rPr>
        <w:fldChar w:fldCharType="end"/>
      </w:r>
      <w:r w:rsidR="00E92B70" w:rsidRPr="00B414AF">
        <w:rPr>
          <w:szCs w:val="20"/>
          <w:lang w:val="en-GB" w:eastAsia="de-DE"/>
        </w:rPr>
        <w:t>a)</w:t>
      </w:r>
      <w:r w:rsidR="00AB1EF2" w:rsidRPr="00B414AF">
        <w:rPr>
          <w:szCs w:val="20"/>
          <w:lang w:val="en-GB" w:eastAsia="de-DE"/>
        </w:rPr>
        <w:t xml:space="preserve">, </w:t>
      </w:r>
      <w:r w:rsidR="006B5CB5">
        <w:rPr>
          <w:szCs w:val="20"/>
          <w:lang w:val="en-GB" w:eastAsia="de-DE"/>
        </w:rPr>
        <w:t xml:space="preserve">and there were no significant differences between </w:t>
      </w:r>
      <w:r w:rsidR="00ED7F4B">
        <w:rPr>
          <w:szCs w:val="20"/>
          <w:lang w:val="en-GB" w:eastAsia="de-DE"/>
        </w:rPr>
        <w:t>the sites in Bruntland Burn</w:t>
      </w:r>
      <w:r w:rsidR="006B5CB5">
        <w:rPr>
          <w:szCs w:val="20"/>
          <w:lang w:val="en-GB" w:eastAsia="de-DE"/>
        </w:rPr>
        <w:t xml:space="preserve"> and </w:t>
      </w:r>
      <w:r w:rsidR="00ED7F4B">
        <w:rPr>
          <w:szCs w:val="20"/>
          <w:lang w:val="en-GB" w:eastAsia="de-DE"/>
        </w:rPr>
        <w:t xml:space="preserve">as well as </w:t>
      </w:r>
      <w:r w:rsidR="002C3167">
        <w:rPr>
          <w:szCs w:val="20"/>
          <w:lang w:val="en-GB" w:eastAsia="de-DE"/>
        </w:rPr>
        <w:t xml:space="preserve">between </w:t>
      </w:r>
      <w:r w:rsidR="00ED7F4B">
        <w:rPr>
          <w:szCs w:val="20"/>
          <w:lang w:val="en-GB" w:eastAsia="de-DE"/>
        </w:rPr>
        <w:t>the forested site in Bruntland Burn</w:t>
      </w:r>
      <w:r w:rsidR="006B5CB5">
        <w:rPr>
          <w:szCs w:val="20"/>
          <w:lang w:val="en-GB" w:eastAsia="de-DE"/>
        </w:rPr>
        <w:t xml:space="preserve"> and </w:t>
      </w:r>
      <w:r w:rsidR="00ED7F4B">
        <w:rPr>
          <w:szCs w:val="20"/>
          <w:lang w:val="en-GB" w:eastAsia="de-DE"/>
        </w:rPr>
        <w:t>Dorset</w:t>
      </w:r>
      <w:r w:rsidR="006B5CB5">
        <w:rPr>
          <w:szCs w:val="20"/>
          <w:lang w:val="en-GB" w:eastAsia="de-DE"/>
        </w:rPr>
        <w:t xml:space="preserve">. However, </w:t>
      </w:r>
      <w:r w:rsidR="004A3303">
        <w:rPr>
          <w:szCs w:val="20"/>
          <w:lang w:val="en-GB" w:eastAsia="de-DE"/>
        </w:rPr>
        <w:t xml:space="preserve">at </w:t>
      </w:r>
      <w:r w:rsidR="00ED7F4B">
        <w:rPr>
          <w:szCs w:val="20"/>
          <w:lang w:val="en-GB" w:eastAsia="de-DE"/>
        </w:rPr>
        <w:t>Krycklan</w:t>
      </w:r>
      <w:r w:rsidR="00AB1EF2" w:rsidRPr="00B414AF">
        <w:rPr>
          <w:szCs w:val="20"/>
          <w:lang w:val="en-GB" w:eastAsia="de-DE"/>
        </w:rPr>
        <w:t xml:space="preserve">, where travel times </w:t>
      </w:r>
      <w:r w:rsidR="002C3167">
        <w:rPr>
          <w:szCs w:val="20"/>
          <w:lang w:val="en-GB" w:eastAsia="de-DE"/>
        </w:rPr>
        <w:t xml:space="preserve">of </w:t>
      </w:r>
      <w:r w:rsidR="00AB1EF2" w:rsidRPr="00B414AF">
        <w:rPr>
          <w:szCs w:val="20"/>
          <w:lang w:val="en-GB" w:eastAsia="de-DE"/>
        </w:rPr>
        <w:t xml:space="preserve">&gt; 100 days </w:t>
      </w:r>
      <w:r w:rsidR="005C336E" w:rsidRPr="00B414AF">
        <w:rPr>
          <w:szCs w:val="20"/>
          <w:lang w:val="en-GB" w:eastAsia="de-DE"/>
        </w:rPr>
        <w:t>occur</w:t>
      </w:r>
      <w:r w:rsidR="005C336E">
        <w:rPr>
          <w:szCs w:val="20"/>
          <w:lang w:val="en-GB" w:eastAsia="de-DE"/>
        </w:rPr>
        <w:t>red</w:t>
      </w:r>
      <w:r w:rsidR="00AB1EF2" w:rsidRPr="00B414AF">
        <w:rPr>
          <w:szCs w:val="20"/>
          <w:lang w:val="en-GB" w:eastAsia="de-DE"/>
        </w:rPr>
        <w:t xml:space="preserve"> </w:t>
      </w:r>
      <w:r w:rsidR="00E92B70" w:rsidRPr="00B414AF">
        <w:rPr>
          <w:szCs w:val="20"/>
          <w:lang w:val="en-GB" w:eastAsia="de-DE"/>
        </w:rPr>
        <w:t xml:space="preserve">when the fast flow domain </w:t>
      </w:r>
      <w:r w:rsidR="00455876">
        <w:rPr>
          <w:szCs w:val="20"/>
          <w:lang w:val="en-GB" w:eastAsia="de-DE"/>
        </w:rPr>
        <w:t>emptied</w:t>
      </w:r>
      <w:r w:rsidR="006B5CB5">
        <w:rPr>
          <w:szCs w:val="20"/>
          <w:lang w:val="en-GB" w:eastAsia="de-DE"/>
        </w:rPr>
        <w:t xml:space="preserve">, </w:t>
      </w:r>
      <w:r w:rsidR="00B041AC">
        <w:rPr>
          <w:szCs w:val="20"/>
          <w:lang w:val="en-GB" w:eastAsia="de-DE"/>
        </w:rPr>
        <w:t xml:space="preserve">the </w:t>
      </w:r>
      <w:r w:rsidR="004A3303" w:rsidRPr="00B414AF">
        <w:rPr>
          <w:szCs w:val="20"/>
          <w:lang w:val="en-GB" w:eastAsia="de-DE"/>
        </w:rPr>
        <w:t>M</w:t>
      </w:r>
      <w:r w:rsidR="00B43200">
        <w:rPr>
          <w:szCs w:val="20"/>
          <w:lang w:val="en-GB" w:eastAsia="de-DE"/>
        </w:rPr>
        <w:t>d</w:t>
      </w:r>
      <w:r w:rsidR="004A3303" w:rsidRPr="00B414AF">
        <w:rPr>
          <w:szCs w:val="20"/>
          <w:lang w:val="en-GB" w:eastAsia="de-DE"/>
        </w:rPr>
        <w:t>TT</w:t>
      </w:r>
      <w:r w:rsidR="004A3303" w:rsidRPr="00B414AF">
        <w:rPr>
          <w:szCs w:val="20"/>
          <w:vertAlign w:val="subscript"/>
          <w:lang w:val="en-GB" w:eastAsia="de-DE"/>
        </w:rPr>
        <w:t>E</w:t>
      </w:r>
      <w:r w:rsidR="004A3303" w:rsidRPr="006B5CB5">
        <w:rPr>
          <w:szCs w:val="20"/>
          <w:lang w:val="en-GB" w:eastAsia="de-DE"/>
        </w:rPr>
        <w:t xml:space="preserve"> </w:t>
      </w:r>
      <w:r w:rsidR="00B041AC">
        <w:rPr>
          <w:szCs w:val="20"/>
          <w:lang w:val="en-GB" w:eastAsia="de-DE"/>
        </w:rPr>
        <w:t>was</w:t>
      </w:r>
      <w:r w:rsidR="006B5CB5">
        <w:rPr>
          <w:szCs w:val="20"/>
          <w:lang w:val="en-GB" w:eastAsia="de-DE"/>
        </w:rPr>
        <w:t xml:space="preserve"> significantly different to the other sites </w:t>
      </w:r>
      <w:r w:rsidR="00956357">
        <w:rPr>
          <w:szCs w:val="20"/>
          <w:lang w:val="en-GB" w:eastAsia="de-DE"/>
        </w:rPr>
        <w:t>(</w:t>
      </w:r>
      <w:r w:rsidR="00956357">
        <w:rPr>
          <w:szCs w:val="20"/>
          <w:lang w:val="en-GB" w:eastAsia="de-DE"/>
        </w:rPr>
        <w:fldChar w:fldCharType="begin"/>
      </w:r>
      <w:r w:rsidR="00956357">
        <w:rPr>
          <w:szCs w:val="20"/>
          <w:lang w:val="en-GB" w:eastAsia="de-DE"/>
        </w:rPr>
        <w:instrText xml:space="preserve"> REF _Ref509323642 \h </w:instrText>
      </w:r>
      <w:r w:rsidR="00956357">
        <w:rPr>
          <w:szCs w:val="20"/>
          <w:lang w:val="en-GB" w:eastAsia="de-DE"/>
        </w:rPr>
      </w:r>
      <w:r w:rsidR="00956357">
        <w:rPr>
          <w:szCs w:val="20"/>
          <w:lang w:val="en-GB" w:eastAsia="de-DE"/>
        </w:rPr>
        <w:fldChar w:fldCharType="separate"/>
      </w:r>
      <w:r w:rsidR="00016A38">
        <w:t xml:space="preserve">Table </w:t>
      </w:r>
      <w:r w:rsidR="00016A38">
        <w:rPr>
          <w:noProof/>
        </w:rPr>
        <w:t>2</w:t>
      </w:r>
      <w:r w:rsidR="00956357">
        <w:rPr>
          <w:szCs w:val="20"/>
          <w:lang w:val="en-GB" w:eastAsia="de-DE"/>
        </w:rPr>
        <w:fldChar w:fldCharType="end"/>
      </w:r>
      <w:r w:rsidR="00956357">
        <w:rPr>
          <w:szCs w:val="20"/>
          <w:lang w:val="en-GB" w:eastAsia="de-DE"/>
        </w:rPr>
        <w:t>)</w:t>
      </w:r>
      <w:r w:rsidR="006B5CB5">
        <w:rPr>
          <w:szCs w:val="20"/>
          <w:lang w:val="en-GB" w:eastAsia="de-DE"/>
        </w:rPr>
        <w:t>.</w:t>
      </w:r>
    </w:p>
    <w:p w14:paraId="7888A8C1" w14:textId="1CA5EA41" w:rsidR="00B15A6E" w:rsidRDefault="00201064" w:rsidP="00B15A6E">
      <w:pPr>
        <w:pStyle w:val="Heading3"/>
        <w:rPr>
          <w:szCs w:val="20"/>
        </w:rPr>
      </w:pPr>
      <w:r w:rsidRPr="00B414AF">
        <w:rPr>
          <w:szCs w:val="20"/>
        </w:rPr>
        <w:t>Travel times for transpiration flux</w:t>
      </w:r>
    </w:p>
    <w:p w14:paraId="4B1FF624" w14:textId="279DFF95" w:rsidR="00E92B70" w:rsidRDefault="005C336E" w:rsidP="00D300B2">
      <w:pPr>
        <w:rPr>
          <w:szCs w:val="20"/>
          <w:lang w:val="en-GB" w:eastAsia="de-DE"/>
        </w:rPr>
      </w:pPr>
      <w:r>
        <w:rPr>
          <w:lang w:val="en-GB" w:eastAsia="de-DE"/>
        </w:rPr>
        <w:t>M</w:t>
      </w:r>
      <w:r w:rsidR="003B2637">
        <w:rPr>
          <w:lang w:val="en-GB" w:eastAsia="de-DE"/>
        </w:rPr>
        <w:t xml:space="preserve">edian </w:t>
      </w:r>
      <w:r w:rsidR="006C296E">
        <w:rPr>
          <w:lang w:val="en-GB" w:eastAsia="de-DE"/>
        </w:rPr>
        <w:t xml:space="preserve">travel </w:t>
      </w:r>
      <w:r w:rsidR="003B2637">
        <w:rPr>
          <w:lang w:val="en-GB" w:eastAsia="de-DE"/>
        </w:rPr>
        <w:t xml:space="preserve">time </w:t>
      </w:r>
      <w:r w:rsidR="006C296E">
        <w:rPr>
          <w:lang w:val="en-GB" w:eastAsia="de-DE"/>
        </w:rPr>
        <w:t xml:space="preserve">of </w:t>
      </w:r>
      <w:r w:rsidR="003B2637">
        <w:rPr>
          <w:lang w:val="en-GB" w:eastAsia="de-DE"/>
        </w:rPr>
        <w:t xml:space="preserve">infiltrated water </w:t>
      </w:r>
      <w:r w:rsidR="00B041AC">
        <w:rPr>
          <w:lang w:val="en-GB" w:eastAsia="de-DE"/>
        </w:rPr>
        <w:t>before</w:t>
      </w:r>
      <w:r w:rsidR="003B2637">
        <w:rPr>
          <w:lang w:val="en-GB" w:eastAsia="de-DE"/>
        </w:rPr>
        <w:t xml:space="preserve"> it was taken up by the roots (</w:t>
      </w:r>
      <w:r w:rsidR="00AE5245" w:rsidRPr="00B414AF">
        <w:rPr>
          <w:szCs w:val="20"/>
          <w:lang w:val="en-GB" w:eastAsia="de-DE"/>
        </w:rPr>
        <w:t>M</w:t>
      </w:r>
      <w:r w:rsidR="00B43200">
        <w:rPr>
          <w:szCs w:val="20"/>
          <w:lang w:val="en-GB" w:eastAsia="de-DE"/>
        </w:rPr>
        <w:t>d</w:t>
      </w:r>
      <w:r w:rsidR="00AE5245" w:rsidRPr="00B414AF">
        <w:rPr>
          <w:szCs w:val="20"/>
          <w:lang w:val="en-GB" w:eastAsia="de-DE"/>
        </w:rPr>
        <w:t>TT</w:t>
      </w:r>
      <w:r w:rsidR="00AE5245" w:rsidRPr="00B414AF">
        <w:rPr>
          <w:szCs w:val="20"/>
          <w:vertAlign w:val="subscript"/>
          <w:lang w:val="en-GB" w:eastAsia="de-DE"/>
        </w:rPr>
        <w:t>T</w:t>
      </w:r>
      <w:r w:rsidR="003B2637">
        <w:rPr>
          <w:szCs w:val="20"/>
          <w:lang w:val="en-GB" w:eastAsia="de-DE"/>
        </w:rPr>
        <w:t xml:space="preserve">) </w:t>
      </w:r>
      <w:r w:rsidR="00295252">
        <w:rPr>
          <w:szCs w:val="20"/>
          <w:lang w:val="en-GB" w:eastAsia="de-DE"/>
        </w:rPr>
        <w:t>was estimated to vary</w:t>
      </w:r>
      <w:r w:rsidR="00AE5245" w:rsidRPr="00B414AF">
        <w:rPr>
          <w:szCs w:val="20"/>
          <w:lang w:val="en-GB" w:eastAsia="de-DE"/>
        </w:rPr>
        <w:t xml:space="preserve"> between </w:t>
      </w:r>
      <w:r w:rsidR="00BB501F">
        <w:rPr>
          <w:szCs w:val="20"/>
          <w:lang w:val="en-GB" w:eastAsia="de-DE"/>
        </w:rPr>
        <w:t xml:space="preserve">a </w:t>
      </w:r>
      <w:r w:rsidR="00AE5245" w:rsidRPr="00B414AF">
        <w:rPr>
          <w:szCs w:val="20"/>
          <w:lang w:val="en-GB" w:eastAsia="de-DE"/>
        </w:rPr>
        <w:t xml:space="preserve">few days </w:t>
      </w:r>
      <w:r w:rsidR="003B2637">
        <w:rPr>
          <w:szCs w:val="20"/>
          <w:lang w:val="en-GB" w:eastAsia="de-DE"/>
        </w:rPr>
        <w:t xml:space="preserve">for waters infiltrated </w:t>
      </w:r>
      <w:r w:rsidR="00AE5245" w:rsidRPr="00B414AF">
        <w:rPr>
          <w:szCs w:val="20"/>
          <w:lang w:val="en-GB" w:eastAsia="de-DE"/>
        </w:rPr>
        <w:t xml:space="preserve">during the </w:t>
      </w:r>
      <w:r w:rsidR="003B2637">
        <w:rPr>
          <w:szCs w:val="20"/>
          <w:lang w:val="en-GB" w:eastAsia="de-DE"/>
        </w:rPr>
        <w:t>growing season</w:t>
      </w:r>
      <w:r w:rsidR="00AE5245" w:rsidRPr="00B414AF">
        <w:rPr>
          <w:szCs w:val="20"/>
          <w:lang w:val="en-GB" w:eastAsia="de-DE"/>
        </w:rPr>
        <w:t xml:space="preserve"> and up </w:t>
      </w:r>
      <w:r w:rsidR="00295252">
        <w:rPr>
          <w:szCs w:val="20"/>
          <w:lang w:val="en-GB" w:eastAsia="de-DE"/>
        </w:rPr>
        <w:t xml:space="preserve">to </w:t>
      </w:r>
      <w:r w:rsidR="00AE5245" w:rsidRPr="00B414AF">
        <w:rPr>
          <w:szCs w:val="20"/>
          <w:lang w:val="en-GB" w:eastAsia="de-DE"/>
        </w:rPr>
        <w:t xml:space="preserve">250 days </w:t>
      </w:r>
      <w:r w:rsidR="003B2637">
        <w:rPr>
          <w:szCs w:val="20"/>
          <w:lang w:val="en-GB" w:eastAsia="de-DE"/>
        </w:rPr>
        <w:t xml:space="preserve">when the water infiltrated </w:t>
      </w:r>
      <w:r w:rsidR="00AE5245" w:rsidRPr="00B414AF">
        <w:rPr>
          <w:szCs w:val="20"/>
          <w:lang w:val="en-GB" w:eastAsia="de-DE"/>
        </w:rPr>
        <w:t xml:space="preserve">just after the </w:t>
      </w:r>
      <w:r w:rsidR="003B2637">
        <w:rPr>
          <w:szCs w:val="20"/>
          <w:lang w:val="en-GB" w:eastAsia="de-DE"/>
        </w:rPr>
        <w:t>growing season</w:t>
      </w:r>
      <w:r w:rsidR="00AE5245" w:rsidRPr="00B414AF">
        <w:rPr>
          <w:szCs w:val="20"/>
          <w:lang w:val="en-GB" w:eastAsia="de-DE"/>
        </w:rPr>
        <w:t xml:space="preserve"> (</w:t>
      </w:r>
      <w:r w:rsidR="00AE5245" w:rsidRPr="00B414AF">
        <w:rPr>
          <w:szCs w:val="20"/>
          <w:lang w:val="en-GB" w:eastAsia="de-DE"/>
        </w:rPr>
        <w:fldChar w:fldCharType="begin"/>
      </w:r>
      <w:r w:rsidR="00AE5245" w:rsidRPr="00B414AF">
        <w:rPr>
          <w:szCs w:val="20"/>
          <w:lang w:val="en-GB" w:eastAsia="de-DE"/>
        </w:rPr>
        <w:instrText xml:space="preserve"> REF _Ref503890848 \h </w:instrText>
      </w:r>
      <w:r w:rsidR="00B414AF">
        <w:rPr>
          <w:szCs w:val="20"/>
          <w:lang w:val="en-GB" w:eastAsia="de-DE"/>
        </w:rPr>
        <w:instrText xml:space="preserve"> \* MERGEFORMAT </w:instrText>
      </w:r>
      <w:r w:rsidR="00AE5245" w:rsidRPr="00B414AF">
        <w:rPr>
          <w:szCs w:val="20"/>
          <w:lang w:val="en-GB" w:eastAsia="de-DE"/>
        </w:rPr>
      </w:r>
      <w:r w:rsidR="00AE5245"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2</w:t>
      </w:r>
      <w:r w:rsidR="00AE5245" w:rsidRPr="00B414AF">
        <w:rPr>
          <w:szCs w:val="20"/>
          <w:lang w:val="en-GB" w:eastAsia="de-DE"/>
        </w:rPr>
        <w:fldChar w:fldCharType="end"/>
      </w:r>
      <w:r w:rsidR="00AE5245" w:rsidRPr="00B414AF">
        <w:rPr>
          <w:szCs w:val="20"/>
          <w:lang w:val="en-GB" w:eastAsia="de-DE"/>
        </w:rPr>
        <w:t>b).</w:t>
      </w:r>
      <w:r w:rsidR="003B2637">
        <w:rPr>
          <w:szCs w:val="20"/>
          <w:lang w:val="en-GB" w:eastAsia="de-DE"/>
        </w:rPr>
        <w:t xml:space="preserve"> Thus, w</w:t>
      </w:r>
      <w:r w:rsidR="00AE5245" w:rsidRPr="00B414AF">
        <w:rPr>
          <w:szCs w:val="20"/>
          <w:lang w:val="en-GB" w:eastAsia="de-DE"/>
        </w:rPr>
        <w:t xml:space="preserve">ater </w:t>
      </w:r>
      <w:r w:rsidR="006C296E">
        <w:rPr>
          <w:szCs w:val="20"/>
          <w:lang w:val="en-GB" w:eastAsia="de-DE"/>
        </w:rPr>
        <w:t>introduced when the vegetation was active was</w:t>
      </w:r>
      <w:r w:rsidR="00AE5245" w:rsidRPr="00B414AF">
        <w:rPr>
          <w:szCs w:val="20"/>
          <w:lang w:val="en-GB" w:eastAsia="de-DE"/>
        </w:rPr>
        <w:t xml:space="preserve"> quickly taken up by the plants </w:t>
      </w:r>
      <w:r w:rsidR="006C296E">
        <w:rPr>
          <w:szCs w:val="20"/>
          <w:lang w:val="en-GB" w:eastAsia="de-DE"/>
        </w:rPr>
        <w:t>leading to low</w:t>
      </w:r>
      <w:r w:rsidR="00AE5245" w:rsidRPr="00B414AF">
        <w:rPr>
          <w:szCs w:val="20"/>
          <w:lang w:val="en-GB" w:eastAsia="de-DE"/>
        </w:rPr>
        <w:t xml:space="preserve"> M</w:t>
      </w:r>
      <w:r w:rsidR="00B43200">
        <w:rPr>
          <w:szCs w:val="20"/>
          <w:lang w:val="en-GB" w:eastAsia="de-DE"/>
        </w:rPr>
        <w:t>d</w:t>
      </w:r>
      <w:r w:rsidR="00AE5245" w:rsidRPr="00B414AF">
        <w:rPr>
          <w:szCs w:val="20"/>
          <w:lang w:val="en-GB" w:eastAsia="de-DE"/>
        </w:rPr>
        <w:t>TT</w:t>
      </w:r>
      <w:r w:rsidR="00AE5245" w:rsidRPr="00B414AF">
        <w:rPr>
          <w:szCs w:val="20"/>
          <w:vertAlign w:val="subscript"/>
          <w:lang w:val="en-GB" w:eastAsia="de-DE"/>
        </w:rPr>
        <w:t>T</w:t>
      </w:r>
      <w:r w:rsidR="006C296E">
        <w:rPr>
          <w:szCs w:val="20"/>
          <w:lang w:val="en-GB" w:eastAsia="de-DE"/>
        </w:rPr>
        <w:t>. However, when water infiltrated during the dormant season, this water aged in the rooting zone until it was transpired in the following spring</w:t>
      </w:r>
      <w:r w:rsidR="00BB501F">
        <w:rPr>
          <w:szCs w:val="20"/>
          <w:lang w:val="en-GB" w:eastAsia="de-DE"/>
        </w:rPr>
        <w:t>. This</w:t>
      </w:r>
      <w:r w:rsidR="006C296E">
        <w:rPr>
          <w:szCs w:val="20"/>
          <w:lang w:val="en-GB" w:eastAsia="de-DE"/>
        </w:rPr>
        <w:t xml:space="preserve"> result</w:t>
      </w:r>
      <w:r w:rsidR="00BB501F">
        <w:rPr>
          <w:szCs w:val="20"/>
          <w:lang w:val="en-GB" w:eastAsia="de-DE"/>
        </w:rPr>
        <w:t>ed</w:t>
      </w:r>
      <w:r w:rsidR="006C296E">
        <w:rPr>
          <w:szCs w:val="20"/>
          <w:lang w:val="en-GB" w:eastAsia="de-DE"/>
        </w:rPr>
        <w:t xml:space="preserve"> in</w:t>
      </w:r>
      <w:r w:rsidR="00BB501F">
        <w:rPr>
          <w:szCs w:val="20"/>
          <w:lang w:val="en-GB" w:eastAsia="de-DE"/>
        </w:rPr>
        <w:t xml:space="preserve"> a</w:t>
      </w:r>
      <w:r w:rsidR="006C296E">
        <w:rPr>
          <w:szCs w:val="20"/>
          <w:lang w:val="en-GB" w:eastAsia="de-DE"/>
        </w:rPr>
        <w:t xml:space="preserve"> </w:t>
      </w:r>
      <w:r w:rsidR="008B1F7D">
        <w:rPr>
          <w:szCs w:val="20"/>
          <w:lang w:val="en-GB" w:eastAsia="de-DE"/>
        </w:rPr>
        <w:t xml:space="preserve">generally </w:t>
      </w:r>
      <w:r w:rsidR="00967286">
        <w:rPr>
          <w:szCs w:val="20"/>
          <w:lang w:val="en-GB" w:eastAsia="de-DE"/>
        </w:rPr>
        <w:t>decreasing</w:t>
      </w:r>
      <w:r w:rsidR="008B1F7D">
        <w:rPr>
          <w:szCs w:val="20"/>
          <w:lang w:val="en-GB" w:eastAsia="de-DE"/>
        </w:rPr>
        <w:t xml:space="preserve"> trend of</w:t>
      </w:r>
      <w:r w:rsidR="006C296E">
        <w:rPr>
          <w:szCs w:val="20"/>
          <w:lang w:val="en-GB" w:eastAsia="de-DE"/>
        </w:rPr>
        <w:t xml:space="preserve"> </w:t>
      </w:r>
      <w:r w:rsidR="006C296E" w:rsidRPr="00B414AF">
        <w:rPr>
          <w:szCs w:val="20"/>
          <w:lang w:val="en-GB" w:eastAsia="de-DE"/>
        </w:rPr>
        <w:t>M</w:t>
      </w:r>
      <w:r w:rsidR="00B43200">
        <w:rPr>
          <w:szCs w:val="20"/>
          <w:lang w:val="en-GB" w:eastAsia="de-DE"/>
        </w:rPr>
        <w:t>d</w:t>
      </w:r>
      <w:r w:rsidR="006C296E" w:rsidRPr="00B414AF">
        <w:rPr>
          <w:szCs w:val="20"/>
          <w:lang w:val="en-GB" w:eastAsia="de-DE"/>
        </w:rPr>
        <w:t>TT</w:t>
      </w:r>
      <w:r w:rsidR="006C296E" w:rsidRPr="00B414AF">
        <w:rPr>
          <w:szCs w:val="20"/>
          <w:vertAlign w:val="subscript"/>
          <w:lang w:val="en-GB" w:eastAsia="de-DE"/>
        </w:rPr>
        <w:t>T</w:t>
      </w:r>
      <w:r w:rsidR="00967286">
        <w:rPr>
          <w:szCs w:val="20"/>
          <w:lang w:val="en-GB" w:eastAsia="de-DE"/>
        </w:rPr>
        <w:t xml:space="preserve"> towards the onset of the growing season.</w:t>
      </w:r>
      <w:r w:rsidR="006C296E">
        <w:rPr>
          <w:szCs w:val="20"/>
          <w:lang w:val="en-GB" w:eastAsia="de-DE"/>
        </w:rPr>
        <w:t xml:space="preserve"> </w:t>
      </w:r>
      <w:r w:rsidR="008B1F7D" w:rsidRPr="00D300B2">
        <w:rPr>
          <w:szCs w:val="20"/>
          <w:lang w:val="en-GB" w:eastAsia="de-DE"/>
        </w:rPr>
        <w:t>M</w:t>
      </w:r>
      <w:r w:rsidR="00B43200">
        <w:rPr>
          <w:szCs w:val="20"/>
          <w:lang w:val="en-GB" w:eastAsia="de-DE"/>
        </w:rPr>
        <w:t>d</w:t>
      </w:r>
      <w:r w:rsidR="008B1F7D" w:rsidRPr="00D300B2">
        <w:rPr>
          <w:szCs w:val="20"/>
          <w:lang w:val="en-GB" w:eastAsia="de-DE"/>
        </w:rPr>
        <w:t>TT</w:t>
      </w:r>
      <w:r w:rsidR="008B1F7D" w:rsidRPr="00D300B2">
        <w:rPr>
          <w:szCs w:val="20"/>
          <w:vertAlign w:val="subscript"/>
          <w:lang w:val="en-GB" w:eastAsia="de-DE"/>
        </w:rPr>
        <w:t>T</w:t>
      </w:r>
      <w:r w:rsidR="008B1F7D" w:rsidRPr="00D300B2">
        <w:rPr>
          <w:szCs w:val="20"/>
          <w:lang w:val="en-GB" w:eastAsia="de-DE"/>
        </w:rPr>
        <w:t xml:space="preserve"> dynamics </w:t>
      </w:r>
      <w:r w:rsidR="008B1F7D">
        <w:rPr>
          <w:szCs w:val="20"/>
          <w:lang w:val="en-GB" w:eastAsia="de-DE"/>
        </w:rPr>
        <w:t>were</w:t>
      </w:r>
      <w:r w:rsidR="008B1F7D" w:rsidRPr="00D300B2">
        <w:rPr>
          <w:szCs w:val="20"/>
          <w:lang w:val="en-GB" w:eastAsia="de-DE"/>
        </w:rPr>
        <w:t xml:space="preserve"> similar across the four sites, due to similar seasonal climatic </w:t>
      </w:r>
      <w:r w:rsidR="008B1F7D" w:rsidRPr="00D300B2">
        <w:rPr>
          <w:szCs w:val="20"/>
          <w:lang w:val="en-GB" w:eastAsia="de-DE"/>
        </w:rPr>
        <w:lastRenderedPageBreak/>
        <w:t>conditions</w:t>
      </w:r>
      <w:r w:rsidR="008B1F7D">
        <w:rPr>
          <w:szCs w:val="20"/>
          <w:lang w:val="en-GB" w:eastAsia="de-DE"/>
        </w:rPr>
        <w:t xml:space="preserve"> and growing season length. However, </w:t>
      </w:r>
      <w:r w:rsidR="001F3B93">
        <w:rPr>
          <w:szCs w:val="20"/>
          <w:lang w:val="en-GB" w:eastAsia="de-DE"/>
        </w:rPr>
        <w:t>shallower</w:t>
      </w:r>
      <w:r w:rsidR="008B1F7D">
        <w:rPr>
          <w:szCs w:val="20"/>
          <w:lang w:val="en-GB" w:eastAsia="de-DE"/>
        </w:rPr>
        <w:t xml:space="preserve"> rooting depths for the heather site</w:t>
      </w:r>
      <w:r w:rsidR="001F3B93">
        <w:rPr>
          <w:szCs w:val="20"/>
          <w:lang w:val="en-GB" w:eastAsia="de-DE"/>
        </w:rPr>
        <w:t xml:space="preserve"> </w:t>
      </w:r>
      <w:r w:rsidR="008B1F7D">
        <w:rPr>
          <w:szCs w:val="20"/>
          <w:lang w:val="en-GB" w:eastAsia="de-DE"/>
        </w:rPr>
        <w:t xml:space="preserve">limited the water uptake to waters of relatively </w:t>
      </w:r>
      <w:r w:rsidR="00BB501F">
        <w:rPr>
          <w:szCs w:val="20"/>
          <w:lang w:val="en-GB" w:eastAsia="de-DE"/>
        </w:rPr>
        <w:t>shorter</w:t>
      </w:r>
      <w:r w:rsidR="008B1F7D">
        <w:rPr>
          <w:szCs w:val="20"/>
          <w:lang w:val="en-GB" w:eastAsia="de-DE"/>
        </w:rPr>
        <w:t xml:space="preserve"> travel times as the shrubs did not have access to water in deeper soils </w:t>
      </w:r>
      <w:r w:rsidR="00BB501F">
        <w:rPr>
          <w:szCs w:val="20"/>
          <w:lang w:val="en-GB" w:eastAsia="de-DE"/>
        </w:rPr>
        <w:t>with</w:t>
      </w:r>
      <w:r w:rsidR="008B1F7D">
        <w:rPr>
          <w:szCs w:val="20"/>
          <w:lang w:val="en-GB" w:eastAsia="de-DE"/>
        </w:rPr>
        <w:t xml:space="preserve"> longer travel times (red triangles in </w:t>
      </w:r>
      <w:r w:rsidR="008B1F7D">
        <w:rPr>
          <w:szCs w:val="20"/>
          <w:lang w:val="en-GB" w:eastAsia="de-DE"/>
        </w:rPr>
        <w:fldChar w:fldCharType="begin"/>
      </w:r>
      <w:r w:rsidR="008B1F7D">
        <w:rPr>
          <w:szCs w:val="20"/>
          <w:lang w:val="en-GB" w:eastAsia="de-DE"/>
        </w:rPr>
        <w:instrText xml:space="preserve"> REF _Ref503890848 \h </w:instrText>
      </w:r>
      <w:r w:rsidR="008B1F7D">
        <w:rPr>
          <w:szCs w:val="20"/>
          <w:lang w:val="en-GB" w:eastAsia="de-DE"/>
        </w:rPr>
      </w:r>
      <w:r w:rsidR="008B1F7D">
        <w:rPr>
          <w:szCs w:val="20"/>
          <w:lang w:val="en-GB" w:eastAsia="de-DE"/>
        </w:rPr>
        <w:fldChar w:fldCharType="separate"/>
      </w:r>
      <w:r w:rsidR="00FD7D44" w:rsidRPr="0088556D">
        <w:rPr>
          <w:lang w:val="en-GB"/>
        </w:rPr>
        <w:t xml:space="preserve">Figure </w:t>
      </w:r>
      <w:r w:rsidR="00FD7D44">
        <w:rPr>
          <w:noProof/>
          <w:lang w:val="en-GB"/>
        </w:rPr>
        <w:t>2</w:t>
      </w:r>
      <w:r w:rsidR="008B1F7D">
        <w:rPr>
          <w:szCs w:val="20"/>
          <w:lang w:val="en-GB" w:eastAsia="de-DE"/>
        </w:rPr>
        <w:fldChar w:fldCharType="end"/>
      </w:r>
      <w:r w:rsidR="008B1F7D">
        <w:rPr>
          <w:szCs w:val="20"/>
          <w:lang w:val="en-GB" w:eastAsia="de-DE"/>
        </w:rPr>
        <w:t>b). Therefore, M</w:t>
      </w:r>
      <w:r w:rsidR="00B43200">
        <w:rPr>
          <w:szCs w:val="20"/>
          <w:lang w:val="en-GB" w:eastAsia="de-DE"/>
        </w:rPr>
        <w:t>d</w:t>
      </w:r>
      <w:r w:rsidR="008B1F7D">
        <w:rPr>
          <w:szCs w:val="20"/>
          <w:lang w:val="en-GB" w:eastAsia="de-DE"/>
        </w:rPr>
        <w:t>TT</w:t>
      </w:r>
      <w:r w:rsidR="008B1F7D" w:rsidRPr="004A3303">
        <w:rPr>
          <w:szCs w:val="20"/>
          <w:vertAlign w:val="subscript"/>
          <w:lang w:val="en-GB" w:eastAsia="de-DE"/>
        </w:rPr>
        <w:t>T</w:t>
      </w:r>
      <w:r w:rsidR="008B1F7D">
        <w:rPr>
          <w:szCs w:val="20"/>
          <w:lang w:val="en-GB" w:eastAsia="de-DE"/>
        </w:rPr>
        <w:t xml:space="preserve"> </w:t>
      </w:r>
      <w:r w:rsidR="00ED7F4B">
        <w:rPr>
          <w:szCs w:val="20"/>
          <w:lang w:val="en-GB" w:eastAsia="de-DE"/>
        </w:rPr>
        <w:t>the heather site in Brunt</w:t>
      </w:r>
      <w:r w:rsidR="001F3B93">
        <w:rPr>
          <w:szCs w:val="20"/>
          <w:lang w:val="en-GB" w:eastAsia="de-DE"/>
        </w:rPr>
        <w:t>land Burn</w:t>
      </w:r>
      <w:r w:rsidR="008B1F7D">
        <w:rPr>
          <w:szCs w:val="20"/>
          <w:lang w:val="en-GB" w:eastAsia="de-DE"/>
        </w:rPr>
        <w:t xml:space="preserve"> was significantly shorter than for </w:t>
      </w:r>
      <w:r w:rsidR="001F3B93">
        <w:rPr>
          <w:szCs w:val="20"/>
          <w:lang w:val="en-GB" w:eastAsia="de-DE"/>
        </w:rPr>
        <w:t>the forested site there</w:t>
      </w:r>
      <w:r w:rsidR="008B1F7D">
        <w:rPr>
          <w:szCs w:val="20"/>
          <w:lang w:val="en-GB" w:eastAsia="de-DE"/>
        </w:rPr>
        <w:t xml:space="preserve">, which experienced the same climate forcing </w:t>
      </w:r>
      <w:r w:rsidR="004A3303">
        <w:rPr>
          <w:szCs w:val="20"/>
          <w:lang w:val="en-GB" w:eastAsia="de-DE"/>
        </w:rPr>
        <w:t>but had a rooting depth of 50 cm</w:t>
      </w:r>
      <w:r w:rsidR="00956357">
        <w:rPr>
          <w:szCs w:val="20"/>
          <w:lang w:val="en-GB" w:eastAsia="de-DE"/>
        </w:rPr>
        <w:t xml:space="preserve"> (</w:t>
      </w:r>
      <w:r w:rsidR="00956357">
        <w:rPr>
          <w:szCs w:val="20"/>
          <w:lang w:val="en-GB" w:eastAsia="de-DE"/>
        </w:rPr>
        <w:fldChar w:fldCharType="begin"/>
      </w:r>
      <w:r w:rsidR="00956357">
        <w:rPr>
          <w:szCs w:val="20"/>
          <w:lang w:val="en-GB" w:eastAsia="de-DE"/>
        </w:rPr>
        <w:instrText xml:space="preserve"> REF _Ref509323642 \h </w:instrText>
      </w:r>
      <w:r w:rsidR="00956357">
        <w:rPr>
          <w:szCs w:val="20"/>
          <w:lang w:val="en-GB" w:eastAsia="de-DE"/>
        </w:rPr>
      </w:r>
      <w:r w:rsidR="00956357">
        <w:rPr>
          <w:szCs w:val="20"/>
          <w:lang w:val="en-GB" w:eastAsia="de-DE"/>
        </w:rPr>
        <w:fldChar w:fldCharType="separate"/>
      </w:r>
      <w:r w:rsidR="00016A38">
        <w:t xml:space="preserve">Table </w:t>
      </w:r>
      <w:r w:rsidR="00016A38">
        <w:rPr>
          <w:noProof/>
        </w:rPr>
        <w:t>2</w:t>
      </w:r>
      <w:r w:rsidR="00956357">
        <w:rPr>
          <w:szCs w:val="20"/>
          <w:lang w:val="en-GB" w:eastAsia="de-DE"/>
        </w:rPr>
        <w:fldChar w:fldCharType="end"/>
      </w:r>
      <w:r w:rsidR="00956357">
        <w:rPr>
          <w:szCs w:val="20"/>
          <w:lang w:val="en-GB" w:eastAsia="de-DE"/>
        </w:rPr>
        <w:t>)</w:t>
      </w:r>
      <w:r w:rsidR="008B1F7D">
        <w:rPr>
          <w:szCs w:val="20"/>
          <w:lang w:val="en-GB" w:eastAsia="de-DE"/>
        </w:rPr>
        <w:t xml:space="preserve">. </w:t>
      </w:r>
      <w:r w:rsidR="005A5A39" w:rsidRPr="0043131A">
        <w:rPr>
          <w:szCs w:val="20"/>
          <w:lang w:val="en-GB" w:eastAsia="de-DE"/>
        </w:rPr>
        <w:t>M</w:t>
      </w:r>
      <w:r w:rsidR="00B43200">
        <w:rPr>
          <w:szCs w:val="20"/>
          <w:lang w:val="en-GB" w:eastAsia="de-DE"/>
        </w:rPr>
        <w:t>d</w:t>
      </w:r>
      <w:r w:rsidR="005A5A39" w:rsidRPr="0043131A">
        <w:rPr>
          <w:szCs w:val="20"/>
          <w:lang w:val="en-GB" w:eastAsia="de-DE"/>
        </w:rPr>
        <w:t>TT</w:t>
      </w:r>
      <w:r w:rsidR="005A5A39" w:rsidRPr="0043131A">
        <w:rPr>
          <w:szCs w:val="20"/>
          <w:vertAlign w:val="subscript"/>
          <w:lang w:val="en-GB" w:eastAsia="de-DE"/>
        </w:rPr>
        <w:t>T</w:t>
      </w:r>
      <w:r w:rsidR="005A5A39" w:rsidRPr="0043131A">
        <w:rPr>
          <w:szCs w:val="20"/>
          <w:lang w:val="en-GB" w:eastAsia="de-DE"/>
        </w:rPr>
        <w:t xml:space="preserve"> and M</w:t>
      </w:r>
      <w:r w:rsidR="00B43200">
        <w:rPr>
          <w:szCs w:val="20"/>
          <w:lang w:val="en-GB" w:eastAsia="de-DE"/>
        </w:rPr>
        <w:t>d</w:t>
      </w:r>
      <w:r w:rsidR="005A5A39" w:rsidRPr="0043131A">
        <w:rPr>
          <w:szCs w:val="20"/>
          <w:lang w:val="en-GB" w:eastAsia="de-DE"/>
        </w:rPr>
        <w:t>TT</w:t>
      </w:r>
      <w:r w:rsidR="005A5A39" w:rsidRPr="0043131A">
        <w:rPr>
          <w:szCs w:val="20"/>
          <w:vertAlign w:val="subscript"/>
          <w:lang w:val="en-GB" w:eastAsia="de-DE"/>
        </w:rPr>
        <w:t>E</w:t>
      </w:r>
      <w:r w:rsidR="005A5A39" w:rsidRPr="0043131A">
        <w:rPr>
          <w:szCs w:val="20"/>
          <w:lang w:val="en-GB" w:eastAsia="de-DE"/>
        </w:rPr>
        <w:t xml:space="preserve"> </w:t>
      </w:r>
      <w:r w:rsidR="00455876">
        <w:rPr>
          <w:szCs w:val="20"/>
          <w:lang w:val="en-GB" w:eastAsia="de-DE"/>
        </w:rPr>
        <w:t>were not correlated</w:t>
      </w:r>
      <w:r w:rsidR="0043131A">
        <w:rPr>
          <w:szCs w:val="20"/>
          <w:lang w:val="en-GB" w:eastAsia="de-DE"/>
        </w:rPr>
        <w:t xml:space="preserve"> </w:t>
      </w:r>
      <w:r w:rsidR="005A5A39" w:rsidRPr="0043131A">
        <w:rPr>
          <w:szCs w:val="20"/>
          <w:lang w:val="en-GB" w:eastAsia="de-DE"/>
        </w:rPr>
        <w:t xml:space="preserve">but </w:t>
      </w:r>
      <w:r w:rsidR="0043131A">
        <w:rPr>
          <w:szCs w:val="20"/>
          <w:lang w:val="en-GB" w:eastAsia="de-DE"/>
        </w:rPr>
        <w:t>had</w:t>
      </w:r>
      <w:r w:rsidR="005A5A39" w:rsidRPr="0043131A">
        <w:rPr>
          <w:szCs w:val="20"/>
          <w:lang w:val="en-GB" w:eastAsia="de-DE"/>
        </w:rPr>
        <w:t xml:space="preserve"> different dynamics</w:t>
      </w:r>
      <w:r w:rsidR="00967286">
        <w:rPr>
          <w:szCs w:val="20"/>
          <w:lang w:val="en-GB" w:eastAsia="de-DE"/>
        </w:rPr>
        <w:t xml:space="preserve">, because the seasonal </w:t>
      </w:r>
      <w:r w:rsidR="00FB10A3">
        <w:rPr>
          <w:szCs w:val="20"/>
          <w:lang w:val="en-GB" w:eastAsia="de-DE"/>
        </w:rPr>
        <w:t>T</w:t>
      </w:r>
      <w:r w:rsidR="00967286">
        <w:rPr>
          <w:szCs w:val="20"/>
          <w:lang w:val="en-GB" w:eastAsia="de-DE"/>
        </w:rPr>
        <w:t xml:space="preserve"> flux </w:t>
      </w:r>
      <w:r>
        <w:rPr>
          <w:szCs w:val="20"/>
          <w:lang w:val="en-GB" w:eastAsia="de-DE"/>
        </w:rPr>
        <w:t>was</w:t>
      </w:r>
      <w:r w:rsidR="00967286">
        <w:rPr>
          <w:szCs w:val="20"/>
          <w:lang w:val="en-GB" w:eastAsia="de-DE"/>
        </w:rPr>
        <w:t xml:space="preserve"> </w:t>
      </w:r>
      <w:r w:rsidR="004A3303">
        <w:rPr>
          <w:szCs w:val="20"/>
          <w:lang w:val="en-GB" w:eastAsia="de-DE"/>
        </w:rPr>
        <w:t xml:space="preserve">much </w:t>
      </w:r>
      <w:r w:rsidR="00BB501F">
        <w:rPr>
          <w:szCs w:val="20"/>
          <w:lang w:val="en-GB" w:eastAsia="de-DE"/>
        </w:rPr>
        <w:t>larger</w:t>
      </w:r>
      <w:r w:rsidR="004A3303">
        <w:rPr>
          <w:szCs w:val="20"/>
          <w:lang w:val="en-GB" w:eastAsia="de-DE"/>
        </w:rPr>
        <w:t xml:space="preserve"> than </w:t>
      </w:r>
      <w:r w:rsidR="00FB10A3">
        <w:rPr>
          <w:szCs w:val="20"/>
          <w:lang w:val="en-GB" w:eastAsia="de-DE"/>
        </w:rPr>
        <w:t>E</w:t>
      </w:r>
      <w:r w:rsidR="004A3303">
        <w:rPr>
          <w:szCs w:val="20"/>
          <w:lang w:val="en-GB" w:eastAsia="de-DE"/>
        </w:rPr>
        <w:t xml:space="preserve"> during </w:t>
      </w:r>
      <w:r w:rsidR="00295252">
        <w:rPr>
          <w:szCs w:val="20"/>
          <w:lang w:val="en-GB" w:eastAsia="de-DE"/>
        </w:rPr>
        <w:t xml:space="preserve">the </w:t>
      </w:r>
      <w:r w:rsidR="00967286">
        <w:rPr>
          <w:szCs w:val="20"/>
          <w:lang w:val="en-GB" w:eastAsia="de-DE"/>
        </w:rPr>
        <w:t xml:space="preserve">growing season, while </w:t>
      </w:r>
      <w:r w:rsidR="00295252">
        <w:rPr>
          <w:szCs w:val="20"/>
          <w:lang w:val="en-GB" w:eastAsia="de-DE"/>
        </w:rPr>
        <w:t xml:space="preserve">the </w:t>
      </w:r>
      <w:r w:rsidR="00B637C9">
        <w:rPr>
          <w:szCs w:val="20"/>
          <w:lang w:val="en-GB" w:eastAsia="de-DE"/>
        </w:rPr>
        <w:t>E</w:t>
      </w:r>
      <w:r w:rsidR="00967286">
        <w:rPr>
          <w:szCs w:val="20"/>
          <w:lang w:val="en-GB" w:eastAsia="de-DE"/>
        </w:rPr>
        <w:t xml:space="preserve"> flux </w:t>
      </w:r>
      <w:r w:rsidR="00295252">
        <w:rPr>
          <w:szCs w:val="20"/>
          <w:lang w:val="en-GB" w:eastAsia="de-DE"/>
        </w:rPr>
        <w:t xml:space="preserve">generally </w:t>
      </w:r>
      <w:r w:rsidR="00967286">
        <w:rPr>
          <w:szCs w:val="20"/>
          <w:lang w:val="en-GB" w:eastAsia="de-DE"/>
        </w:rPr>
        <w:t>remain</w:t>
      </w:r>
      <w:r>
        <w:rPr>
          <w:szCs w:val="20"/>
          <w:lang w:val="en-GB" w:eastAsia="de-DE"/>
        </w:rPr>
        <w:t>ed</w:t>
      </w:r>
      <w:r w:rsidR="00967286">
        <w:rPr>
          <w:szCs w:val="20"/>
          <w:lang w:val="en-GB" w:eastAsia="de-DE"/>
        </w:rPr>
        <w:t xml:space="preserve"> relatively </w:t>
      </w:r>
      <w:r w:rsidR="009A4A24">
        <w:rPr>
          <w:szCs w:val="20"/>
          <w:lang w:val="en-GB" w:eastAsia="de-DE"/>
        </w:rPr>
        <w:t>small</w:t>
      </w:r>
      <w:r w:rsidR="00967286">
        <w:rPr>
          <w:szCs w:val="20"/>
          <w:lang w:val="en-GB" w:eastAsia="de-DE"/>
        </w:rPr>
        <w:t xml:space="preserve"> throughout the year (Figure </w:t>
      </w:r>
      <w:r w:rsidR="002F38DF">
        <w:rPr>
          <w:szCs w:val="20"/>
          <w:lang w:val="en-GB" w:eastAsia="de-DE"/>
        </w:rPr>
        <w:t>S 4)</w:t>
      </w:r>
      <w:r w:rsidR="00D300B2">
        <w:rPr>
          <w:szCs w:val="20"/>
          <w:lang w:val="en-GB" w:eastAsia="de-DE"/>
        </w:rPr>
        <w:t xml:space="preserve">. </w:t>
      </w:r>
    </w:p>
    <w:p w14:paraId="56C604E8" w14:textId="77777777" w:rsidR="002F38DF" w:rsidRPr="0088556D" w:rsidRDefault="002F38DF" w:rsidP="002F38DF">
      <w:pPr>
        <w:keepNext/>
        <w:jc w:val="center"/>
        <w:rPr>
          <w:lang w:val="en-GB"/>
        </w:rPr>
      </w:pPr>
      <w:r w:rsidRPr="0088556D">
        <w:rPr>
          <w:noProof/>
          <w:lang w:val="en-GB"/>
        </w:rPr>
        <w:drawing>
          <wp:inline distT="0" distB="0" distL="0" distR="0" wp14:anchorId="5DB7647B" wp14:editId="2B08C672">
            <wp:extent cx="5850758" cy="49606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ias\AppData\Local\Microsoft\Windows\INetCache\Content.Word\MTT_Recharge_T_E12_15_12_22_.png"/>
                    <pic:cNvPicPr>
                      <a:picLocks noChangeAspect="1" noChangeArrowheads="1"/>
                    </pic:cNvPicPr>
                  </pic:nvPicPr>
                  <pic:blipFill>
                    <a:blip r:embed="rId9"/>
                    <a:stretch>
                      <a:fillRect/>
                    </a:stretch>
                  </pic:blipFill>
                  <pic:spPr bwMode="auto">
                    <a:xfrm>
                      <a:off x="0" y="0"/>
                      <a:ext cx="5853307" cy="4962781"/>
                    </a:xfrm>
                    <a:prstGeom prst="rect">
                      <a:avLst/>
                    </a:prstGeom>
                    <a:noFill/>
                    <a:ln>
                      <a:noFill/>
                    </a:ln>
                  </pic:spPr>
                </pic:pic>
              </a:graphicData>
            </a:graphic>
          </wp:inline>
        </w:drawing>
      </w:r>
    </w:p>
    <w:p w14:paraId="05B7229C" w14:textId="0FD16285" w:rsidR="002F38DF" w:rsidRPr="0088556D" w:rsidRDefault="002F38DF" w:rsidP="002F38DF">
      <w:pPr>
        <w:pStyle w:val="Caption"/>
        <w:rPr>
          <w:lang w:val="en-GB"/>
        </w:rPr>
      </w:pPr>
      <w:bookmarkStart w:id="29" w:name="_Ref503890848"/>
      <w:r w:rsidRPr="0088556D">
        <w:rPr>
          <w:lang w:val="en-GB"/>
        </w:rPr>
        <w:t xml:space="preserve">Figure </w:t>
      </w:r>
      <w:r w:rsidRPr="0088556D">
        <w:rPr>
          <w:lang w:val="en-GB"/>
        </w:rPr>
        <w:fldChar w:fldCharType="begin"/>
      </w:r>
      <w:r w:rsidRPr="0088556D">
        <w:rPr>
          <w:lang w:val="en-GB"/>
        </w:rPr>
        <w:instrText xml:space="preserve"> SEQ Figure \* ARABIC </w:instrText>
      </w:r>
      <w:r w:rsidRPr="0088556D">
        <w:rPr>
          <w:lang w:val="en-GB"/>
        </w:rPr>
        <w:fldChar w:fldCharType="separate"/>
      </w:r>
      <w:r w:rsidR="00FD7D44">
        <w:rPr>
          <w:noProof/>
          <w:lang w:val="en-GB"/>
        </w:rPr>
        <w:t>2</w:t>
      </w:r>
      <w:r w:rsidRPr="0088556D">
        <w:rPr>
          <w:noProof/>
          <w:lang w:val="en-GB"/>
        </w:rPr>
        <w:fldChar w:fldCharType="end"/>
      </w:r>
      <w:bookmarkEnd w:id="29"/>
      <w:r w:rsidRPr="0088556D">
        <w:rPr>
          <w:lang w:val="en-GB"/>
        </w:rPr>
        <w:t xml:space="preserve"> Median travel times (M</w:t>
      </w:r>
      <w:r w:rsidR="00B43200">
        <w:rPr>
          <w:lang w:val="en-GB"/>
        </w:rPr>
        <w:t>d</w:t>
      </w:r>
      <w:r w:rsidRPr="0088556D">
        <w:rPr>
          <w:lang w:val="en-GB"/>
        </w:rPr>
        <w:t>TT) of water infiltrating into the soil on a specific day (given on the x-axis) until leaving the soil (a) via soil evaporation (M</w:t>
      </w:r>
      <w:r w:rsidR="00B43200">
        <w:rPr>
          <w:lang w:val="en-GB"/>
        </w:rPr>
        <w:t>d</w:t>
      </w:r>
      <w:r w:rsidRPr="0088556D">
        <w:rPr>
          <w:lang w:val="en-GB"/>
        </w:rPr>
        <w:t>TT</w:t>
      </w:r>
      <w:r w:rsidRPr="0088556D">
        <w:rPr>
          <w:vertAlign w:val="subscript"/>
          <w:lang w:val="en-GB"/>
        </w:rPr>
        <w:t>E</w:t>
      </w:r>
      <w:r w:rsidRPr="0088556D">
        <w:rPr>
          <w:lang w:val="en-GB"/>
        </w:rPr>
        <w:t>), (b) transpiration (M</w:t>
      </w:r>
      <w:r w:rsidR="00B43200">
        <w:rPr>
          <w:lang w:val="en-GB"/>
        </w:rPr>
        <w:t>d</w:t>
      </w:r>
      <w:r w:rsidRPr="0088556D">
        <w:rPr>
          <w:lang w:val="en-GB"/>
        </w:rPr>
        <w:t>TT</w:t>
      </w:r>
      <w:r w:rsidRPr="0088556D">
        <w:rPr>
          <w:vertAlign w:val="subscript"/>
          <w:lang w:val="en-GB"/>
        </w:rPr>
        <w:t>T</w:t>
      </w:r>
      <w:r w:rsidRPr="0088556D">
        <w:rPr>
          <w:lang w:val="en-GB"/>
        </w:rPr>
        <w:t>), or (c) recharge (M</w:t>
      </w:r>
      <w:r w:rsidR="00B43200">
        <w:rPr>
          <w:lang w:val="en-GB"/>
        </w:rPr>
        <w:t>d</w:t>
      </w:r>
      <w:r w:rsidRPr="0088556D">
        <w:rPr>
          <w:lang w:val="en-GB"/>
        </w:rPr>
        <w:t>TT</w:t>
      </w:r>
      <w:r w:rsidRPr="0088556D">
        <w:rPr>
          <w:vertAlign w:val="subscript"/>
          <w:lang w:val="en-GB"/>
        </w:rPr>
        <w:t>R</w:t>
      </w:r>
      <w:r w:rsidRPr="0088556D">
        <w:rPr>
          <w:lang w:val="en-GB"/>
        </w:rPr>
        <w:t>) flux. Colour code according to the four studied sites. Note that for days without precipitation or snowmelt, no travel times could be calculated. In subplot (a), y-axis has different scales for M</w:t>
      </w:r>
      <w:r w:rsidR="00B43200">
        <w:rPr>
          <w:lang w:val="en-GB"/>
        </w:rPr>
        <w:t>d</w:t>
      </w:r>
      <w:r w:rsidRPr="0088556D">
        <w:rPr>
          <w:lang w:val="en-GB"/>
        </w:rPr>
        <w:t>TT</w:t>
      </w:r>
      <w:r w:rsidRPr="0088556D">
        <w:rPr>
          <w:vertAlign w:val="subscript"/>
          <w:lang w:val="en-GB"/>
        </w:rPr>
        <w:t>E</w:t>
      </w:r>
      <w:r w:rsidRPr="0088556D">
        <w:rPr>
          <w:lang w:val="en-GB"/>
        </w:rPr>
        <w:t xml:space="preserve"> &lt; 60 days and &gt;60 days.</w:t>
      </w:r>
      <w:r>
        <w:rPr>
          <w:lang w:val="en-GB"/>
        </w:rPr>
        <w:t xml:space="preserve"> Density distributions of the travel times are shown for each site on the right-hand side.</w:t>
      </w:r>
    </w:p>
    <w:p w14:paraId="5F4EB640" w14:textId="0519F83B" w:rsidR="00201064" w:rsidRPr="00B414AF" w:rsidRDefault="00201064" w:rsidP="00201064">
      <w:pPr>
        <w:pStyle w:val="Heading3"/>
        <w:rPr>
          <w:szCs w:val="20"/>
        </w:rPr>
      </w:pPr>
      <w:r w:rsidRPr="00B414AF">
        <w:rPr>
          <w:szCs w:val="20"/>
        </w:rPr>
        <w:t xml:space="preserve">Travel times for </w:t>
      </w:r>
      <w:r w:rsidR="00896DC1" w:rsidRPr="00B414AF">
        <w:rPr>
          <w:szCs w:val="20"/>
        </w:rPr>
        <w:t>recharge</w:t>
      </w:r>
      <w:r w:rsidRPr="00B414AF">
        <w:rPr>
          <w:szCs w:val="20"/>
        </w:rPr>
        <w:t xml:space="preserve"> flux</w:t>
      </w:r>
    </w:p>
    <w:p w14:paraId="50548F81" w14:textId="6C958D69" w:rsidR="00897BDC" w:rsidRDefault="00776921" w:rsidP="00CD4917">
      <w:pPr>
        <w:rPr>
          <w:szCs w:val="20"/>
          <w:lang w:val="en-GB" w:eastAsia="de-DE"/>
        </w:rPr>
      </w:pPr>
      <w:r>
        <w:rPr>
          <w:szCs w:val="20"/>
          <w:lang w:val="en-GB" w:eastAsia="de-DE"/>
        </w:rPr>
        <w:t xml:space="preserve">Median travel times </w:t>
      </w:r>
      <w:r w:rsidR="009A4A24">
        <w:rPr>
          <w:szCs w:val="20"/>
          <w:lang w:val="en-GB" w:eastAsia="de-DE"/>
        </w:rPr>
        <w:t>for</w:t>
      </w:r>
      <w:r>
        <w:rPr>
          <w:szCs w:val="20"/>
          <w:lang w:val="en-GB" w:eastAsia="de-DE"/>
        </w:rPr>
        <w:t xml:space="preserve"> water to pass the 50 cm soil depth (</w:t>
      </w:r>
      <w:r w:rsidR="00A10F91" w:rsidRPr="00B414AF">
        <w:rPr>
          <w:szCs w:val="20"/>
          <w:lang w:val="en-GB" w:eastAsia="de-DE"/>
        </w:rPr>
        <w:t>M</w:t>
      </w:r>
      <w:r w:rsidR="00B43200">
        <w:rPr>
          <w:szCs w:val="20"/>
          <w:lang w:val="en-GB" w:eastAsia="de-DE"/>
        </w:rPr>
        <w:t>d</w:t>
      </w:r>
      <w:r w:rsidR="00A10F91" w:rsidRPr="00B414AF">
        <w:rPr>
          <w:szCs w:val="20"/>
          <w:lang w:val="en-GB" w:eastAsia="de-DE"/>
        </w:rPr>
        <w:t>TT</w:t>
      </w:r>
      <w:r w:rsidR="00A10F91" w:rsidRPr="00B414AF">
        <w:rPr>
          <w:szCs w:val="20"/>
          <w:vertAlign w:val="subscript"/>
          <w:lang w:val="en-GB" w:eastAsia="de-DE"/>
        </w:rPr>
        <w:t>R</w:t>
      </w:r>
      <w:r>
        <w:rPr>
          <w:szCs w:val="20"/>
          <w:lang w:val="en-GB" w:eastAsia="de-DE"/>
        </w:rPr>
        <w:t xml:space="preserve">) </w:t>
      </w:r>
      <w:r w:rsidR="00A10F91" w:rsidRPr="00B414AF">
        <w:rPr>
          <w:szCs w:val="20"/>
          <w:lang w:val="en-GB" w:eastAsia="de-DE"/>
        </w:rPr>
        <w:t>show</w:t>
      </w:r>
      <w:r>
        <w:rPr>
          <w:szCs w:val="20"/>
          <w:lang w:val="en-GB" w:eastAsia="de-DE"/>
        </w:rPr>
        <w:t>ed</w:t>
      </w:r>
      <w:r w:rsidR="00A10F91" w:rsidRPr="00B414AF">
        <w:rPr>
          <w:szCs w:val="20"/>
          <w:lang w:val="en-GB" w:eastAsia="de-DE"/>
        </w:rPr>
        <w:t xml:space="preserve"> a clear seasonal pattern with longest travel times (200 to 600 days) for water </w:t>
      </w:r>
      <w:r w:rsidR="002035BE">
        <w:rPr>
          <w:szCs w:val="20"/>
          <w:lang w:val="en-GB" w:eastAsia="de-DE"/>
        </w:rPr>
        <w:t xml:space="preserve">that </w:t>
      </w:r>
      <w:r w:rsidR="00A10F91" w:rsidRPr="00B414AF">
        <w:rPr>
          <w:szCs w:val="20"/>
          <w:lang w:val="en-GB" w:eastAsia="de-DE"/>
        </w:rPr>
        <w:t>infiltrated at the end of spring</w:t>
      </w:r>
      <w:r w:rsidR="002035BE">
        <w:rPr>
          <w:szCs w:val="20"/>
          <w:lang w:val="en-GB" w:eastAsia="de-DE"/>
        </w:rPr>
        <w:t xml:space="preserve">. In contrast, </w:t>
      </w:r>
      <w:r w:rsidR="009A4A24">
        <w:rPr>
          <w:szCs w:val="20"/>
          <w:lang w:val="en-GB" w:eastAsia="de-DE"/>
        </w:rPr>
        <w:t xml:space="preserve">shortest </w:t>
      </w:r>
      <w:r w:rsidR="002035BE" w:rsidRPr="00B414AF">
        <w:rPr>
          <w:szCs w:val="20"/>
          <w:lang w:val="en-GB" w:eastAsia="de-DE"/>
        </w:rPr>
        <w:t>M</w:t>
      </w:r>
      <w:r w:rsidR="00B43200">
        <w:rPr>
          <w:szCs w:val="20"/>
          <w:lang w:val="en-GB" w:eastAsia="de-DE"/>
        </w:rPr>
        <w:t>d</w:t>
      </w:r>
      <w:r w:rsidR="002035BE" w:rsidRPr="00B414AF">
        <w:rPr>
          <w:szCs w:val="20"/>
          <w:lang w:val="en-GB" w:eastAsia="de-DE"/>
        </w:rPr>
        <w:t>TT</w:t>
      </w:r>
      <w:r w:rsidR="002035BE" w:rsidRPr="00B414AF">
        <w:rPr>
          <w:szCs w:val="20"/>
          <w:vertAlign w:val="subscript"/>
          <w:lang w:val="en-GB" w:eastAsia="de-DE"/>
        </w:rPr>
        <w:t>R</w:t>
      </w:r>
      <w:r w:rsidR="002035BE" w:rsidRPr="00B414AF">
        <w:rPr>
          <w:szCs w:val="20"/>
          <w:lang w:val="en-GB" w:eastAsia="de-DE"/>
        </w:rPr>
        <w:t xml:space="preserve"> </w:t>
      </w:r>
      <w:r w:rsidR="00A10F91" w:rsidRPr="00B414AF">
        <w:rPr>
          <w:szCs w:val="20"/>
          <w:lang w:val="en-GB" w:eastAsia="de-DE"/>
        </w:rPr>
        <w:t>(&lt;</w:t>
      </w:r>
      <w:r w:rsidR="00B05CD3">
        <w:rPr>
          <w:szCs w:val="20"/>
          <w:lang w:val="en-GB" w:eastAsia="de-DE"/>
        </w:rPr>
        <w:t>5</w:t>
      </w:r>
      <w:r w:rsidR="00A10F91" w:rsidRPr="00B414AF">
        <w:rPr>
          <w:szCs w:val="20"/>
          <w:lang w:val="en-GB" w:eastAsia="de-DE"/>
        </w:rPr>
        <w:t xml:space="preserve">0 days) </w:t>
      </w:r>
      <w:r w:rsidR="002035BE">
        <w:rPr>
          <w:szCs w:val="20"/>
          <w:lang w:val="en-GB" w:eastAsia="de-DE"/>
        </w:rPr>
        <w:t xml:space="preserve">prevailed </w:t>
      </w:r>
      <w:r w:rsidR="00A10F91" w:rsidRPr="00B414AF">
        <w:rPr>
          <w:szCs w:val="20"/>
          <w:lang w:val="en-GB" w:eastAsia="de-DE"/>
        </w:rPr>
        <w:t>during spring (</w:t>
      </w:r>
      <w:r w:rsidR="001F3B93">
        <w:rPr>
          <w:szCs w:val="20"/>
          <w:lang w:val="en-GB" w:eastAsia="de-DE"/>
        </w:rPr>
        <w:t>Dorset</w:t>
      </w:r>
      <w:r w:rsidR="00A10F91" w:rsidRPr="00B414AF">
        <w:rPr>
          <w:szCs w:val="20"/>
          <w:lang w:val="en-GB" w:eastAsia="de-DE"/>
        </w:rPr>
        <w:t xml:space="preserve"> and </w:t>
      </w:r>
      <w:r w:rsidR="001F3B93">
        <w:rPr>
          <w:szCs w:val="20"/>
          <w:lang w:val="en-GB" w:eastAsia="de-DE"/>
        </w:rPr>
        <w:t>Krycklan</w:t>
      </w:r>
      <w:r w:rsidR="00A10F91" w:rsidRPr="00B414AF">
        <w:rPr>
          <w:szCs w:val="20"/>
          <w:lang w:val="en-GB" w:eastAsia="de-DE"/>
        </w:rPr>
        <w:t>) and winter (</w:t>
      </w:r>
      <w:r w:rsidR="001F3B93">
        <w:rPr>
          <w:szCs w:val="20"/>
          <w:lang w:val="en-GB" w:eastAsia="de-DE"/>
        </w:rPr>
        <w:t>Bruntland Burn</w:t>
      </w:r>
      <w:r w:rsidR="00A10F91" w:rsidRPr="00B414AF">
        <w:rPr>
          <w:szCs w:val="20"/>
          <w:lang w:val="en-GB" w:eastAsia="de-DE"/>
        </w:rPr>
        <w:t>) (</w:t>
      </w:r>
      <w:r w:rsidR="00A10F91" w:rsidRPr="00B414AF">
        <w:rPr>
          <w:szCs w:val="20"/>
          <w:lang w:val="en-GB" w:eastAsia="de-DE"/>
        </w:rPr>
        <w:fldChar w:fldCharType="begin"/>
      </w:r>
      <w:r w:rsidR="00A10F91" w:rsidRPr="00B414AF">
        <w:rPr>
          <w:szCs w:val="20"/>
          <w:lang w:val="en-GB" w:eastAsia="de-DE"/>
        </w:rPr>
        <w:instrText xml:space="preserve"> REF _Ref503890848 \h </w:instrText>
      </w:r>
      <w:r w:rsidR="00B414AF">
        <w:rPr>
          <w:szCs w:val="20"/>
          <w:lang w:val="en-GB" w:eastAsia="de-DE"/>
        </w:rPr>
        <w:instrText xml:space="preserve"> \* MERGEFORMAT </w:instrText>
      </w:r>
      <w:r w:rsidR="00A10F91" w:rsidRPr="00B414AF">
        <w:rPr>
          <w:szCs w:val="20"/>
          <w:lang w:val="en-GB" w:eastAsia="de-DE"/>
        </w:rPr>
      </w:r>
      <w:r w:rsidR="00A10F91"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2</w:t>
      </w:r>
      <w:r w:rsidR="00A10F91" w:rsidRPr="00B414AF">
        <w:rPr>
          <w:szCs w:val="20"/>
          <w:lang w:val="en-GB" w:eastAsia="de-DE"/>
        </w:rPr>
        <w:fldChar w:fldCharType="end"/>
      </w:r>
      <w:r w:rsidR="00A10F91" w:rsidRPr="00B414AF">
        <w:rPr>
          <w:szCs w:val="20"/>
          <w:lang w:val="en-GB" w:eastAsia="de-DE"/>
        </w:rPr>
        <w:t>c).</w:t>
      </w:r>
      <w:r>
        <w:rPr>
          <w:szCs w:val="20"/>
          <w:lang w:val="en-GB" w:eastAsia="de-DE"/>
        </w:rPr>
        <w:t xml:space="preserve"> Thus, water that infiltrated during periods of relatively low wetness in the snow</w:t>
      </w:r>
      <w:r w:rsidR="009A4A24">
        <w:rPr>
          <w:szCs w:val="20"/>
          <w:lang w:val="en-GB" w:eastAsia="de-DE"/>
        </w:rPr>
        <w:t>-</w:t>
      </w:r>
      <w:r>
        <w:rPr>
          <w:szCs w:val="20"/>
          <w:lang w:val="en-GB" w:eastAsia="de-DE"/>
        </w:rPr>
        <w:t xml:space="preserve">dominated sites in Dorset and Krycklan or rainfall that fell during </w:t>
      </w:r>
      <w:r>
        <w:rPr>
          <w:szCs w:val="20"/>
          <w:lang w:val="en-GB" w:eastAsia="de-DE"/>
        </w:rPr>
        <w:lastRenderedPageBreak/>
        <w:t xml:space="preserve">the growing season when </w:t>
      </w:r>
      <w:r w:rsidR="00EE4B1E">
        <w:rPr>
          <w:szCs w:val="20"/>
          <w:lang w:val="en-GB" w:eastAsia="de-DE"/>
        </w:rPr>
        <w:t>T</w:t>
      </w:r>
      <w:r>
        <w:rPr>
          <w:szCs w:val="20"/>
          <w:lang w:val="en-GB" w:eastAsia="de-DE"/>
        </w:rPr>
        <w:t xml:space="preserve"> rates were highest in Bruntland Burn had the </w:t>
      </w:r>
      <w:r w:rsidR="00295252">
        <w:rPr>
          <w:szCs w:val="20"/>
          <w:lang w:val="en-GB" w:eastAsia="de-DE"/>
        </w:rPr>
        <w:t>longest</w:t>
      </w:r>
      <w:r>
        <w:rPr>
          <w:szCs w:val="20"/>
          <w:lang w:val="en-GB" w:eastAsia="de-DE"/>
        </w:rPr>
        <w:t xml:space="preserve"> </w:t>
      </w:r>
      <w:r w:rsidR="00B637C9">
        <w:rPr>
          <w:szCs w:val="20"/>
          <w:lang w:val="en-GB" w:eastAsia="de-DE"/>
        </w:rPr>
        <w:t>R</w:t>
      </w:r>
      <w:r>
        <w:rPr>
          <w:szCs w:val="20"/>
          <w:lang w:val="en-GB" w:eastAsia="de-DE"/>
        </w:rPr>
        <w:t xml:space="preserve"> travel times</w:t>
      </w:r>
      <w:r w:rsidR="002F38DF">
        <w:rPr>
          <w:szCs w:val="20"/>
          <w:lang w:val="en-GB" w:eastAsia="de-DE"/>
        </w:rPr>
        <w:t xml:space="preserve"> (Figure S 5)</w:t>
      </w:r>
      <w:r>
        <w:rPr>
          <w:szCs w:val="20"/>
          <w:lang w:val="en-GB" w:eastAsia="de-DE"/>
        </w:rPr>
        <w:t>.</w:t>
      </w:r>
      <w:r w:rsidR="00CD4917">
        <w:rPr>
          <w:szCs w:val="20"/>
          <w:lang w:val="en-GB" w:eastAsia="de-DE"/>
        </w:rPr>
        <w:t xml:space="preserve"> </w:t>
      </w:r>
      <w:r w:rsidR="00A10F91" w:rsidRPr="00B414AF">
        <w:rPr>
          <w:szCs w:val="20"/>
          <w:lang w:val="en-GB" w:eastAsia="de-DE"/>
        </w:rPr>
        <w:t>While M</w:t>
      </w:r>
      <w:r w:rsidR="00B43200">
        <w:rPr>
          <w:szCs w:val="20"/>
          <w:lang w:val="en-GB" w:eastAsia="de-DE"/>
        </w:rPr>
        <w:t>d</w:t>
      </w:r>
      <w:r w:rsidR="00A10F91" w:rsidRPr="00B414AF">
        <w:rPr>
          <w:szCs w:val="20"/>
          <w:lang w:val="en-GB" w:eastAsia="de-DE"/>
        </w:rPr>
        <w:t>TT</w:t>
      </w:r>
      <w:r w:rsidR="00A10F91" w:rsidRPr="00B414AF">
        <w:rPr>
          <w:szCs w:val="20"/>
          <w:vertAlign w:val="subscript"/>
          <w:lang w:val="en-GB" w:eastAsia="de-DE"/>
        </w:rPr>
        <w:t>R</w:t>
      </w:r>
      <w:r w:rsidR="00A10F91" w:rsidRPr="00B414AF">
        <w:rPr>
          <w:szCs w:val="20"/>
          <w:lang w:val="en-GB" w:eastAsia="de-DE"/>
        </w:rPr>
        <w:t xml:space="preserve"> </w:t>
      </w:r>
      <w:r w:rsidR="00CD4917">
        <w:rPr>
          <w:szCs w:val="20"/>
          <w:lang w:val="en-GB" w:eastAsia="de-DE"/>
        </w:rPr>
        <w:t>was</w:t>
      </w:r>
      <w:r w:rsidR="00A10F91" w:rsidRPr="00B414AF">
        <w:rPr>
          <w:szCs w:val="20"/>
          <w:lang w:val="en-GB" w:eastAsia="de-DE"/>
        </w:rPr>
        <w:t xml:space="preserve"> </w:t>
      </w:r>
      <w:r w:rsidR="00B65E84" w:rsidRPr="00B414AF">
        <w:rPr>
          <w:szCs w:val="20"/>
          <w:lang w:val="en-GB" w:eastAsia="de-DE"/>
        </w:rPr>
        <w:t>not rela</w:t>
      </w:r>
      <w:r w:rsidR="00A10F91" w:rsidRPr="00B414AF">
        <w:rPr>
          <w:szCs w:val="20"/>
          <w:lang w:val="en-GB" w:eastAsia="de-DE"/>
        </w:rPr>
        <w:t xml:space="preserve">ted to the </w:t>
      </w:r>
      <w:r w:rsidR="00B637C9">
        <w:rPr>
          <w:szCs w:val="20"/>
          <w:lang w:val="en-GB" w:eastAsia="de-DE"/>
        </w:rPr>
        <w:t>R</w:t>
      </w:r>
      <w:r w:rsidR="00A10F91" w:rsidRPr="00B414AF">
        <w:rPr>
          <w:szCs w:val="20"/>
          <w:lang w:val="en-GB" w:eastAsia="de-DE"/>
        </w:rPr>
        <w:t xml:space="preserve"> flux </w:t>
      </w:r>
      <w:r w:rsidR="009A4A24">
        <w:rPr>
          <w:szCs w:val="20"/>
          <w:lang w:val="en-GB" w:eastAsia="de-DE"/>
        </w:rPr>
        <w:t>on</w:t>
      </w:r>
      <w:r w:rsidR="00A10F91" w:rsidRPr="00B414AF">
        <w:rPr>
          <w:szCs w:val="20"/>
          <w:lang w:val="en-GB" w:eastAsia="de-DE"/>
        </w:rPr>
        <w:t xml:space="preserve"> the day of </w:t>
      </w:r>
      <w:r w:rsidR="002035BE">
        <w:rPr>
          <w:szCs w:val="20"/>
          <w:lang w:val="en-GB" w:eastAsia="de-DE"/>
        </w:rPr>
        <w:t xml:space="preserve">the </w:t>
      </w:r>
      <w:r w:rsidR="00A10F91" w:rsidRPr="00B414AF">
        <w:rPr>
          <w:szCs w:val="20"/>
          <w:lang w:val="en-GB" w:eastAsia="de-DE"/>
        </w:rPr>
        <w:t>traced infiltration event, M</w:t>
      </w:r>
      <w:r w:rsidR="00B43200">
        <w:rPr>
          <w:szCs w:val="20"/>
          <w:lang w:val="en-GB" w:eastAsia="de-DE"/>
        </w:rPr>
        <w:t>d</w:t>
      </w:r>
      <w:r w:rsidR="00A10F91" w:rsidRPr="00B414AF">
        <w:rPr>
          <w:szCs w:val="20"/>
          <w:lang w:val="en-GB" w:eastAsia="de-DE"/>
        </w:rPr>
        <w:t>TT</w:t>
      </w:r>
      <w:r w:rsidR="00A10F91" w:rsidRPr="00B414AF">
        <w:rPr>
          <w:szCs w:val="20"/>
          <w:vertAlign w:val="subscript"/>
          <w:lang w:val="en-GB" w:eastAsia="de-DE"/>
        </w:rPr>
        <w:t>R</w:t>
      </w:r>
      <w:r w:rsidR="00A10F91" w:rsidRPr="00B414AF">
        <w:rPr>
          <w:szCs w:val="20"/>
          <w:lang w:val="en-GB" w:eastAsia="de-DE"/>
        </w:rPr>
        <w:t xml:space="preserve"> was mainly governed by the time until major flushing of the soil water storage </w:t>
      </w:r>
      <w:r w:rsidR="00CD4917">
        <w:rPr>
          <w:szCs w:val="20"/>
          <w:lang w:val="en-GB" w:eastAsia="de-DE"/>
        </w:rPr>
        <w:t>occurred</w:t>
      </w:r>
      <w:r w:rsidR="00A10F91" w:rsidRPr="00B414AF">
        <w:rPr>
          <w:szCs w:val="20"/>
          <w:lang w:val="en-GB" w:eastAsia="de-DE"/>
        </w:rPr>
        <w:t xml:space="preserve"> (</w:t>
      </w:r>
      <w:r w:rsidR="00A10F91" w:rsidRPr="00B414AF">
        <w:rPr>
          <w:szCs w:val="20"/>
          <w:lang w:val="en-GB" w:eastAsia="de-DE"/>
        </w:rPr>
        <w:fldChar w:fldCharType="begin"/>
      </w:r>
      <w:r w:rsidR="00A10F91" w:rsidRPr="00B414AF">
        <w:rPr>
          <w:szCs w:val="20"/>
          <w:lang w:val="en-GB" w:eastAsia="de-DE"/>
        </w:rPr>
        <w:instrText xml:space="preserve"> REF _Ref503891416 \h </w:instrText>
      </w:r>
      <w:r w:rsidR="00B414AF">
        <w:rPr>
          <w:szCs w:val="20"/>
          <w:lang w:val="en-GB" w:eastAsia="de-DE"/>
        </w:rPr>
        <w:instrText xml:space="preserve"> \* MERGEFORMAT </w:instrText>
      </w:r>
      <w:r w:rsidR="00A10F91" w:rsidRPr="00B414AF">
        <w:rPr>
          <w:szCs w:val="20"/>
          <w:lang w:val="en-GB" w:eastAsia="de-DE"/>
        </w:rPr>
      </w:r>
      <w:r w:rsidR="00A10F91"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3</w:t>
      </w:r>
      <w:r w:rsidR="00A10F91" w:rsidRPr="00B414AF">
        <w:rPr>
          <w:szCs w:val="20"/>
          <w:lang w:val="en-GB" w:eastAsia="de-DE"/>
        </w:rPr>
        <w:fldChar w:fldCharType="end"/>
      </w:r>
      <w:r w:rsidR="00A10F91" w:rsidRPr="00B414AF">
        <w:rPr>
          <w:szCs w:val="20"/>
          <w:lang w:val="en-GB" w:eastAsia="de-DE"/>
        </w:rPr>
        <w:t>)</w:t>
      </w:r>
      <w:r w:rsidR="002D293F">
        <w:rPr>
          <w:szCs w:val="20"/>
          <w:lang w:val="en-GB" w:eastAsia="de-DE"/>
        </w:rPr>
        <w:t xml:space="preserve">: </w:t>
      </w:r>
      <w:r w:rsidR="009A4A24">
        <w:rPr>
          <w:szCs w:val="20"/>
          <w:lang w:val="en-GB" w:eastAsia="de-DE"/>
        </w:rPr>
        <w:t>t</w:t>
      </w:r>
      <w:r w:rsidR="002D293F">
        <w:rPr>
          <w:szCs w:val="20"/>
          <w:lang w:val="en-GB" w:eastAsia="de-DE"/>
        </w:rPr>
        <w:t xml:space="preserve">he </w:t>
      </w:r>
      <w:r w:rsidR="002035BE">
        <w:rPr>
          <w:szCs w:val="20"/>
          <w:lang w:val="en-GB" w:eastAsia="de-DE"/>
        </w:rPr>
        <w:t xml:space="preserve">longer it took to </w:t>
      </w:r>
      <w:r w:rsidR="00295252">
        <w:rPr>
          <w:szCs w:val="20"/>
          <w:lang w:val="en-GB" w:eastAsia="de-DE"/>
        </w:rPr>
        <w:t>for</w:t>
      </w:r>
      <w:r w:rsidR="002D293F">
        <w:rPr>
          <w:szCs w:val="20"/>
          <w:lang w:val="en-GB" w:eastAsia="de-DE"/>
        </w:rPr>
        <w:t xml:space="preserve"> intense </w:t>
      </w:r>
      <w:r w:rsidR="00B637C9">
        <w:rPr>
          <w:szCs w:val="20"/>
          <w:lang w:val="en-GB" w:eastAsia="de-DE"/>
        </w:rPr>
        <w:t>R</w:t>
      </w:r>
      <w:r w:rsidR="002D293F">
        <w:rPr>
          <w:szCs w:val="20"/>
          <w:lang w:val="en-GB" w:eastAsia="de-DE"/>
        </w:rPr>
        <w:t xml:space="preserve"> fluxes (defined as &gt;1.5 mm day</w:t>
      </w:r>
      <w:r w:rsidR="002D293F" w:rsidRPr="002D293F">
        <w:rPr>
          <w:szCs w:val="20"/>
          <w:vertAlign w:val="superscript"/>
          <w:lang w:val="en-GB" w:eastAsia="de-DE"/>
        </w:rPr>
        <w:t>-1</w:t>
      </w:r>
      <w:r w:rsidR="002D293F">
        <w:rPr>
          <w:szCs w:val="20"/>
          <w:lang w:val="en-GB" w:eastAsia="de-DE"/>
        </w:rPr>
        <w:t xml:space="preserve">) </w:t>
      </w:r>
      <w:r w:rsidR="00295252">
        <w:rPr>
          <w:szCs w:val="20"/>
          <w:lang w:val="en-GB" w:eastAsia="de-DE"/>
        </w:rPr>
        <w:t>to occur following</w:t>
      </w:r>
      <w:r w:rsidR="002D293F">
        <w:rPr>
          <w:szCs w:val="20"/>
          <w:lang w:val="en-GB" w:eastAsia="de-DE"/>
        </w:rPr>
        <w:t xml:space="preserve"> the traced water infiltrat</w:t>
      </w:r>
      <w:r w:rsidR="00295252">
        <w:rPr>
          <w:szCs w:val="20"/>
          <w:lang w:val="en-GB" w:eastAsia="de-DE"/>
        </w:rPr>
        <w:t>ing</w:t>
      </w:r>
      <w:r w:rsidR="002D293F">
        <w:rPr>
          <w:szCs w:val="20"/>
          <w:lang w:val="en-GB" w:eastAsia="de-DE"/>
        </w:rPr>
        <w:t xml:space="preserve"> into the soil, the longer it took for the water to become recharge.</w:t>
      </w:r>
      <w:r w:rsidR="008B1F7D">
        <w:rPr>
          <w:szCs w:val="20"/>
          <w:lang w:val="en-GB" w:eastAsia="de-DE"/>
        </w:rPr>
        <w:t xml:space="preserve"> While the M</w:t>
      </w:r>
      <w:r w:rsidR="00B43200">
        <w:rPr>
          <w:szCs w:val="20"/>
          <w:lang w:val="en-GB" w:eastAsia="de-DE"/>
        </w:rPr>
        <w:t>d</w:t>
      </w:r>
      <w:r w:rsidR="008B1F7D">
        <w:rPr>
          <w:szCs w:val="20"/>
          <w:lang w:val="en-GB" w:eastAsia="de-DE"/>
        </w:rPr>
        <w:t>TT</w:t>
      </w:r>
      <w:r w:rsidR="008B1F7D" w:rsidRPr="008B1F7D">
        <w:rPr>
          <w:szCs w:val="20"/>
          <w:vertAlign w:val="subscript"/>
          <w:lang w:val="en-GB" w:eastAsia="de-DE"/>
        </w:rPr>
        <w:t>R</w:t>
      </w:r>
      <w:r w:rsidR="008B1F7D">
        <w:rPr>
          <w:szCs w:val="20"/>
          <w:lang w:val="en-GB" w:eastAsia="de-DE"/>
        </w:rPr>
        <w:t xml:space="preserve"> values were similar for </w:t>
      </w:r>
      <w:r w:rsidR="001F3B93">
        <w:rPr>
          <w:szCs w:val="20"/>
          <w:lang w:val="en-GB" w:eastAsia="de-DE"/>
        </w:rPr>
        <w:t>the forested site in Bruntland Burn</w:t>
      </w:r>
      <w:r w:rsidR="008B1F7D">
        <w:rPr>
          <w:szCs w:val="20"/>
          <w:lang w:val="en-GB" w:eastAsia="de-DE"/>
        </w:rPr>
        <w:t xml:space="preserve"> and </w:t>
      </w:r>
      <w:r w:rsidR="001F3B93">
        <w:rPr>
          <w:szCs w:val="20"/>
          <w:lang w:val="en-GB" w:eastAsia="de-DE"/>
        </w:rPr>
        <w:t>Dorset</w:t>
      </w:r>
      <w:r w:rsidR="008B1F7D">
        <w:rPr>
          <w:szCs w:val="20"/>
          <w:lang w:val="en-GB" w:eastAsia="de-DE"/>
        </w:rPr>
        <w:t>, M</w:t>
      </w:r>
      <w:r w:rsidR="00B43200">
        <w:rPr>
          <w:szCs w:val="20"/>
          <w:lang w:val="en-GB" w:eastAsia="de-DE"/>
        </w:rPr>
        <w:t>d</w:t>
      </w:r>
      <w:r w:rsidR="008B1F7D">
        <w:rPr>
          <w:szCs w:val="20"/>
          <w:lang w:val="en-GB" w:eastAsia="de-DE"/>
        </w:rPr>
        <w:t>TT</w:t>
      </w:r>
      <w:r w:rsidR="008B1F7D" w:rsidRPr="008B1F7D">
        <w:rPr>
          <w:szCs w:val="20"/>
          <w:vertAlign w:val="subscript"/>
          <w:lang w:val="en-GB" w:eastAsia="de-DE"/>
        </w:rPr>
        <w:t>R</w:t>
      </w:r>
      <w:r w:rsidR="008B1F7D">
        <w:rPr>
          <w:szCs w:val="20"/>
          <w:lang w:val="en-GB" w:eastAsia="de-DE"/>
        </w:rPr>
        <w:t xml:space="preserve"> at </w:t>
      </w:r>
      <w:r w:rsidR="001F3B93">
        <w:rPr>
          <w:szCs w:val="20"/>
          <w:lang w:val="en-GB" w:eastAsia="de-DE"/>
        </w:rPr>
        <w:t>the heather site in Brunland Burn</w:t>
      </w:r>
      <w:r w:rsidR="008B1F7D">
        <w:rPr>
          <w:szCs w:val="20"/>
          <w:lang w:val="en-GB" w:eastAsia="de-DE"/>
        </w:rPr>
        <w:t xml:space="preserve"> was significantly </w:t>
      </w:r>
      <w:r w:rsidR="009A4A24">
        <w:rPr>
          <w:szCs w:val="20"/>
          <w:lang w:val="en-GB" w:eastAsia="de-DE"/>
        </w:rPr>
        <w:t xml:space="preserve">shorter </w:t>
      </w:r>
      <w:r w:rsidR="008B1F7D">
        <w:rPr>
          <w:szCs w:val="20"/>
          <w:lang w:val="en-GB" w:eastAsia="de-DE"/>
        </w:rPr>
        <w:t xml:space="preserve">and at </w:t>
      </w:r>
      <w:r w:rsidR="001F3B93">
        <w:rPr>
          <w:szCs w:val="20"/>
          <w:lang w:val="en-GB" w:eastAsia="de-DE"/>
        </w:rPr>
        <w:t>Krycklan</w:t>
      </w:r>
      <w:r w:rsidR="008B1F7D">
        <w:rPr>
          <w:szCs w:val="20"/>
          <w:lang w:val="en-GB" w:eastAsia="de-DE"/>
        </w:rPr>
        <w:t xml:space="preserve"> significantly </w:t>
      </w:r>
      <w:r w:rsidR="009A4A24">
        <w:rPr>
          <w:szCs w:val="20"/>
          <w:lang w:val="en-GB" w:eastAsia="de-DE"/>
        </w:rPr>
        <w:t>longer</w:t>
      </w:r>
      <w:r w:rsidR="008B1F7D">
        <w:rPr>
          <w:szCs w:val="20"/>
          <w:lang w:val="en-GB" w:eastAsia="de-DE"/>
        </w:rPr>
        <w:t xml:space="preserve"> than at </w:t>
      </w:r>
      <w:r w:rsidR="001F3B93">
        <w:rPr>
          <w:szCs w:val="20"/>
          <w:lang w:val="en-GB" w:eastAsia="de-DE"/>
        </w:rPr>
        <w:t>the forested Bruntland Burn and Dorset sites</w:t>
      </w:r>
      <w:r w:rsidR="00956357">
        <w:rPr>
          <w:szCs w:val="20"/>
          <w:lang w:val="en-GB" w:eastAsia="de-DE"/>
        </w:rPr>
        <w:t xml:space="preserve"> (</w:t>
      </w:r>
      <w:r w:rsidR="00956357">
        <w:rPr>
          <w:szCs w:val="20"/>
          <w:lang w:val="en-GB" w:eastAsia="de-DE"/>
        </w:rPr>
        <w:fldChar w:fldCharType="begin"/>
      </w:r>
      <w:r w:rsidR="00956357">
        <w:rPr>
          <w:szCs w:val="20"/>
          <w:lang w:val="en-GB" w:eastAsia="de-DE"/>
        </w:rPr>
        <w:instrText xml:space="preserve"> REF _Ref509323642 \h </w:instrText>
      </w:r>
      <w:r w:rsidR="00956357">
        <w:rPr>
          <w:szCs w:val="20"/>
          <w:lang w:val="en-GB" w:eastAsia="de-DE"/>
        </w:rPr>
      </w:r>
      <w:r w:rsidR="00956357">
        <w:rPr>
          <w:szCs w:val="20"/>
          <w:lang w:val="en-GB" w:eastAsia="de-DE"/>
        </w:rPr>
        <w:fldChar w:fldCharType="separate"/>
      </w:r>
      <w:r w:rsidR="002F4C25">
        <w:t xml:space="preserve">Table </w:t>
      </w:r>
      <w:r w:rsidR="002F4C25">
        <w:rPr>
          <w:noProof/>
        </w:rPr>
        <w:t>2</w:t>
      </w:r>
      <w:r w:rsidR="00956357">
        <w:rPr>
          <w:szCs w:val="20"/>
          <w:lang w:val="en-GB" w:eastAsia="de-DE"/>
        </w:rPr>
        <w:fldChar w:fldCharType="end"/>
      </w:r>
      <w:r w:rsidR="00956357">
        <w:rPr>
          <w:szCs w:val="20"/>
          <w:lang w:val="en-GB" w:eastAsia="de-DE"/>
        </w:rPr>
        <w:t>)</w:t>
      </w:r>
      <w:r w:rsidR="008B1F7D">
        <w:rPr>
          <w:szCs w:val="20"/>
          <w:lang w:val="en-GB" w:eastAsia="de-DE"/>
        </w:rPr>
        <w:t>.</w:t>
      </w:r>
    </w:p>
    <w:p w14:paraId="405EDA73" w14:textId="77777777" w:rsidR="009E7E14" w:rsidRDefault="009E7E14" w:rsidP="00CD4917">
      <w:pPr>
        <w:rPr>
          <w:szCs w:val="20"/>
          <w:lang w:val="en-GB" w:eastAsia="de-DE"/>
        </w:rPr>
      </w:pPr>
    </w:p>
    <w:p w14:paraId="51D8D13B" w14:textId="123E5BC6" w:rsidR="00FA4657" w:rsidRDefault="00FA4657" w:rsidP="00FA4657">
      <w:pPr>
        <w:pStyle w:val="Caption"/>
        <w:keepNext/>
      </w:pPr>
      <w:bookmarkStart w:id="30" w:name="_Ref509323642"/>
      <w:r>
        <w:t xml:space="preserve">Table </w:t>
      </w:r>
      <w:r w:rsidR="00494219">
        <w:rPr>
          <w:noProof/>
        </w:rPr>
        <w:fldChar w:fldCharType="begin"/>
      </w:r>
      <w:r w:rsidR="00494219">
        <w:rPr>
          <w:noProof/>
        </w:rPr>
        <w:instrText xml:space="preserve"> SEQ Table \* ARABIC </w:instrText>
      </w:r>
      <w:r w:rsidR="00494219">
        <w:rPr>
          <w:noProof/>
        </w:rPr>
        <w:fldChar w:fldCharType="separate"/>
      </w:r>
      <w:r w:rsidR="0024101E">
        <w:rPr>
          <w:noProof/>
        </w:rPr>
        <w:t>2</w:t>
      </w:r>
      <w:r w:rsidR="00494219">
        <w:rPr>
          <w:noProof/>
        </w:rPr>
        <w:fldChar w:fldCharType="end"/>
      </w:r>
      <w:bookmarkEnd w:id="30"/>
      <w:r>
        <w:t xml:space="preserve"> Summary of median travel time (M</w:t>
      </w:r>
      <w:r w:rsidR="00B43200">
        <w:t>d</w:t>
      </w:r>
      <w:r>
        <w:t xml:space="preserve">TT, shown in </w:t>
      </w:r>
      <w:r>
        <w:fldChar w:fldCharType="begin"/>
      </w:r>
      <w:r>
        <w:instrText xml:space="preserve"> REF _Ref503890848 \h </w:instrText>
      </w:r>
      <w:r>
        <w:fldChar w:fldCharType="separate"/>
      </w:r>
      <w:r w:rsidR="00FD7D44" w:rsidRPr="0088556D">
        <w:rPr>
          <w:lang w:val="en-GB"/>
        </w:rPr>
        <w:t xml:space="preserve">Figure </w:t>
      </w:r>
      <w:r w:rsidR="00FD7D44">
        <w:rPr>
          <w:noProof/>
          <w:lang w:val="en-GB"/>
        </w:rPr>
        <w:t>2</w:t>
      </w:r>
      <w:r>
        <w:fldChar w:fldCharType="end"/>
      </w:r>
      <w:r>
        <w:t>) and master travel time distribution (MTTD) characteristics of the four study sites: median of M</w:t>
      </w:r>
      <w:r w:rsidR="00B43200">
        <w:t>d</w:t>
      </w:r>
      <w:r>
        <w:t>TT (25</w:t>
      </w:r>
      <w:r w:rsidRPr="00D92266">
        <w:rPr>
          <w:vertAlign w:val="superscript"/>
        </w:rPr>
        <w:t>th</w:t>
      </w:r>
      <w:r>
        <w:t xml:space="preserve"> percentile, 75</w:t>
      </w:r>
      <w:r w:rsidRPr="00D92266">
        <w:rPr>
          <w:vertAlign w:val="superscript"/>
        </w:rPr>
        <w:t>th</w:t>
      </w:r>
      <w:r>
        <w:t xml:space="preserve"> percentile) in the evaporation flux (M</w:t>
      </w:r>
      <w:r w:rsidR="00B43200">
        <w:t>d</w:t>
      </w:r>
      <w:r>
        <w:t>TT</w:t>
      </w:r>
      <w:r w:rsidRPr="00B3614F">
        <w:rPr>
          <w:vertAlign w:val="subscript"/>
        </w:rPr>
        <w:t>E</w:t>
      </w:r>
      <w:r>
        <w:t>), transpiration flux (M</w:t>
      </w:r>
      <w:r w:rsidR="00B43200">
        <w:t>d</w:t>
      </w:r>
      <w:r>
        <w:t>TT</w:t>
      </w:r>
      <w:r w:rsidRPr="00B3614F">
        <w:rPr>
          <w:vertAlign w:val="subscript"/>
        </w:rPr>
        <w:t>T</w:t>
      </w:r>
      <w:r>
        <w:t>), recharge flux (MTT</w:t>
      </w:r>
      <w:r w:rsidRPr="00B3614F">
        <w:rPr>
          <w:vertAlign w:val="subscript"/>
        </w:rPr>
        <w:t>R</w:t>
      </w:r>
      <w:r>
        <w:t>), median of the MTTD of the evaporation flux (MTTD</w:t>
      </w:r>
      <w:r w:rsidRPr="00B3614F">
        <w:rPr>
          <w:vertAlign w:val="subscript"/>
        </w:rPr>
        <w:t>E</w:t>
      </w:r>
      <w:r>
        <w:t>), transpiration flux (MTTD</w:t>
      </w:r>
      <w:r w:rsidRPr="00B3614F">
        <w:rPr>
          <w:vertAlign w:val="subscript"/>
        </w:rPr>
        <w:t>T</w:t>
      </w:r>
      <w:r>
        <w:t>), recharge flux (MTTD</w:t>
      </w:r>
      <w:r w:rsidRPr="00B3614F">
        <w:rPr>
          <w:vertAlign w:val="subscript"/>
        </w:rPr>
        <w:t>R</w:t>
      </w:r>
      <w:r>
        <w:t>). Letters as superscript indicate significant differences in each column. Sites with the same letter are not significantly different regarding the M</w:t>
      </w:r>
      <w:r w:rsidR="00B43200">
        <w:t>d</w:t>
      </w:r>
      <w:r>
        <w:t>TT or MTTD of the considered flux.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9"/>
        <w:gridCol w:w="1260"/>
        <w:gridCol w:w="1350"/>
        <w:gridCol w:w="1693"/>
        <w:gridCol w:w="1034"/>
        <w:gridCol w:w="1034"/>
        <w:gridCol w:w="1034"/>
      </w:tblGrid>
      <w:tr w:rsidR="00FA4657" w14:paraId="0078F1E8" w14:textId="77777777" w:rsidTr="00FD7D44">
        <w:tc>
          <w:tcPr>
            <w:tcW w:w="1529" w:type="dxa"/>
            <w:tcBorders>
              <w:bottom w:val="single" w:sz="4" w:space="0" w:color="auto"/>
            </w:tcBorders>
            <w:vAlign w:val="center"/>
          </w:tcPr>
          <w:p w14:paraId="05DF9D61" w14:textId="77777777" w:rsidR="00FA4657" w:rsidRDefault="00FA4657" w:rsidP="00FD7D44">
            <w:pPr>
              <w:jc w:val="center"/>
              <w:rPr>
                <w:lang w:val="en-GB" w:eastAsia="de-DE"/>
              </w:rPr>
            </w:pPr>
            <w:r>
              <w:rPr>
                <w:lang w:val="en-GB" w:eastAsia="de-DE"/>
              </w:rPr>
              <w:t>Site</w:t>
            </w:r>
          </w:p>
        </w:tc>
        <w:tc>
          <w:tcPr>
            <w:tcW w:w="1260" w:type="dxa"/>
            <w:tcBorders>
              <w:bottom w:val="single" w:sz="4" w:space="0" w:color="auto"/>
            </w:tcBorders>
            <w:vAlign w:val="center"/>
          </w:tcPr>
          <w:p w14:paraId="6EA536A7" w14:textId="695EA24A" w:rsidR="00FA4657" w:rsidRDefault="00FA4657" w:rsidP="00FD7D44">
            <w:pPr>
              <w:jc w:val="center"/>
              <w:rPr>
                <w:vertAlign w:val="subscript"/>
                <w:lang w:val="en-GB" w:eastAsia="de-DE"/>
              </w:rPr>
            </w:pPr>
            <w:r>
              <w:rPr>
                <w:lang w:val="en-GB" w:eastAsia="de-DE"/>
              </w:rPr>
              <w:t>M</w:t>
            </w:r>
            <w:r w:rsidR="00B43200">
              <w:rPr>
                <w:lang w:val="en-GB" w:eastAsia="de-DE"/>
              </w:rPr>
              <w:t>d</w:t>
            </w:r>
            <w:r>
              <w:rPr>
                <w:lang w:val="en-GB" w:eastAsia="de-DE"/>
              </w:rPr>
              <w:t>TT</w:t>
            </w:r>
            <w:r w:rsidRPr="00F959FD">
              <w:rPr>
                <w:vertAlign w:val="subscript"/>
                <w:lang w:val="en-GB" w:eastAsia="de-DE"/>
              </w:rPr>
              <w:t>E</w:t>
            </w:r>
          </w:p>
          <w:p w14:paraId="532E8925" w14:textId="77777777" w:rsidR="00FA4657" w:rsidRPr="00F959FD" w:rsidRDefault="00FA4657" w:rsidP="00FD7D44">
            <w:pPr>
              <w:jc w:val="center"/>
              <w:rPr>
                <w:lang w:val="en-GB" w:eastAsia="de-DE"/>
              </w:rPr>
            </w:pPr>
            <w:r>
              <w:rPr>
                <w:lang w:val="en-GB" w:eastAsia="de-DE"/>
              </w:rPr>
              <w:t>[days]</w:t>
            </w:r>
          </w:p>
        </w:tc>
        <w:tc>
          <w:tcPr>
            <w:tcW w:w="1350" w:type="dxa"/>
            <w:tcBorders>
              <w:bottom w:val="single" w:sz="4" w:space="0" w:color="auto"/>
            </w:tcBorders>
            <w:vAlign w:val="center"/>
          </w:tcPr>
          <w:p w14:paraId="3B50409C" w14:textId="7B0822D8" w:rsidR="00FA4657" w:rsidRDefault="00FA4657" w:rsidP="00FD7D44">
            <w:pPr>
              <w:jc w:val="center"/>
              <w:rPr>
                <w:vertAlign w:val="subscript"/>
                <w:lang w:val="en-GB" w:eastAsia="de-DE"/>
              </w:rPr>
            </w:pPr>
            <w:r>
              <w:rPr>
                <w:lang w:val="en-GB" w:eastAsia="de-DE"/>
              </w:rPr>
              <w:t>M</w:t>
            </w:r>
            <w:r w:rsidR="00B43200">
              <w:rPr>
                <w:lang w:val="en-GB" w:eastAsia="de-DE"/>
              </w:rPr>
              <w:t>d</w:t>
            </w:r>
            <w:r>
              <w:rPr>
                <w:lang w:val="en-GB" w:eastAsia="de-DE"/>
              </w:rPr>
              <w:t>TT</w:t>
            </w:r>
            <w:r>
              <w:rPr>
                <w:vertAlign w:val="subscript"/>
                <w:lang w:val="en-GB" w:eastAsia="de-DE"/>
              </w:rPr>
              <w:t>T</w:t>
            </w:r>
          </w:p>
          <w:p w14:paraId="10CB774B" w14:textId="77777777" w:rsidR="00FA4657" w:rsidRDefault="00FA4657" w:rsidP="00FD7D44">
            <w:pPr>
              <w:jc w:val="center"/>
              <w:rPr>
                <w:lang w:val="en-GB" w:eastAsia="de-DE"/>
              </w:rPr>
            </w:pPr>
            <w:r>
              <w:rPr>
                <w:lang w:val="en-GB" w:eastAsia="de-DE"/>
              </w:rPr>
              <w:t>[days]</w:t>
            </w:r>
          </w:p>
        </w:tc>
        <w:tc>
          <w:tcPr>
            <w:tcW w:w="1693" w:type="dxa"/>
            <w:tcBorders>
              <w:bottom w:val="single" w:sz="4" w:space="0" w:color="auto"/>
            </w:tcBorders>
            <w:vAlign w:val="center"/>
          </w:tcPr>
          <w:p w14:paraId="68AC2AD2" w14:textId="2F856B0F" w:rsidR="00FA4657" w:rsidRDefault="00FA4657" w:rsidP="00FD7D44">
            <w:pPr>
              <w:jc w:val="center"/>
              <w:rPr>
                <w:vertAlign w:val="subscript"/>
                <w:lang w:val="en-GB" w:eastAsia="de-DE"/>
              </w:rPr>
            </w:pPr>
            <w:r>
              <w:rPr>
                <w:lang w:val="en-GB" w:eastAsia="de-DE"/>
              </w:rPr>
              <w:t>M</w:t>
            </w:r>
            <w:r w:rsidR="00B43200">
              <w:rPr>
                <w:lang w:val="en-GB" w:eastAsia="de-DE"/>
              </w:rPr>
              <w:t>d</w:t>
            </w:r>
            <w:r>
              <w:rPr>
                <w:lang w:val="en-GB" w:eastAsia="de-DE"/>
              </w:rPr>
              <w:t>TT</w:t>
            </w:r>
            <w:r>
              <w:rPr>
                <w:vertAlign w:val="subscript"/>
                <w:lang w:val="en-GB" w:eastAsia="de-DE"/>
              </w:rPr>
              <w:t>R</w:t>
            </w:r>
          </w:p>
          <w:p w14:paraId="2FF3AB6F" w14:textId="77777777" w:rsidR="00FA4657" w:rsidRDefault="00FA4657" w:rsidP="00FD7D44">
            <w:pPr>
              <w:jc w:val="center"/>
              <w:rPr>
                <w:lang w:val="en-GB" w:eastAsia="de-DE"/>
              </w:rPr>
            </w:pPr>
            <w:r>
              <w:rPr>
                <w:lang w:val="en-GB" w:eastAsia="de-DE"/>
              </w:rPr>
              <w:t>[days]</w:t>
            </w:r>
          </w:p>
        </w:tc>
        <w:tc>
          <w:tcPr>
            <w:tcW w:w="1034" w:type="dxa"/>
            <w:tcBorders>
              <w:bottom w:val="single" w:sz="4" w:space="0" w:color="auto"/>
            </w:tcBorders>
            <w:vAlign w:val="center"/>
          </w:tcPr>
          <w:p w14:paraId="32047F71" w14:textId="77777777" w:rsidR="00FA4657" w:rsidRDefault="00FA4657" w:rsidP="00FD7D44">
            <w:pPr>
              <w:jc w:val="center"/>
              <w:rPr>
                <w:vertAlign w:val="subscript"/>
                <w:lang w:val="en-GB" w:eastAsia="de-DE"/>
              </w:rPr>
            </w:pPr>
            <w:r>
              <w:rPr>
                <w:lang w:val="en-GB" w:eastAsia="de-DE"/>
              </w:rPr>
              <w:t>MTTD</w:t>
            </w:r>
            <w:r w:rsidRPr="00F959FD">
              <w:rPr>
                <w:vertAlign w:val="subscript"/>
                <w:lang w:val="en-GB" w:eastAsia="de-DE"/>
              </w:rPr>
              <w:t>E</w:t>
            </w:r>
          </w:p>
          <w:p w14:paraId="7199DBC7" w14:textId="77777777" w:rsidR="00FA4657" w:rsidRDefault="00FA4657" w:rsidP="00FD7D44">
            <w:pPr>
              <w:jc w:val="center"/>
              <w:rPr>
                <w:lang w:val="en-GB" w:eastAsia="de-DE"/>
              </w:rPr>
            </w:pPr>
            <w:r>
              <w:rPr>
                <w:lang w:val="en-GB" w:eastAsia="de-DE"/>
              </w:rPr>
              <w:t>[days]</w:t>
            </w:r>
          </w:p>
        </w:tc>
        <w:tc>
          <w:tcPr>
            <w:tcW w:w="1034" w:type="dxa"/>
            <w:tcBorders>
              <w:bottom w:val="single" w:sz="4" w:space="0" w:color="auto"/>
            </w:tcBorders>
            <w:vAlign w:val="center"/>
          </w:tcPr>
          <w:p w14:paraId="3691574E" w14:textId="77777777" w:rsidR="00FA4657" w:rsidRDefault="00FA4657" w:rsidP="00FD7D44">
            <w:pPr>
              <w:jc w:val="center"/>
              <w:rPr>
                <w:vertAlign w:val="subscript"/>
                <w:lang w:val="en-GB" w:eastAsia="de-DE"/>
              </w:rPr>
            </w:pPr>
            <w:r>
              <w:rPr>
                <w:lang w:val="en-GB" w:eastAsia="de-DE"/>
              </w:rPr>
              <w:t>MTTD</w:t>
            </w:r>
            <w:r>
              <w:rPr>
                <w:vertAlign w:val="subscript"/>
                <w:lang w:val="en-GB" w:eastAsia="de-DE"/>
              </w:rPr>
              <w:t>T</w:t>
            </w:r>
          </w:p>
          <w:p w14:paraId="00CF287A" w14:textId="77777777" w:rsidR="00FA4657" w:rsidRDefault="00FA4657" w:rsidP="00FD7D44">
            <w:pPr>
              <w:jc w:val="center"/>
              <w:rPr>
                <w:lang w:val="en-GB" w:eastAsia="de-DE"/>
              </w:rPr>
            </w:pPr>
            <w:r>
              <w:rPr>
                <w:lang w:val="en-GB" w:eastAsia="de-DE"/>
              </w:rPr>
              <w:t>[days]</w:t>
            </w:r>
          </w:p>
        </w:tc>
        <w:tc>
          <w:tcPr>
            <w:tcW w:w="1034" w:type="dxa"/>
            <w:tcBorders>
              <w:bottom w:val="single" w:sz="4" w:space="0" w:color="auto"/>
            </w:tcBorders>
            <w:vAlign w:val="center"/>
          </w:tcPr>
          <w:p w14:paraId="26507B55" w14:textId="77777777" w:rsidR="00FA4657" w:rsidRDefault="00FA4657" w:rsidP="00FD7D44">
            <w:pPr>
              <w:jc w:val="center"/>
              <w:rPr>
                <w:vertAlign w:val="subscript"/>
                <w:lang w:val="en-GB" w:eastAsia="de-DE"/>
              </w:rPr>
            </w:pPr>
            <w:r>
              <w:rPr>
                <w:lang w:val="en-GB" w:eastAsia="de-DE"/>
              </w:rPr>
              <w:t>MTTD</w:t>
            </w:r>
            <w:r>
              <w:rPr>
                <w:vertAlign w:val="subscript"/>
                <w:lang w:val="en-GB" w:eastAsia="de-DE"/>
              </w:rPr>
              <w:t>R</w:t>
            </w:r>
          </w:p>
          <w:p w14:paraId="78982965" w14:textId="77777777" w:rsidR="00FA4657" w:rsidRDefault="00FA4657" w:rsidP="00FD7D44">
            <w:pPr>
              <w:jc w:val="center"/>
              <w:rPr>
                <w:lang w:val="en-GB" w:eastAsia="de-DE"/>
              </w:rPr>
            </w:pPr>
            <w:r>
              <w:rPr>
                <w:lang w:val="en-GB" w:eastAsia="de-DE"/>
              </w:rPr>
              <w:t>[days]</w:t>
            </w:r>
          </w:p>
        </w:tc>
      </w:tr>
      <w:tr w:rsidR="00FA4657" w14:paraId="1BD4FFAB" w14:textId="77777777" w:rsidTr="00FD7D44">
        <w:tc>
          <w:tcPr>
            <w:tcW w:w="1529" w:type="dxa"/>
            <w:tcBorders>
              <w:top w:val="single" w:sz="4" w:space="0" w:color="auto"/>
            </w:tcBorders>
            <w:vAlign w:val="center"/>
          </w:tcPr>
          <w:p w14:paraId="3AE503DC" w14:textId="77777777" w:rsidR="00FA4657" w:rsidRDefault="00FA4657" w:rsidP="00FD7D44">
            <w:pPr>
              <w:jc w:val="center"/>
              <w:rPr>
                <w:lang w:val="en-GB" w:eastAsia="de-DE"/>
              </w:rPr>
            </w:pPr>
            <w:r>
              <w:rPr>
                <w:lang w:val="en-GB" w:eastAsia="de-DE"/>
              </w:rPr>
              <w:t>Bruntland Burn, forested</w:t>
            </w:r>
          </w:p>
        </w:tc>
        <w:tc>
          <w:tcPr>
            <w:tcW w:w="1260" w:type="dxa"/>
            <w:tcBorders>
              <w:top w:val="single" w:sz="4" w:space="0" w:color="auto"/>
            </w:tcBorders>
            <w:vAlign w:val="center"/>
          </w:tcPr>
          <w:p w14:paraId="7ED1D9B3" w14:textId="77777777" w:rsidR="00FA4657" w:rsidRDefault="00FA4657" w:rsidP="00FD7D44">
            <w:pPr>
              <w:jc w:val="center"/>
              <w:rPr>
                <w:lang w:val="en-GB" w:eastAsia="de-DE"/>
              </w:rPr>
            </w:pPr>
            <w:r>
              <w:rPr>
                <w:lang w:val="en-GB" w:eastAsia="de-DE"/>
              </w:rPr>
              <w:t>8 (5, 13)</w:t>
            </w:r>
            <w:r w:rsidRPr="00DC0511">
              <w:rPr>
                <w:vertAlign w:val="superscript"/>
                <w:lang w:val="en-GB" w:eastAsia="de-DE"/>
              </w:rPr>
              <w:t>AB</w:t>
            </w:r>
          </w:p>
        </w:tc>
        <w:tc>
          <w:tcPr>
            <w:tcW w:w="1350" w:type="dxa"/>
            <w:tcBorders>
              <w:top w:val="single" w:sz="4" w:space="0" w:color="auto"/>
            </w:tcBorders>
            <w:vAlign w:val="center"/>
          </w:tcPr>
          <w:p w14:paraId="539997F8" w14:textId="77777777" w:rsidR="00FA4657" w:rsidRDefault="00FA4657" w:rsidP="00FD7D44">
            <w:pPr>
              <w:jc w:val="center"/>
              <w:rPr>
                <w:lang w:val="en-GB" w:eastAsia="de-DE"/>
              </w:rPr>
            </w:pPr>
            <w:r>
              <w:rPr>
                <w:lang w:val="en-GB" w:eastAsia="de-DE"/>
              </w:rPr>
              <w:t>44 (13, 149)</w:t>
            </w:r>
            <w:r w:rsidRPr="006B5CB5">
              <w:rPr>
                <w:vertAlign w:val="superscript"/>
                <w:lang w:val="en-GB" w:eastAsia="de-DE"/>
              </w:rPr>
              <w:t>A</w:t>
            </w:r>
          </w:p>
        </w:tc>
        <w:tc>
          <w:tcPr>
            <w:tcW w:w="1693" w:type="dxa"/>
            <w:tcBorders>
              <w:top w:val="single" w:sz="4" w:space="0" w:color="auto"/>
            </w:tcBorders>
            <w:vAlign w:val="center"/>
          </w:tcPr>
          <w:p w14:paraId="4667ED52" w14:textId="77777777" w:rsidR="00FA4657" w:rsidRDefault="00FA4657" w:rsidP="00FD7D44">
            <w:pPr>
              <w:jc w:val="center"/>
              <w:rPr>
                <w:lang w:val="en-GB" w:eastAsia="de-DE"/>
              </w:rPr>
            </w:pPr>
            <w:r>
              <w:rPr>
                <w:lang w:val="en-GB" w:eastAsia="de-DE"/>
              </w:rPr>
              <w:t>131 (41, 203)</w:t>
            </w:r>
            <w:r w:rsidRPr="006B5CB5">
              <w:rPr>
                <w:vertAlign w:val="superscript"/>
                <w:lang w:val="en-GB" w:eastAsia="de-DE"/>
              </w:rPr>
              <w:t>A</w:t>
            </w:r>
          </w:p>
        </w:tc>
        <w:tc>
          <w:tcPr>
            <w:tcW w:w="1034" w:type="dxa"/>
            <w:tcBorders>
              <w:top w:val="single" w:sz="4" w:space="0" w:color="auto"/>
            </w:tcBorders>
          </w:tcPr>
          <w:p w14:paraId="1C082FAB" w14:textId="77777777" w:rsidR="00FA4657" w:rsidRDefault="00FA4657" w:rsidP="00FD7D44">
            <w:pPr>
              <w:jc w:val="center"/>
              <w:rPr>
                <w:lang w:val="en-GB" w:eastAsia="de-DE"/>
              </w:rPr>
            </w:pPr>
            <w:r>
              <w:rPr>
                <w:lang w:val="en-GB" w:eastAsia="de-DE"/>
              </w:rPr>
              <w:t>7</w:t>
            </w:r>
            <w:r w:rsidRPr="00E34423">
              <w:rPr>
                <w:vertAlign w:val="superscript"/>
                <w:lang w:val="en-GB" w:eastAsia="de-DE"/>
              </w:rPr>
              <w:t>A</w:t>
            </w:r>
          </w:p>
        </w:tc>
        <w:tc>
          <w:tcPr>
            <w:tcW w:w="1034" w:type="dxa"/>
            <w:tcBorders>
              <w:top w:val="single" w:sz="4" w:space="0" w:color="auto"/>
            </w:tcBorders>
          </w:tcPr>
          <w:p w14:paraId="0119748A" w14:textId="77777777" w:rsidR="00FA4657" w:rsidRDefault="00FA4657" w:rsidP="00FD7D44">
            <w:pPr>
              <w:jc w:val="center"/>
              <w:rPr>
                <w:lang w:val="en-GB" w:eastAsia="de-DE"/>
              </w:rPr>
            </w:pPr>
            <w:r>
              <w:rPr>
                <w:lang w:val="en-GB" w:eastAsia="de-DE"/>
              </w:rPr>
              <w:t>27</w:t>
            </w:r>
            <w:r w:rsidRPr="006376CC">
              <w:rPr>
                <w:vertAlign w:val="superscript"/>
                <w:lang w:val="en-GB" w:eastAsia="de-DE"/>
              </w:rPr>
              <w:t>A</w:t>
            </w:r>
          </w:p>
        </w:tc>
        <w:tc>
          <w:tcPr>
            <w:tcW w:w="1034" w:type="dxa"/>
            <w:tcBorders>
              <w:top w:val="single" w:sz="4" w:space="0" w:color="auto"/>
            </w:tcBorders>
          </w:tcPr>
          <w:p w14:paraId="48987533" w14:textId="77777777" w:rsidR="00FA4657" w:rsidRDefault="00FA4657" w:rsidP="00FD7D44">
            <w:pPr>
              <w:jc w:val="center"/>
              <w:rPr>
                <w:lang w:val="en-GB" w:eastAsia="de-DE"/>
              </w:rPr>
            </w:pPr>
            <w:r>
              <w:rPr>
                <w:lang w:val="en-GB" w:eastAsia="de-DE"/>
              </w:rPr>
              <w:t>50</w:t>
            </w:r>
            <w:r w:rsidRPr="00E34423">
              <w:rPr>
                <w:vertAlign w:val="superscript"/>
                <w:lang w:val="en-GB" w:eastAsia="de-DE"/>
              </w:rPr>
              <w:t>A</w:t>
            </w:r>
          </w:p>
        </w:tc>
      </w:tr>
      <w:tr w:rsidR="00FA4657" w14:paraId="0DF69EF9" w14:textId="77777777" w:rsidTr="00FD7D44">
        <w:tc>
          <w:tcPr>
            <w:tcW w:w="1529" w:type="dxa"/>
            <w:vAlign w:val="center"/>
          </w:tcPr>
          <w:p w14:paraId="556115C4" w14:textId="77777777" w:rsidR="00FA4657" w:rsidRDefault="00FA4657" w:rsidP="00FD7D44">
            <w:pPr>
              <w:jc w:val="center"/>
              <w:rPr>
                <w:lang w:val="en-GB" w:eastAsia="de-DE"/>
              </w:rPr>
            </w:pPr>
            <w:r>
              <w:rPr>
                <w:lang w:val="en-GB" w:eastAsia="de-DE"/>
              </w:rPr>
              <w:t>Bruntland Burn, heather</w:t>
            </w:r>
          </w:p>
        </w:tc>
        <w:tc>
          <w:tcPr>
            <w:tcW w:w="1260" w:type="dxa"/>
            <w:vAlign w:val="center"/>
          </w:tcPr>
          <w:p w14:paraId="088CE775" w14:textId="77777777" w:rsidR="00FA4657" w:rsidRDefault="00FA4657" w:rsidP="00FD7D44">
            <w:pPr>
              <w:jc w:val="center"/>
              <w:rPr>
                <w:lang w:val="en-GB" w:eastAsia="de-DE"/>
              </w:rPr>
            </w:pPr>
            <w:r>
              <w:rPr>
                <w:lang w:val="en-GB" w:eastAsia="de-DE"/>
              </w:rPr>
              <w:t>7 (5, 11)</w:t>
            </w:r>
            <w:r w:rsidRPr="00DC0511">
              <w:rPr>
                <w:vertAlign w:val="superscript"/>
                <w:lang w:val="en-GB" w:eastAsia="de-DE"/>
              </w:rPr>
              <w:t>A</w:t>
            </w:r>
          </w:p>
        </w:tc>
        <w:tc>
          <w:tcPr>
            <w:tcW w:w="1350" w:type="dxa"/>
            <w:vAlign w:val="center"/>
          </w:tcPr>
          <w:p w14:paraId="20983285" w14:textId="77777777" w:rsidR="00FA4657" w:rsidRDefault="00FA4657" w:rsidP="00FD7D44">
            <w:pPr>
              <w:jc w:val="center"/>
              <w:rPr>
                <w:lang w:val="en-GB" w:eastAsia="de-DE"/>
              </w:rPr>
            </w:pPr>
            <w:r>
              <w:rPr>
                <w:lang w:val="en-GB" w:eastAsia="de-DE"/>
              </w:rPr>
              <w:t>27 (10, 123)</w:t>
            </w:r>
            <w:r w:rsidRPr="006B5CB5">
              <w:rPr>
                <w:vertAlign w:val="superscript"/>
                <w:lang w:val="en-GB" w:eastAsia="de-DE"/>
              </w:rPr>
              <w:t>B</w:t>
            </w:r>
          </w:p>
        </w:tc>
        <w:tc>
          <w:tcPr>
            <w:tcW w:w="1693" w:type="dxa"/>
            <w:vAlign w:val="center"/>
          </w:tcPr>
          <w:p w14:paraId="09D6E8F1" w14:textId="77777777" w:rsidR="00FA4657" w:rsidRDefault="00FA4657" w:rsidP="00FD7D44">
            <w:pPr>
              <w:jc w:val="center"/>
              <w:rPr>
                <w:lang w:val="en-GB" w:eastAsia="de-DE"/>
              </w:rPr>
            </w:pPr>
            <w:r>
              <w:rPr>
                <w:lang w:val="en-GB" w:eastAsia="de-DE"/>
              </w:rPr>
              <w:t>51 (24, 183)</w:t>
            </w:r>
            <w:r w:rsidRPr="006B5CB5">
              <w:rPr>
                <w:vertAlign w:val="superscript"/>
                <w:lang w:val="en-GB" w:eastAsia="de-DE"/>
              </w:rPr>
              <w:t>B</w:t>
            </w:r>
          </w:p>
        </w:tc>
        <w:tc>
          <w:tcPr>
            <w:tcW w:w="1034" w:type="dxa"/>
          </w:tcPr>
          <w:p w14:paraId="14B32A1D" w14:textId="77777777" w:rsidR="00FA4657" w:rsidRDefault="00FA4657" w:rsidP="00FD7D44">
            <w:pPr>
              <w:jc w:val="center"/>
              <w:rPr>
                <w:lang w:val="en-GB" w:eastAsia="de-DE"/>
              </w:rPr>
            </w:pPr>
            <w:r>
              <w:rPr>
                <w:lang w:val="en-GB" w:eastAsia="de-DE"/>
              </w:rPr>
              <w:t>8</w:t>
            </w:r>
            <w:r w:rsidRPr="00E34423">
              <w:rPr>
                <w:vertAlign w:val="superscript"/>
                <w:lang w:val="en-GB" w:eastAsia="de-DE"/>
              </w:rPr>
              <w:t>A</w:t>
            </w:r>
          </w:p>
        </w:tc>
        <w:tc>
          <w:tcPr>
            <w:tcW w:w="1034" w:type="dxa"/>
          </w:tcPr>
          <w:p w14:paraId="386355BB" w14:textId="77777777" w:rsidR="00FA4657" w:rsidRDefault="00FA4657" w:rsidP="00FD7D44">
            <w:pPr>
              <w:jc w:val="center"/>
              <w:rPr>
                <w:lang w:val="en-GB" w:eastAsia="de-DE"/>
              </w:rPr>
            </w:pPr>
            <w:r>
              <w:rPr>
                <w:lang w:val="en-GB" w:eastAsia="de-DE"/>
              </w:rPr>
              <w:t>17</w:t>
            </w:r>
            <w:r w:rsidRPr="006376CC">
              <w:rPr>
                <w:vertAlign w:val="superscript"/>
                <w:lang w:val="en-GB" w:eastAsia="de-DE"/>
              </w:rPr>
              <w:t>B</w:t>
            </w:r>
          </w:p>
        </w:tc>
        <w:tc>
          <w:tcPr>
            <w:tcW w:w="1034" w:type="dxa"/>
          </w:tcPr>
          <w:p w14:paraId="55DCAD71" w14:textId="77777777" w:rsidR="00FA4657" w:rsidRDefault="00FA4657" w:rsidP="00FD7D44">
            <w:pPr>
              <w:jc w:val="center"/>
              <w:rPr>
                <w:lang w:val="en-GB" w:eastAsia="de-DE"/>
              </w:rPr>
            </w:pPr>
            <w:r>
              <w:rPr>
                <w:lang w:val="en-GB" w:eastAsia="de-DE"/>
              </w:rPr>
              <w:t>21</w:t>
            </w:r>
            <w:r w:rsidRPr="00E34423">
              <w:rPr>
                <w:vertAlign w:val="superscript"/>
                <w:lang w:val="en-GB" w:eastAsia="de-DE"/>
              </w:rPr>
              <w:t>B</w:t>
            </w:r>
          </w:p>
        </w:tc>
      </w:tr>
      <w:tr w:rsidR="00FA4657" w14:paraId="7CDBF2C5" w14:textId="77777777" w:rsidTr="00FD7D44">
        <w:tc>
          <w:tcPr>
            <w:tcW w:w="1529" w:type="dxa"/>
            <w:vAlign w:val="center"/>
          </w:tcPr>
          <w:p w14:paraId="493D5E8B" w14:textId="77777777" w:rsidR="00FA4657" w:rsidRDefault="00FA4657" w:rsidP="00FD7D44">
            <w:pPr>
              <w:jc w:val="center"/>
              <w:rPr>
                <w:lang w:val="en-GB" w:eastAsia="de-DE"/>
              </w:rPr>
            </w:pPr>
            <w:r>
              <w:rPr>
                <w:lang w:val="en-GB" w:eastAsia="de-DE"/>
              </w:rPr>
              <w:t>Dorset</w:t>
            </w:r>
          </w:p>
        </w:tc>
        <w:tc>
          <w:tcPr>
            <w:tcW w:w="1260" w:type="dxa"/>
            <w:vAlign w:val="center"/>
          </w:tcPr>
          <w:p w14:paraId="5260DB27" w14:textId="77777777" w:rsidR="00FA4657" w:rsidRDefault="00FA4657" w:rsidP="00FD7D44">
            <w:pPr>
              <w:jc w:val="center"/>
              <w:rPr>
                <w:lang w:val="en-GB" w:eastAsia="de-DE"/>
              </w:rPr>
            </w:pPr>
            <w:r>
              <w:rPr>
                <w:lang w:val="en-GB" w:eastAsia="de-DE"/>
              </w:rPr>
              <w:t>8 (4, 14)</w:t>
            </w:r>
            <w:r w:rsidRPr="00DC0511">
              <w:rPr>
                <w:vertAlign w:val="superscript"/>
                <w:lang w:val="en-GB" w:eastAsia="de-DE"/>
              </w:rPr>
              <w:t>B</w:t>
            </w:r>
          </w:p>
        </w:tc>
        <w:tc>
          <w:tcPr>
            <w:tcW w:w="1350" w:type="dxa"/>
            <w:vAlign w:val="center"/>
          </w:tcPr>
          <w:p w14:paraId="68C44D25" w14:textId="77777777" w:rsidR="00FA4657" w:rsidRDefault="00FA4657" w:rsidP="00FD7D44">
            <w:pPr>
              <w:jc w:val="center"/>
              <w:rPr>
                <w:lang w:val="en-GB" w:eastAsia="de-DE"/>
              </w:rPr>
            </w:pPr>
            <w:r>
              <w:rPr>
                <w:lang w:val="en-GB" w:eastAsia="de-DE"/>
              </w:rPr>
              <w:t>13 (1, 130)</w:t>
            </w:r>
            <w:r w:rsidRPr="006B5CB5">
              <w:rPr>
                <w:vertAlign w:val="superscript"/>
                <w:lang w:val="en-GB" w:eastAsia="de-DE"/>
              </w:rPr>
              <w:t>C</w:t>
            </w:r>
          </w:p>
        </w:tc>
        <w:tc>
          <w:tcPr>
            <w:tcW w:w="1693" w:type="dxa"/>
            <w:vAlign w:val="center"/>
          </w:tcPr>
          <w:p w14:paraId="4DD06672" w14:textId="77777777" w:rsidR="00FA4657" w:rsidRDefault="00FA4657" w:rsidP="00FD7D44">
            <w:pPr>
              <w:jc w:val="center"/>
              <w:rPr>
                <w:lang w:val="en-GB" w:eastAsia="de-DE"/>
              </w:rPr>
            </w:pPr>
            <w:r>
              <w:rPr>
                <w:lang w:val="en-GB" w:eastAsia="de-DE"/>
              </w:rPr>
              <w:t>112 (79, 172)</w:t>
            </w:r>
            <w:r w:rsidRPr="006B5CB5">
              <w:rPr>
                <w:vertAlign w:val="superscript"/>
                <w:lang w:val="en-GB" w:eastAsia="de-DE"/>
              </w:rPr>
              <w:t>A</w:t>
            </w:r>
          </w:p>
        </w:tc>
        <w:tc>
          <w:tcPr>
            <w:tcW w:w="1034" w:type="dxa"/>
          </w:tcPr>
          <w:p w14:paraId="4EF713BB" w14:textId="77777777" w:rsidR="00FA4657" w:rsidRDefault="00FA4657" w:rsidP="00FD7D44">
            <w:pPr>
              <w:jc w:val="center"/>
              <w:rPr>
                <w:lang w:val="en-GB" w:eastAsia="de-DE"/>
              </w:rPr>
            </w:pPr>
            <w:r>
              <w:rPr>
                <w:lang w:val="en-GB" w:eastAsia="de-DE"/>
              </w:rPr>
              <w:t>6</w:t>
            </w:r>
            <w:r w:rsidRPr="000A2AD8">
              <w:rPr>
                <w:vertAlign w:val="superscript"/>
                <w:lang w:val="en-GB" w:eastAsia="de-DE"/>
              </w:rPr>
              <w:t>A</w:t>
            </w:r>
          </w:p>
        </w:tc>
        <w:tc>
          <w:tcPr>
            <w:tcW w:w="1034" w:type="dxa"/>
          </w:tcPr>
          <w:p w14:paraId="77BCD17C" w14:textId="77777777" w:rsidR="00FA4657" w:rsidRDefault="00FA4657" w:rsidP="00FD7D44">
            <w:pPr>
              <w:jc w:val="center"/>
              <w:rPr>
                <w:lang w:val="en-GB" w:eastAsia="de-DE"/>
              </w:rPr>
            </w:pPr>
            <w:r>
              <w:rPr>
                <w:lang w:val="en-GB" w:eastAsia="de-DE"/>
              </w:rPr>
              <w:t>19</w:t>
            </w:r>
            <w:r w:rsidRPr="006376CC">
              <w:rPr>
                <w:vertAlign w:val="superscript"/>
                <w:lang w:val="en-GB" w:eastAsia="de-DE"/>
              </w:rPr>
              <w:t>A</w:t>
            </w:r>
          </w:p>
        </w:tc>
        <w:tc>
          <w:tcPr>
            <w:tcW w:w="1034" w:type="dxa"/>
          </w:tcPr>
          <w:p w14:paraId="21BD791C" w14:textId="77777777" w:rsidR="00FA4657" w:rsidRDefault="00FA4657" w:rsidP="00FD7D44">
            <w:pPr>
              <w:jc w:val="center"/>
              <w:rPr>
                <w:lang w:val="en-GB" w:eastAsia="de-DE"/>
              </w:rPr>
            </w:pPr>
            <w:r>
              <w:rPr>
                <w:lang w:val="en-GB" w:eastAsia="de-DE"/>
              </w:rPr>
              <w:t>77</w:t>
            </w:r>
            <w:r w:rsidRPr="00E34423">
              <w:rPr>
                <w:vertAlign w:val="superscript"/>
                <w:lang w:val="en-GB" w:eastAsia="de-DE"/>
              </w:rPr>
              <w:t>C</w:t>
            </w:r>
          </w:p>
        </w:tc>
      </w:tr>
      <w:tr w:rsidR="00FA4657" w14:paraId="375A61B9" w14:textId="77777777" w:rsidTr="00FD7D44">
        <w:tc>
          <w:tcPr>
            <w:tcW w:w="1529" w:type="dxa"/>
            <w:vAlign w:val="center"/>
          </w:tcPr>
          <w:p w14:paraId="1CFD7A56" w14:textId="77777777" w:rsidR="00FA4657" w:rsidRDefault="00FA4657" w:rsidP="00FD7D44">
            <w:pPr>
              <w:jc w:val="center"/>
              <w:rPr>
                <w:lang w:val="en-GB" w:eastAsia="de-DE"/>
              </w:rPr>
            </w:pPr>
            <w:r>
              <w:rPr>
                <w:lang w:val="en-GB" w:eastAsia="de-DE"/>
              </w:rPr>
              <w:t>Krycklan</w:t>
            </w:r>
          </w:p>
        </w:tc>
        <w:tc>
          <w:tcPr>
            <w:tcW w:w="1260" w:type="dxa"/>
            <w:vAlign w:val="center"/>
          </w:tcPr>
          <w:p w14:paraId="434AF801" w14:textId="77777777" w:rsidR="00FA4657" w:rsidRDefault="00FA4657" w:rsidP="00FD7D44">
            <w:pPr>
              <w:jc w:val="center"/>
              <w:rPr>
                <w:lang w:val="en-GB" w:eastAsia="de-DE"/>
              </w:rPr>
            </w:pPr>
            <w:r>
              <w:rPr>
                <w:lang w:val="en-GB" w:eastAsia="de-DE"/>
              </w:rPr>
              <w:t>13 (7, 75)</w:t>
            </w:r>
            <w:r w:rsidRPr="00DC0511">
              <w:rPr>
                <w:vertAlign w:val="superscript"/>
                <w:lang w:val="en-GB" w:eastAsia="de-DE"/>
              </w:rPr>
              <w:t>C</w:t>
            </w:r>
          </w:p>
        </w:tc>
        <w:tc>
          <w:tcPr>
            <w:tcW w:w="1350" w:type="dxa"/>
            <w:vAlign w:val="center"/>
          </w:tcPr>
          <w:p w14:paraId="2E191222" w14:textId="77777777" w:rsidR="00FA4657" w:rsidRDefault="00FA4657" w:rsidP="00FD7D44">
            <w:pPr>
              <w:jc w:val="center"/>
              <w:rPr>
                <w:lang w:val="en-GB" w:eastAsia="de-DE"/>
              </w:rPr>
            </w:pPr>
            <w:r>
              <w:rPr>
                <w:lang w:val="en-GB" w:eastAsia="de-DE"/>
              </w:rPr>
              <w:t>18 (10, 31)</w:t>
            </w:r>
            <w:r w:rsidRPr="006B5CB5">
              <w:rPr>
                <w:vertAlign w:val="superscript"/>
                <w:lang w:val="en-GB" w:eastAsia="de-DE"/>
              </w:rPr>
              <w:t>C</w:t>
            </w:r>
          </w:p>
        </w:tc>
        <w:tc>
          <w:tcPr>
            <w:tcW w:w="1693" w:type="dxa"/>
            <w:vAlign w:val="center"/>
          </w:tcPr>
          <w:p w14:paraId="12D97F0A" w14:textId="77777777" w:rsidR="00FA4657" w:rsidRDefault="00FA4657" w:rsidP="00FD7D44">
            <w:pPr>
              <w:jc w:val="center"/>
              <w:rPr>
                <w:lang w:val="en-GB" w:eastAsia="de-DE"/>
              </w:rPr>
            </w:pPr>
            <w:r>
              <w:rPr>
                <w:lang w:val="en-GB" w:eastAsia="de-DE"/>
              </w:rPr>
              <w:t>158 (42, 298)</w:t>
            </w:r>
            <w:r w:rsidRPr="006B5CB5">
              <w:rPr>
                <w:vertAlign w:val="superscript"/>
                <w:lang w:val="en-GB" w:eastAsia="de-DE"/>
              </w:rPr>
              <w:t>C</w:t>
            </w:r>
          </w:p>
        </w:tc>
        <w:tc>
          <w:tcPr>
            <w:tcW w:w="1034" w:type="dxa"/>
          </w:tcPr>
          <w:p w14:paraId="3CEB708F" w14:textId="77777777" w:rsidR="00FA4657" w:rsidRDefault="00FA4657" w:rsidP="00FD7D44">
            <w:pPr>
              <w:jc w:val="center"/>
              <w:rPr>
                <w:lang w:val="en-GB" w:eastAsia="de-DE"/>
              </w:rPr>
            </w:pPr>
            <w:r>
              <w:rPr>
                <w:lang w:val="en-GB" w:eastAsia="de-DE"/>
              </w:rPr>
              <w:t>17</w:t>
            </w:r>
            <w:r w:rsidRPr="000A2AD8">
              <w:rPr>
                <w:vertAlign w:val="superscript"/>
                <w:lang w:val="en-GB" w:eastAsia="de-DE"/>
              </w:rPr>
              <w:t>B</w:t>
            </w:r>
          </w:p>
        </w:tc>
        <w:tc>
          <w:tcPr>
            <w:tcW w:w="1034" w:type="dxa"/>
          </w:tcPr>
          <w:p w14:paraId="2F49F431" w14:textId="77777777" w:rsidR="00FA4657" w:rsidRDefault="00FA4657" w:rsidP="00FD7D44">
            <w:pPr>
              <w:jc w:val="center"/>
              <w:rPr>
                <w:lang w:val="en-GB" w:eastAsia="de-DE"/>
              </w:rPr>
            </w:pPr>
            <w:r>
              <w:rPr>
                <w:lang w:val="en-GB" w:eastAsia="de-DE"/>
              </w:rPr>
              <w:t>17</w:t>
            </w:r>
            <w:r w:rsidRPr="006376CC">
              <w:rPr>
                <w:vertAlign w:val="superscript"/>
                <w:lang w:val="en-GB" w:eastAsia="de-DE"/>
              </w:rPr>
              <w:t>C</w:t>
            </w:r>
          </w:p>
        </w:tc>
        <w:tc>
          <w:tcPr>
            <w:tcW w:w="1034" w:type="dxa"/>
          </w:tcPr>
          <w:p w14:paraId="4329D843" w14:textId="77777777" w:rsidR="00FA4657" w:rsidRDefault="00FA4657" w:rsidP="00FD7D44">
            <w:pPr>
              <w:jc w:val="center"/>
              <w:rPr>
                <w:lang w:val="en-GB" w:eastAsia="de-DE"/>
              </w:rPr>
            </w:pPr>
            <w:r>
              <w:rPr>
                <w:lang w:val="en-GB" w:eastAsia="de-DE"/>
              </w:rPr>
              <w:t>34</w:t>
            </w:r>
            <w:r w:rsidRPr="00E34423">
              <w:rPr>
                <w:vertAlign w:val="superscript"/>
                <w:lang w:val="en-GB" w:eastAsia="de-DE"/>
              </w:rPr>
              <w:t>A</w:t>
            </w:r>
          </w:p>
        </w:tc>
      </w:tr>
    </w:tbl>
    <w:p w14:paraId="2163D8D1" w14:textId="77777777" w:rsidR="00FA4657" w:rsidRPr="00095891" w:rsidRDefault="00FA4657" w:rsidP="00FA4657">
      <w:pPr>
        <w:rPr>
          <w:lang w:val="en-GB" w:eastAsia="de-DE"/>
        </w:rPr>
      </w:pPr>
    </w:p>
    <w:p w14:paraId="2DB8FADC" w14:textId="77777777" w:rsidR="002F38DF" w:rsidRPr="0088556D" w:rsidRDefault="002F38DF" w:rsidP="002F38DF">
      <w:pPr>
        <w:keepNext/>
        <w:jc w:val="center"/>
        <w:rPr>
          <w:lang w:val="en-GB"/>
        </w:rPr>
      </w:pPr>
      <w:r w:rsidRPr="0088556D">
        <w:rPr>
          <w:noProof/>
          <w:lang w:val="en-GB"/>
        </w:rPr>
        <w:lastRenderedPageBreak/>
        <w:drawing>
          <wp:inline distT="0" distB="0" distL="0" distR="0" wp14:anchorId="3FACBAAD" wp14:editId="07139CE4">
            <wp:extent cx="4777740" cy="3463465"/>
            <wp:effectExtent l="0"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thias\AppData\Local\Microsoft\Windows\INetCache\Content.Word\DayUntilFlushing_MassRechargeSumC0_MTT_01_14_19_38_.png"/>
                    <pic:cNvPicPr>
                      <a:picLocks noChangeAspect="1" noChangeArrowheads="1"/>
                    </pic:cNvPicPr>
                  </pic:nvPicPr>
                  <pic:blipFill>
                    <a:blip r:embed="rId10"/>
                    <a:stretch>
                      <a:fillRect/>
                    </a:stretch>
                  </pic:blipFill>
                  <pic:spPr bwMode="auto">
                    <a:xfrm>
                      <a:off x="0" y="0"/>
                      <a:ext cx="4780712" cy="3465619"/>
                    </a:xfrm>
                    <a:prstGeom prst="rect">
                      <a:avLst/>
                    </a:prstGeom>
                    <a:noFill/>
                    <a:ln>
                      <a:noFill/>
                    </a:ln>
                  </pic:spPr>
                </pic:pic>
              </a:graphicData>
            </a:graphic>
          </wp:inline>
        </w:drawing>
      </w:r>
    </w:p>
    <w:p w14:paraId="2C7C82A5" w14:textId="7D538627" w:rsidR="002F38DF" w:rsidRDefault="002F38DF" w:rsidP="002F38DF">
      <w:pPr>
        <w:pStyle w:val="Caption"/>
        <w:rPr>
          <w:lang w:val="en-GB"/>
        </w:rPr>
      </w:pPr>
      <w:bookmarkStart w:id="31" w:name="_Ref503891416"/>
      <w:r w:rsidRPr="0088556D">
        <w:rPr>
          <w:lang w:val="en-GB"/>
        </w:rPr>
        <w:t xml:space="preserve">Figure </w:t>
      </w:r>
      <w:r w:rsidRPr="0088556D">
        <w:rPr>
          <w:lang w:val="en-GB"/>
        </w:rPr>
        <w:fldChar w:fldCharType="begin"/>
      </w:r>
      <w:r w:rsidRPr="0088556D">
        <w:rPr>
          <w:lang w:val="en-GB"/>
        </w:rPr>
        <w:instrText xml:space="preserve"> SEQ Figure \* ARABIC </w:instrText>
      </w:r>
      <w:r w:rsidRPr="0088556D">
        <w:rPr>
          <w:lang w:val="en-GB"/>
        </w:rPr>
        <w:fldChar w:fldCharType="separate"/>
      </w:r>
      <w:r w:rsidR="00FD7D44">
        <w:rPr>
          <w:noProof/>
          <w:lang w:val="en-GB"/>
        </w:rPr>
        <w:t>3</w:t>
      </w:r>
      <w:r w:rsidRPr="0088556D">
        <w:rPr>
          <w:noProof/>
          <w:lang w:val="en-GB"/>
        </w:rPr>
        <w:fldChar w:fldCharType="end"/>
      </w:r>
      <w:bookmarkEnd w:id="31"/>
      <w:r w:rsidRPr="0088556D">
        <w:rPr>
          <w:lang w:val="en-GB"/>
        </w:rPr>
        <w:t xml:space="preserve"> Median travel times in recharge flux</w:t>
      </w:r>
      <w:r>
        <w:rPr>
          <w:lang w:val="en-GB"/>
        </w:rPr>
        <w:t xml:space="preserve"> (M</w:t>
      </w:r>
      <w:r w:rsidR="00B43200">
        <w:rPr>
          <w:lang w:val="en-GB"/>
        </w:rPr>
        <w:t>d</w:t>
      </w:r>
      <w:r>
        <w:rPr>
          <w:lang w:val="en-GB"/>
        </w:rPr>
        <w:t>TT</w:t>
      </w:r>
      <w:r w:rsidRPr="008078EE">
        <w:rPr>
          <w:vertAlign w:val="subscript"/>
          <w:lang w:val="en-GB"/>
        </w:rPr>
        <w:t>R</w:t>
      </w:r>
      <w:r>
        <w:rPr>
          <w:lang w:val="en-GB"/>
        </w:rPr>
        <w:t>)</w:t>
      </w:r>
      <w:r w:rsidRPr="0088556D">
        <w:rPr>
          <w:lang w:val="en-GB"/>
        </w:rPr>
        <w:t xml:space="preserve"> for each study site as a function of days </w:t>
      </w:r>
      <w:r>
        <w:rPr>
          <w:lang w:val="en-GB"/>
        </w:rPr>
        <w:t xml:space="preserve">required to produce </w:t>
      </w:r>
      <w:r>
        <w:rPr>
          <w:szCs w:val="20"/>
          <w:lang w:val="en-GB" w:eastAsia="de-DE"/>
        </w:rPr>
        <w:t>intense recharge fluxes (here defined as &gt;1.5 mm day</w:t>
      </w:r>
      <w:r w:rsidRPr="002D293F">
        <w:rPr>
          <w:szCs w:val="20"/>
          <w:vertAlign w:val="superscript"/>
          <w:lang w:val="en-GB" w:eastAsia="de-DE"/>
        </w:rPr>
        <w:t>-1</w:t>
      </w:r>
      <w:r>
        <w:rPr>
          <w:szCs w:val="20"/>
          <w:lang w:val="en-GB" w:eastAsia="de-DE"/>
        </w:rPr>
        <w:t>) following infiltration of the traced water into the soil</w:t>
      </w:r>
      <w:r w:rsidRPr="0088556D">
        <w:rPr>
          <w:lang w:val="en-GB"/>
        </w:rPr>
        <w:t>.</w:t>
      </w:r>
      <w:r>
        <w:rPr>
          <w:lang w:val="en-GB"/>
        </w:rPr>
        <w:t xml:space="preserve"> </w:t>
      </w:r>
      <w:r w:rsidR="00B87220">
        <w:rPr>
          <w:lang w:val="en-GB"/>
        </w:rPr>
        <w:t>The dots show the M</w:t>
      </w:r>
      <w:r w:rsidR="00B43200">
        <w:rPr>
          <w:lang w:val="en-GB"/>
        </w:rPr>
        <w:t>d</w:t>
      </w:r>
      <w:r w:rsidR="00B87220">
        <w:rPr>
          <w:lang w:val="en-GB"/>
        </w:rPr>
        <w:t>TT</w:t>
      </w:r>
      <w:r w:rsidR="00B87220" w:rsidRPr="00B87220">
        <w:rPr>
          <w:vertAlign w:val="subscript"/>
          <w:lang w:val="en-GB"/>
        </w:rPr>
        <w:t>R</w:t>
      </w:r>
      <w:r w:rsidR="00B87220">
        <w:rPr>
          <w:lang w:val="en-GB"/>
        </w:rPr>
        <w:t xml:space="preserve"> </w:t>
      </w:r>
      <w:r w:rsidR="00455876">
        <w:rPr>
          <w:lang w:val="en-GB"/>
        </w:rPr>
        <w:t xml:space="preserve">for </w:t>
      </w:r>
      <w:r w:rsidR="00B87220">
        <w:rPr>
          <w:lang w:val="en-GB"/>
        </w:rPr>
        <w:t>each day of rain and the c</w:t>
      </w:r>
      <w:r>
        <w:rPr>
          <w:lang w:val="en-GB"/>
        </w:rPr>
        <w:t>olour code represents the season when the traced water infiltrated the soil.</w:t>
      </w:r>
    </w:p>
    <w:p w14:paraId="142023A2" w14:textId="4F870728" w:rsidR="00FF075C" w:rsidRDefault="00DA1A90" w:rsidP="00387A85">
      <w:pPr>
        <w:pStyle w:val="Heading3"/>
        <w:rPr>
          <w:szCs w:val="20"/>
        </w:rPr>
      </w:pPr>
      <w:r>
        <w:rPr>
          <w:szCs w:val="20"/>
        </w:rPr>
        <w:t>Master travel time distributions</w:t>
      </w:r>
    </w:p>
    <w:p w14:paraId="486BFD0A" w14:textId="084E9476" w:rsidR="00DA1A90" w:rsidRDefault="00DA1A90" w:rsidP="00CD4917">
      <w:pPr>
        <w:rPr>
          <w:lang w:val="en-GB" w:eastAsia="de-DE"/>
        </w:rPr>
      </w:pPr>
      <w:r>
        <w:rPr>
          <w:szCs w:val="20"/>
          <w:lang w:val="en-GB" w:eastAsia="de-DE"/>
        </w:rPr>
        <w:t>The weighted average description of the travel time, as the master travel time distribution (MTTD), show</w:t>
      </w:r>
      <w:r w:rsidR="00387A85">
        <w:rPr>
          <w:szCs w:val="20"/>
          <w:lang w:val="en-GB" w:eastAsia="de-DE"/>
        </w:rPr>
        <w:t>ed</w:t>
      </w:r>
      <w:r>
        <w:rPr>
          <w:szCs w:val="20"/>
          <w:lang w:val="en-GB" w:eastAsia="de-DE"/>
        </w:rPr>
        <w:t xml:space="preserve"> the general differences </w:t>
      </w:r>
      <w:r w:rsidR="009A4A24">
        <w:rPr>
          <w:szCs w:val="20"/>
          <w:lang w:val="en-GB" w:eastAsia="de-DE"/>
        </w:rPr>
        <w:t xml:space="preserve">between </w:t>
      </w:r>
      <w:r>
        <w:rPr>
          <w:szCs w:val="20"/>
          <w:lang w:val="en-GB" w:eastAsia="de-DE"/>
        </w:rPr>
        <w:t xml:space="preserve">water transport </w:t>
      </w:r>
      <w:r w:rsidR="009A4A24">
        <w:rPr>
          <w:szCs w:val="20"/>
          <w:lang w:val="en-GB" w:eastAsia="de-DE"/>
        </w:rPr>
        <w:t>via</w:t>
      </w:r>
      <w:r>
        <w:rPr>
          <w:szCs w:val="20"/>
          <w:lang w:val="en-GB" w:eastAsia="de-DE"/>
        </w:rPr>
        <w:t xml:space="preserve"> </w:t>
      </w:r>
      <w:r w:rsidR="00B637C9">
        <w:rPr>
          <w:szCs w:val="20"/>
          <w:lang w:val="en-GB" w:eastAsia="de-DE"/>
        </w:rPr>
        <w:t>E</w:t>
      </w:r>
      <w:r>
        <w:rPr>
          <w:szCs w:val="20"/>
          <w:lang w:val="en-GB" w:eastAsia="de-DE"/>
        </w:rPr>
        <w:t xml:space="preserve">, </w:t>
      </w:r>
      <w:r w:rsidR="00B637C9">
        <w:rPr>
          <w:szCs w:val="20"/>
          <w:lang w:val="en-GB" w:eastAsia="de-DE"/>
        </w:rPr>
        <w:t>T</w:t>
      </w:r>
      <w:r>
        <w:rPr>
          <w:szCs w:val="20"/>
          <w:lang w:val="en-GB" w:eastAsia="de-DE"/>
        </w:rPr>
        <w:t xml:space="preserve"> and </w:t>
      </w:r>
      <w:r w:rsidR="00B637C9">
        <w:rPr>
          <w:szCs w:val="20"/>
          <w:lang w:val="en-GB" w:eastAsia="de-DE"/>
        </w:rPr>
        <w:t>R</w:t>
      </w:r>
      <w:r>
        <w:rPr>
          <w:szCs w:val="20"/>
          <w:lang w:val="en-GB" w:eastAsia="de-DE"/>
        </w:rPr>
        <w:t xml:space="preserve"> (</w:t>
      </w:r>
      <w:r>
        <w:rPr>
          <w:szCs w:val="20"/>
          <w:lang w:val="en-GB" w:eastAsia="de-DE"/>
        </w:rPr>
        <w:fldChar w:fldCharType="begin"/>
      </w:r>
      <w:r>
        <w:rPr>
          <w:szCs w:val="20"/>
          <w:lang w:val="en-GB" w:eastAsia="de-DE"/>
        </w:rPr>
        <w:instrText xml:space="preserve"> REF _Ref508268010 \h </w:instrText>
      </w:r>
      <w:r>
        <w:rPr>
          <w:szCs w:val="20"/>
          <w:lang w:val="en-GB" w:eastAsia="de-DE"/>
        </w:rPr>
      </w:r>
      <w:r>
        <w:rPr>
          <w:szCs w:val="20"/>
          <w:lang w:val="en-GB" w:eastAsia="de-DE"/>
        </w:rPr>
        <w:fldChar w:fldCharType="separate"/>
      </w:r>
      <w:r w:rsidR="00FD7D44">
        <w:t xml:space="preserve">Figure </w:t>
      </w:r>
      <w:r w:rsidR="00FD7D44">
        <w:rPr>
          <w:noProof/>
        </w:rPr>
        <w:t>4</w:t>
      </w:r>
      <w:r>
        <w:rPr>
          <w:szCs w:val="20"/>
          <w:lang w:val="en-GB" w:eastAsia="de-DE"/>
        </w:rPr>
        <w:fldChar w:fldCharType="end"/>
      </w:r>
      <w:r>
        <w:rPr>
          <w:szCs w:val="20"/>
          <w:lang w:val="en-GB" w:eastAsia="de-DE"/>
        </w:rPr>
        <w:t xml:space="preserve">). Fastest </w:t>
      </w:r>
      <w:r w:rsidR="00387A85">
        <w:rPr>
          <w:szCs w:val="20"/>
          <w:lang w:val="en-GB" w:eastAsia="de-DE"/>
        </w:rPr>
        <w:t xml:space="preserve">transport of infiltrated </w:t>
      </w:r>
      <w:r w:rsidR="00455876">
        <w:rPr>
          <w:szCs w:val="20"/>
          <w:lang w:val="en-GB" w:eastAsia="de-DE"/>
        </w:rPr>
        <w:t xml:space="preserve">water </w:t>
      </w:r>
      <w:r w:rsidR="00387A85">
        <w:rPr>
          <w:szCs w:val="20"/>
          <w:lang w:val="en-GB" w:eastAsia="de-DE"/>
        </w:rPr>
        <w:t xml:space="preserve">was generally for the </w:t>
      </w:r>
      <w:r w:rsidR="00B637C9">
        <w:rPr>
          <w:szCs w:val="20"/>
          <w:lang w:val="en-GB" w:eastAsia="de-DE"/>
        </w:rPr>
        <w:t>E</w:t>
      </w:r>
      <w:r w:rsidR="00387A85">
        <w:rPr>
          <w:szCs w:val="20"/>
          <w:lang w:val="en-GB" w:eastAsia="de-DE"/>
        </w:rPr>
        <w:t xml:space="preserve"> flux with MTTD</w:t>
      </w:r>
      <w:r w:rsidR="00387A85">
        <w:rPr>
          <w:szCs w:val="20"/>
          <w:vertAlign w:val="subscript"/>
          <w:lang w:val="en-GB" w:eastAsia="de-DE"/>
        </w:rPr>
        <w:t>E</w:t>
      </w:r>
      <w:r w:rsidR="00387A85">
        <w:rPr>
          <w:szCs w:val="20"/>
          <w:lang w:val="en-GB" w:eastAsia="de-DE"/>
        </w:rPr>
        <w:t xml:space="preserve"> showing response within one day and relatively short tails of the distribution (dashed lines in </w:t>
      </w:r>
      <w:r w:rsidR="00387A85">
        <w:rPr>
          <w:szCs w:val="20"/>
          <w:lang w:val="en-GB" w:eastAsia="de-DE"/>
        </w:rPr>
        <w:fldChar w:fldCharType="begin"/>
      </w:r>
      <w:r w:rsidR="00387A85">
        <w:rPr>
          <w:szCs w:val="20"/>
          <w:lang w:val="en-GB" w:eastAsia="de-DE"/>
        </w:rPr>
        <w:instrText xml:space="preserve"> REF _Ref508268010 \h </w:instrText>
      </w:r>
      <w:r w:rsidR="00387A85">
        <w:rPr>
          <w:szCs w:val="20"/>
          <w:lang w:val="en-GB" w:eastAsia="de-DE"/>
        </w:rPr>
      </w:r>
      <w:r w:rsidR="00387A85">
        <w:rPr>
          <w:szCs w:val="20"/>
          <w:lang w:val="en-GB" w:eastAsia="de-DE"/>
        </w:rPr>
        <w:fldChar w:fldCharType="separate"/>
      </w:r>
      <w:r w:rsidR="00FD7D44">
        <w:t xml:space="preserve">Figure </w:t>
      </w:r>
      <w:r w:rsidR="00FD7D44">
        <w:rPr>
          <w:noProof/>
        </w:rPr>
        <w:t>4</w:t>
      </w:r>
      <w:r w:rsidR="00387A85">
        <w:rPr>
          <w:szCs w:val="20"/>
          <w:lang w:val="en-GB" w:eastAsia="de-DE"/>
        </w:rPr>
        <w:fldChar w:fldCharType="end"/>
      </w:r>
      <w:r w:rsidR="00387A85">
        <w:rPr>
          <w:szCs w:val="20"/>
          <w:lang w:val="en-GB" w:eastAsia="de-DE"/>
        </w:rPr>
        <w:t>). MTTD</w:t>
      </w:r>
      <w:r w:rsidR="00387A85">
        <w:rPr>
          <w:szCs w:val="20"/>
          <w:vertAlign w:val="subscript"/>
          <w:lang w:val="en-GB" w:eastAsia="de-DE"/>
        </w:rPr>
        <w:t>T</w:t>
      </w:r>
      <w:r w:rsidR="00387A85">
        <w:rPr>
          <w:szCs w:val="20"/>
          <w:lang w:val="en-GB" w:eastAsia="de-DE"/>
        </w:rPr>
        <w:t xml:space="preserve"> also showed relatively quick response, but the decrease in tracer mass over time was lower than for MTTD</w:t>
      </w:r>
      <w:r w:rsidR="00387A85">
        <w:rPr>
          <w:szCs w:val="20"/>
          <w:vertAlign w:val="subscript"/>
          <w:lang w:val="en-GB" w:eastAsia="de-DE"/>
        </w:rPr>
        <w:t>E</w:t>
      </w:r>
      <w:r w:rsidR="00387A85">
        <w:rPr>
          <w:szCs w:val="20"/>
          <w:lang w:val="en-GB" w:eastAsia="de-DE"/>
        </w:rPr>
        <w:t xml:space="preserve">. The time until the virtual tracer was observed in the </w:t>
      </w:r>
      <w:r w:rsidR="00B637C9">
        <w:rPr>
          <w:szCs w:val="20"/>
          <w:lang w:val="en-GB" w:eastAsia="de-DE"/>
        </w:rPr>
        <w:t>R</w:t>
      </w:r>
      <w:r w:rsidR="00387A85">
        <w:rPr>
          <w:szCs w:val="20"/>
          <w:lang w:val="en-GB" w:eastAsia="de-DE"/>
        </w:rPr>
        <w:t xml:space="preserve"> flux (MTTD</w:t>
      </w:r>
      <w:r w:rsidR="00387A85">
        <w:rPr>
          <w:szCs w:val="20"/>
          <w:vertAlign w:val="subscript"/>
          <w:lang w:val="en-GB" w:eastAsia="de-DE"/>
        </w:rPr>
        <w:t>R</w:t>
      </w:r>
      <w:r w:rsidR="00387A85">
        <w:rPr>
          <w:szCs w:val="20"/>
          <w:lang w:val="en-GB" w:eastAsia="de-DE"/>
        </w:rPr>
        <w:t>) was generally longer compared to the fluxes to the atmosphere and the distribution</w:t>
      </w:r>
      <w:r w:rsidR="00D35E46">
        <w:rPr>
          <w:szCs w:val="20"/>
          <w:lang w:val="en-GB" w:eastAsia="de-DE"/>
        </w:rPr>
        <w:t>s</w:t>
      </w:r>
      <w:r w:rsidR="00387A85">
        <w:rPr>
          <w:szCs w:val="20"/>
          <w:lang w:val="en-GB" w:eastAsia="de-DE"/>
        </w:rPr>
        <w:t xml:space="preserve"> </w:t>
      </w:r>
      <w:r w:rsidR="00E34423">
        <w:rPr>
          <w:szCs w:val="20"/>
          <w:lang w:val="en-GB" w:eastAsia="de-DE"/>
        </w:rPr>
        <w:t>were characterized by long tails.</w:t>
      </w:r>
      <w:r w:rsidR="009C1D18">
        <w:rPr>
          <w:szCs w:val="20"/>
          <w:lang w:val="en-GB" w:eastAsia="de-DE"/>
        </w:rPr>
        <w:t xml:space="preserve"> MTTD</w:t>
      </w:r>
      <w:r w:rsidR="009C1D18">
        <w:rPr>
          <w:szCs w:val="20"/>
          <w:vertAlign w:val="subscript"/>
          <w:lang w:val="en-GB" w:eastAsia="de-DE"/>
        </w:rPr>
        <w:t>E</w:t>
      </w:r>
      <w:r w:rsidR="009C1D18">
        <w:rPr>
          <w:szCs w:val="20"/>
          <w:lang w:val="en-GB" w:eastAsia="de-DE"/>
        </w:rPr>
        <w:t xml:space="preserve"> at </w:t>
      </w:r>
      <w:r w:rsidR="001F3B93">
        <w:rPr>
          <w:szCs w:val="20"/>
          <w:lang w:val="en-GB" w:eastAsia="de-DE"/>
        </w:rPr>
        <w:t>Krycklan</w:t>
      </w:r>
      <w:r w:rsidR="009C1D18">
        <w:rPr>
          <w:szCs w:val="20"/>
          <w:lang w:val="en-GB" w:eastAsia="de-DE"/>
        </w:rPr>
        <w:t xml:space="preserve"> was significantly different from the other sites with a median of 17 days compared to 6-8 days at </w:t>
      </w:r>
      <w:r w:rsidR="001F3B93">
        <w:rPr>
          <w:szCs w:val="20"/>
          <w:lang w:val="en-GB" w:eastAsia="de-DE"/>
        </w:rPr>
        <w:t>Bruntland Burn and Dorset</w:t>
      </w:r>
      <w:r w:rsidR="003C5DBE">
        <w:rPr>
          <w:szCs w:val="20"/>
          <w:lang w:val="en-GB" w:eastAsia="de-DE"/>
        </w:rPr>
        <w:t xml:space="preserve"> </w:t>
      </w:r>
      <w:r w:rsidR="00956357">
        <w:rPr>
          <w:szCs w:val="20"/>
          <w:lang w:val="en-GB" w:eastAsia="de-DE"/>
        </w:rPr>
        <w:t>(</w:t>
      </w:r>
      <w:r w:rsidR="00956357">
        <w:rPr>
          <w:szCs w:val="20"/>
          <w:lang w:val="en-GB" w:eastAsia="de-DE"/>
        </w:rPr>
        <w:fldChar w:fldCharType="begin"/>
      </w:r>
      <w:r w:rsidR="00956357">
        <w:rPr>
          <w:szCs w:val="20"/>
          <w:lang w:val="en-GB" w:eastAsia="de-DE"/>
        </w:rPr>
        <w:instrText xml:space="preserve"> REF _Ref509323642 \h </w:instrText>
      </w:r>
      <w:r w:rsidR="00956357">
        <w:rPr>
          <w:szCs w:val="20"/>
          <w:lang w:val="en-GB" w:eastAsia="de-DE"/>
        </w:rPr>
      </w:r>
      <w:r w:rsidR="00956357">
        <w:rPr>
          <w:szCs w:val="20"/>
          <w:lang w:val="en-GB" w:eastAsia="de-DE"/>
        </w:rPr>
        <w:fldChar w:fldCharType="separate"/>
      </w:r>
      <w:r w:rsidR="00FD7D44">
        <w:t xml:space="preserve">Table </w:t>
      </w:r>
      <w:r w:rsidR="00FD7D44">
        <w:rPr>
          <w:noProof/>
        </w:rPr>
        <w:t>1</w:t>
      </w:r>
      <w:r w:rsidR="00956357">
        <w:rPr>
          <w:szCs w:val="20"/>
          <w:lang w:val="en-GB" w:eastAsia="de-DE"/>
        </w:rPr>
        <w:fldChar w:fldCharType="end"/>
      </w:r>
      <w:r w:rsidR="00956357">
        <w:rPr>
          <w:szCs w:val="20"/>
          <w:lang w:val="en-GB" w:eastAsia="de-DE"/>
        </w:rPr>
        <w:t>)</w:t>
      </w:r>
      <w:r w:rsidR="003C5DBE">
        <w:rPr>
          <w:szCs w:val="20"/>
          <w:lang w:val="en-GB" w:eastAsia="de-DE"/>
        </w:rPr>
        <w:t>. MTTD</w:t>
      </w:r>
      <w:r w:rsidR="003C5DBE">
        <w:rPr>
          <w:szCs w:val="20"/>
          <w:vertAlign w:val="subscript"/>
          <w:lang w:val="en-GB" w:eastAsia="de-DE"/>
        </w:rPr>
        <w:t>T</w:t>
      </w:r>
      <w:r w:rsidR="003C5DBE">
        <w:rPr>
          <w:szCs w:val="20"/>
          <w:lang w:val="en-GB" w:eastAsia="de-DE"/>
        </w:rPr>
        <w:t xml:space="preserve"> were statistically similar for </w:t>
      </w:r>
      <w:r w:rsidR="001F3B93">
        <w:rPr>
          <w:szCs w:val="20"/>
          <w:lang w:val="en-GB" w:eastAsia="de-DE"/>
        </w:rPr>
        <w:t>the forested site in Bruntland Burn and Dorset</w:t>
      </w:r>
      <w:r w:rsidR="003C5DBE">
        <w:rPr>
          <w:szCs w:val="20"/>
          <w:lang w:val="en-GB" w:eastAsia="de-DE"/>
        </w:rPr>
        <w:t>, but significantly different to the MTTD</w:t>
      </w:r>
      <w:r w:rsidR="003C5DBE">
        <w:rPr>
          <w:szCs w:val="20"/>
          <w:vertAlign w:val="subscript"/>
          <w:lang w:val="en-GB" w:eastAsia="de-DE"/>
        </w:rPr>
        <w:t>T</w:t>
      </w:r>
      <w:r w:rsidR="003C5DBE">
        <w:rPr>
          <w:szCs w:val="20"/>
          <w:lang w:val="en-GB" w:eastAsia="de-DE"/>
        </w:rPr>
        <w:t xml:space="preserve"> at </w:t>
      </w:r>
      <w:r w:rsidR="001F3B93">
        <w:rPr>
          <w:szCs w:val="20"/>
          <w:lang w:val="en-GB" w:eastAsia="de-DE"/>
        </w:rPr>
        <w:t>the heather site in Bruntland Burn and Krycklan site</w:t>
      </w:r>
      <w:r w:rsidR="003C5DBE">
        <w:rPr>
          <w:szCs w:val="20"/>
          <w:lang w:val="en-GB" w:eastAsia="de-DE"/>
        </w:rPr>
        <w:t xml:space="preserve">. </w:t>
      </w:r>
      <w:r w:rsidR="003C5DBE">
        <w:rPr>
          <w:lang w:val="en-GB" w:eastAsia="de-DE"/>
        </w:rPr>
        <w:t>MTTD</w:t>
      </w:r>
      <w:r w:rsidR="003C5DBE">
        <w:rPr>
          <w:vertAlign w:val="subscript"/>
          <w:lang w:val="en-GB" w:eastAsia="de-DE"/>
        </w:rPr>
        <w:t>R</w:t>
      </w:r>
      <w:r w:rsidR="003C5DBE">
        <w:rPr>
          <w:lang w:val="en-GB" w:eastAsia="de-DE"/>
        </w:rPr>
        <w:t xml:space="preserve"> at </w:t>
      </w:r>
      <w:r w:rsidR="001F3B93">
        <w:rPr>
          <w:lang w:val="en-GB" w:eastAsia="de-DE"/>
        </w:rPr>
        <w:t>the heather site</w:t>
      </w:r>
      <w:r w:rsidR="003C5DBE">
        <w:rPr>
          <w:lang w:val="en-GB" w:eastAsia="de-DE"/>
        </w:rPr>
        <w:t xml:space="preserve"> was </w:t>
      </w:r>
      <w:r w:rsidR="00D35E46">
        <w:rPr>
          <w:lang w:val="en-GB" w:eastAsia="de-DE"/>
        </w:rPr>
        <w:t xml:space="preserve">also </w:t>
      </w:r>
      <w:r w:rsidR="003C5DBE">
        <w:rPr>
          <w:lang w:val="en-GB" w:eastAsia="de-DE"/>
        </w:rPr>
        <w:t xml:space="preserve">significantly different and its median </w:t>
      </w:r>
      <w:r w:rsidR="00455876">
        <w:rPr>
          <w:lang w:val="en-GB" w:eastAsia="de-DE"/>
        </w:rPr>
        <w:t xml:space="preserve">of </w:t>
      </w:r>
      <w:r w:rsidR="003C5DBE">
        <w:rPr>
          <w:lang w:val="en-GB" w:eastAsia="de-DE"/>
        </w:rPr>
        <w:t xml:space="preserve">21 days </w:t>
      </w:r>
      <w:r w:rsidR="001F3B93">
        <w:rPr>
          <w:lang w:val="en-GB" w:eastAsia="de-DE"/>
        </w:rPr>
        <w:t xml:space="preserve">was </w:t>
      </w:r>
      <w:r w:rsidR="00455876">
        <w:rPr>
          <w:lang w:val="en-GB" w:eastAsia="de-DE"/>
        </w:rPr>
        <w:t xml:space="preserve">the </w:t>
      </w:r>
      <w:r w:rsidR="009A4A24">
        <w:rPr>
          <w:lang w:val="en-GB" w:eastAsia="de-DE"/>
        </w:rPr>
        <w:t xml:space="preserve">shortest </w:t>
      </w:r>
      <w:r w:rsidR="003C5DBE">
        <w:rPr>
          <w:lang w:val="en-GB" w:eastAsia="de-DE"/>
        </w:rPr>
        <w:t xml:space="preserve">compared to the other sites. At </w:t>
      </w:r>
      <w:r w:rsidR="001F3B93">
        <w:rPr>
          <w:lang w:val="en-GB" w:eastAsia="de-DE"/>
        </w:rPr>
        <w:t>Dorset</w:t>
      </w:r>
      <w:r w:rsidR="003C5DBE">
        <w:rPr>
          <w:lang w:val="en-GB" w:eastAsia="de-DE"/>
        </w:rPr>
        <w:t>, median MTTD</w:t>
      </w:r>
      <w:r w:rsidR="003C5DBE">
        <w:rPr>
          <w:vertAlign w:val="subscript"/>
          <w:lang w:val="en-GB" w:eastAsia="de-DE"/>
        </w:rPr>
        <w:t>R</w:t>
      </w:r>
      <w:r w:rsidR="003C5DBE">
        <w:rPr>
          <w:lang w:val="en-GB" w:eastAsia="de-DE"/>
        </w:rPr>
        <w:t xml:space="preserve"> were </w:t>
      </w:r>
      <w:r w:rsidR="009A4A24">
        <w:rPr>
          <w:lang w:val="en-GB" w:eastAsia="de-DE"/>
        </w:rPr>
        <w:t>longest</w:t>
      </w:r>
      <w:r w:rsidR="003C5DBE">
        <w:rPr>
          <w:lang w:val="en-GB" w:eastAsia="de-DE"/>
        </w:rPr>
        <w:t xml:space="preserve"> (77 days) and </w:t>
      </w:r>
      <w:r w:rsidR="009A4A24">
        <w:rPr>
          <w:lang w:val="en-GB" w:eastAsia="de-DE"/>
        </w:rPr>
        <w:t>their</w:t>
      </w:r>
      <w:r w:rsidR="003C5DBE">
        <w:rPr>
          <w:lang w:val="en-GB" w:eastAsia="de-DE"/>
        </w:rPr>
        <w:t xml:space="preserve"> distribution significantly different </w:t>
      </w:r>
      <w:r w:rsidR="00F3659E">
        <w:rPr>
          <w:lang w:val="en-GB" w:eastAsia="de-DE"/>
        </w:rPr>
        <w:t>from</w:t>
      </w:r>
      <w:r w:rsidR="003C5DBE">
        <w:rPr>
          <w:lang w:val="en-GB" w:eastAsia="de-DE"/>
        </w:rPr>
        <w:t xml:space="preserve"> the other sites, while MTTD</w:t>
      </w:r>
      <w:r w:rsidR="003C5DBE">
        <w:rPr>
          <w:vertAlign w:val="subscript"/>
          <w:lang w:val="en-GB" w:eastAsia="de-DE"/>
        </w:rPr>
        <w:t>R</w:t>
      </w:r>
      <w:r w:rsidR="003C5DBE">
        <w:rPr>
          <w:lang w:val="en-GB" w:eastAsia="de-DE"/>
        </w:rPr>
        <w:t xml:space="preserve"> for </w:t>
      </w:r>
      <w:r w:rsidR="001F3B93">
        <w:rPr>
          <w:lang w:val="en-GB" w:eastAsia="de-DE"/>
        </w:rPr>
        <w:t>the forested Bruntland Burn</w:t>
      </w:r>
      <w:r w:rsidR="003C5DBE">
        <w:rPr>
          <w:lang w:val="en-GB" w:eastAsia="de-DE"/>
        </w:rPr>
        <w:t xml:space="preserve"> and </w:t>
      </w:r>
      <w:r w:rsidR="001F3B93">
        <w:rPr>
          <w:lang w:val="en-GB" w:eastAsia="de-DE"/>
        </w:rPr>
        <w:t>Krycklan sites</w:t>
      </w:r>
      <w:r w:rsidR="003C5DBE">
        <w:rPr>
          <w:lang w:val="en-GB" w:eastAsia="de-DE"/>
        </w:rPr>
        <w:t xml:space="preserve"> were statistically similar with median values of 50 and 34 days, respectively</w:t>
      </w:r>
      <w:r w:rsidR="00956357">
        <w:rPr>
          <w:lang w:val="en-GB" w:eastAsia="de-DE"/>
        </w:rPr>
        <w:t xml:space="preserve"> (</w:t>
      </w:r>
      <w:r w:rsidR="00956357">
        <w:rPr>
          <w:lang w:val="en-GB" w:eastAsia="de-DE"/>
        </w:rPr>
        <w:fldChar w:fldCharType="begin"/>
      </w:r>
      <w:r w:rsidR="00956357">
        <w:rPr>
          <w:lang w:val="en-GB" w:eastAsia="de-DE"/>
        </w:rPr>
        <w:instrText xml:space="preserve"> REF _Ref509323642 \h </w:instrText>
      </w:r>
      <w:r w:rsidR="00956357">
        <w:rPr>
          <w:lang w:val="en-GB" w:eastAsia="de-DE"/>
        </w:rPr>
      </w:r>
      <w:r w:rsidR="00956357">
        <w:rPr>
          <w:lang w:val="en-GB" w:eastAsia="de-DE"/>
        </w:rPr>
        <w:fldChar w:fldCharType="separate"/>
      </w:r>
      <w:r w:rsidR="00FD7D44">
        <w:t xml:space="preserve">Table </w:t>
      </w:r>
      <w:r w:rsidR="00FD7D44">
        <w:rPr>
          <w:noProof/>
        </w:rPr>
        <w:t>1</w:t>
      </w:r>
      <w:r w:rsidR="00956357">
        <w:rPr>
          <w:lang w:val="en-GB" w:eastAsia="de-DE"/>
        </w:rPr>
        <w:fldChar w:fldCharType="end"/>
      </w:r>
      <w:r w:rsidR="00956357">
        <w:rPr>
          <w:lang w:val="en-GB" w:eastAsia="de-DE"/>
        </w:rPr>
        <w:t>)</w:t>
      </w:r>
      <w:r w:rsidR="006B13A0">
        <w:rPr>
          <w:lang w:val="en-GB" w:eastAsia="de-DE"/>
        </w:rPr>
        <w:t>.</w:t>
      </w:r>
    </w:p>
    <w:p w14:paraId="0382F3F8" w14:textId="77777777" w:rsidR="00E917AA" w:rsidRDefault="00E917AA" w:rsidP="00E917AA">
      <w:pPr>
        <w:keepNext/>
        <w:jc w:val="center"/>
      </w:pPr>
      <w:r>
        <w:rPr>
          <w:noProof/>
        </w:rPr>
        <w:lastRenderedPageBreak/>
        <w:drawing>
          <wp:inline distT="0" distB="0" distL="0" distR="0" wp14:anchorId="1D0F8031" wp14:editId="5B63AEA4">
            <wp:extent cx="3813116" cy="32966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3813116" cy="3296673"/>
                    </a:xfrm>
                    <a:prstGeom prst="rect">
                      <a:avLst/>
                    </a:prstGeom>
                    <a:noFill/>
                    <a:ln>
                      <a:noFill/>
                    </a:ln>
                  </pic:spPr>
                </pic:pic>
              </a:graphicData>
            </a:graphic>
          </wp:inline>
        </w:drawing>
      </w:r>
    </w:p>
    <w:p w14:paraId="1255DD79" w14:textId="1360D182" w:rsidR="00E917AA" w:rsidRPr="00B414AF" w:rsidRDefault="00E917AA" w:rsidP="00E917AA">
      <w:pPr>
        <w:pStyle w:val="Caption"/>
        <w:rPr>
          <w:szCs w:val="20"/>
          <w:lang w:val="en-GB" w:eastAsia="de-DE"/>
        </w:rPr>
      </w:pPr>
      <w:bookmarkStart w:id="32" w:name="_Ref508268010"/>
      <w:r>
        <w:t xml:space="preserve">Figure </w:t>
      </w:r>
      <w:r w:rsidR="00494219">
        <w:rPr>
          <w:noProof/>
        </w:rPr>
        <w:fldChar w:fldCharType="begin"/>
      </w:r>
      <w:r w:rsidR="00494219">
        <w:rPr>
          <w:noProof/>
        </w:rPr>
        <w:instrText xml:space="preserve"> SEQ Figure \* ARABIC </w:instrText>
      </w:r>
      <w:r w:rsidR="00494219">
        <w:rPr>
          <w:noProof/>
        </w:rPr>
        <w:fldChar w:fldCharType="separate"/>
      </w:r>
      <w:r w:rsidR="00FD7D44">
        <w:rPr>
          <w:noProof/>
        </w:rPr>
        <w:t>4</w:t>
      </w:r>
      <w:r w:rsidR="00494219">
        <w:rPr>
          <w:noProof/>
        </w:rPr>
        <w:fldChar w:fldCharType="end"/>
      </w:r>
      <w:bookmarkEnd w:id="32"/>
      <w:r>
        <w:t xml:space="preserve"> Cumulative density function of the master transit time distributions (MTTD) of the evaporation flux (dashed lines, MTTD</w:t>
      </w:r>
      <w:r w:rsidRPr="00B3614F">
        <w:rPr>
          <w:vertAlign w:val="subscript"/>
        </w:rPr>
        <w:t>E</w:t>
      </w:r>
      <w:r>
        <w:t>), transpiration flux (dotted lines, MTTD</w:t>
      </w:r>
      <w:r w:rsidRPr="00B3614F">
        <w:rPr>
          <w:vertAlign w:val="subscript"/>
        </w:rPr>
        <w:t>T</w:t>
      </w:r>
      <w:r>
        <w:t>), recharge flux (unbroken lines, MTTD</w:t>
      </w:r>
      <w:r w:rsidRPr="00B3614F">
        <w:rPr>
          <w:vertAlign w:val="subscript"/>
        </w:rPr>
        <w:t>R</w:t>
      </w:r>
      <w:r>
        <w:t>) for the four study sites (color code).</w:t>
      </w:r>
    </w:p>
    <w:p w14:paraId="3944865E" w14:textId="6D637A0B" w:rsidR="00E9362A" w:rsidRDefault="00201064" w:rsidP="00E9362A">
      <w:pPr>
        <w:pStyle w:val="Heading2"/>
        <w:rPr>
          <w:szCs w:val="20"/>
        </w:rPr>
      </w:pPr>
      <w:r w:rsidRPr="00B414AF">
        <w:rPr>
          <w:szCs w:val="20"/>
        </w:rPr>
        <w:t xml:space="preserve">Water ages (What </w:t>
      </w:r>
      <w:r w:rsidR="00A55A0E">
        <w:rPr>
          <w:szCs w:val="20"/>
        </w:rPr>
        <w:t>are</w:t>
      </w:r>
      <w:r w:rsidRPr="00B414AF">
        <w:rPr>
          <w:szCs w:val="20"/>
        </w:rPr>
        <w:t xml:space="preserve"> the age</w:t>
      </w:r>
      <w:r w:rsidR="00A55A0E">
        <w:rPr>
          <w:szCs w:val="20"/>
        </w:rPr>
        <w:t>s</w:t>
      </w:r>
      <w:r w:rsidRPr="00B414AF">
        <w:rPr>
          <w:szCs w:val="20"/>
        </w:rPr>
        <w:t xml:space="preserve"> of the </w:t>
      </w:r>
      <w:r w:rsidR="00A55A0E">
        <w:rPr>
          <w:szCs w:val="20"/>
        </w:rPr>
        <w:t>storage</w:t>
      </w:r>
      <w:r w:rsidRPr="00B414AF">
        <w:rPr>
          <w:szCs w:val="20"/>
        </w:rPr>
        <w:t xml:space="preserve"> in the </w:t>
      </w:r>
      <w:r w:rsidR="00A55A0E">
        <w:rPr>
          <w:szCs w:val="20"/>
        </w:rPr>
        <w:t>soil</w:t>
      </w:r>
      <w:r w:rsidRPr="00B414AF">
        <w:rPr>
          <w:szCs w:val="20"/>
        </w:rPr>
        <w:t xml:space="preserve"> and </w:t>
      </w:r>
      <w:r w:rsidR="00A55A0E">
        <w:rPr>
          <w:szCs w:val="20"/>
        </w:rPr>
        <w:t xml:space="preserve">in the fluxes </w:t>
      </w:r>
      <w:r w:rsidRPr="00B414AF">
        <w:rPr>
          <w:szCs w:val="20"/>
        </w:rPr>
        <w:t xml:space="preserve">leaving the </w:t>
      </w:r>
      <w:r w:rsidR="00A55A0E">
        <w:rPr>
          <w:szCs w:val="20"/>
        </w:rPr>
        <w:t>soil</w:t>
      </w:r>
      <w:r w:rsidRPr="00B414AF">
        <w:rPr>
          <w:szCs w:val="20"/>
        </w:rPr>
        <w:t>?)</w:t>
      </w:r>
    </w:p>
    <w:p w14:paraId="1115A365" w14:textId="77777777" w:rsidR="00A55A0E" w:rsidRPr="00B414AF" w:rsidRDefault="00A55A0E" w:rsidP="00A55A0E">
      <w:pPr>
        <w:pStyle w:val="Heading3"/>
        <w:rPr>
          <w:szCs w:val="20"/>
        </w:rPr>
      </w:pPr>
      <w:r w:rsidRPr="00B414AF">
        <w:rPr>
          <w:szCs w:val="20"/>
        </w:rPr>
        <w:t>Water ages of soil storage</w:t>
      </w:r>
    </w:p>
    <w:p w14:paraId="1C4DE5EB" w14:textId="6C49D3C7" w:rsidR="00A55A0E" w:rsidRDefault="00A55A0E" w:rsidP="00A55A0E">
      <w:pPr>
        <w:rPr>
          <w:szCs w:val="20"/>
          <w:lang w:val="en-GB" w:eastAsia="de-DE"/>
        </w:rPr>
      </w:pPr>
      <w:r w:rsidRPr="0006435C">
        <w:rPr>
          <w:szCs w:val="20"/>
          <w:lang w:val="en-GB" w:eastAsia="de-DE"/>
        </w:rPr>
        <w:t>The</w:t>
      </w:r>
      <w:r w:rsidR="0006435C">
        <w:rPr>
          <w:szCs w:val="20"/>
          <w:lang w:val="en-GB" w:eastAsia="de-DE"/>
        </w:rPr>
        <w:t xml:space="preserve"> median</w:t>
      </w:r>
      <w:r w:rsidRPr="0006435C">
        <w:rPr>
          <w:szCs w:val="20"/>
          <w:lang w:val="en-GB" w:eastAsia="de-DE"/>
        </w:rPr>
        <w:t xml:space="preserve"> age of the total water stor</w:t>
      </w:r>
      <w:r w:rsidR="0006435C">
        <w:rPr>
          <w:szCs w:val="20"/>
          <w:lang w:val="en-GB" w:eastAsia="de-DE"/>
        </w:rPr>
        <w:t>ed in the</w:t>
      </w:r>
      <w:r w:rsidRPr="0006435C">
        <w:rPr>
          <w:szCs w:val="20"/>
          <w:lang w:val="en-GB" w:eastAsia="de-DE"/>
        </w:rPr>
        <w:t xml:space="preserve"> simulated 50 cm soil profile (A</w:t>
      </w:r>
      <w:r w:rsidRPr="0006435C">
        <w:rPr>
          <w:szCs w:val="20"/>
          <w:vertAlign w:val="subscript"/>
          <w:lang w:val="en-GB" w:eastAsia="de-DE"/>
        </w:rPr>
        <w:t>St</w:t>
      </w:r>
      <w:r w:rsidRPr="0006435C">
        <w:rPr>
          <w:szCs w:val="20"/>
          <w:lang w:val="en-GB" w:eastAsia="de-DE"/>
        </w:rPr>
        <w:t xml:space="preserve">) ranged </w:t>
      </w:r>
      <w:r w:rsidR="00195FEE">
        <w:rPr>
          <w:szCs w:val="20"/>
          <w:lang w:val="en-GB" w:eastAsia="de-DE"/>
        </w:rPr>
        <w:t>from</w:t>
      </w:r>
      <w:r w:rsidRPr="0006435C">
        <w:rPr>
          <w:szCs w:val="20"/>
          <w:lang w:val="en-GB" w:eastAsia="de-DE"/>
        </w:rPr>
        <w:t xml:space="preserve"> </w:t>
      </w:r>
      <w:r w:rsidR="00455876">
        <w:rPr>
          <w:szCs w:val="20"/>
          <w:lang w:val="en-GB" w:eastAsia="de-DE"/>
        </w:rPr>
        <w:t xml:space="preserve">a </w:t>
      </w:r>
      <w:r w:rsidR="0006435C" w:rsidRPr="0006435C">
        <w:rPr>
          <w:szCs w:val="20"/>
          <w:lang w:val="en-GB" w:eastAsia="de-DE"/>
        </w:rPr>
        <w:t xml:space="preserve">few days </w:t>
      </w:r>
      <w:r w:rsidR="00195FEE">
        <w:rPr>
          <w:szCs w:val="20"/>
          <w:lang w:val="en-GB" w:eastAsia="de-DE"/>
        </w:rPr>
        <w:t>to</w:t>
      </w:r>
      <w:r w:rsidRPr="0006435C">
        <w:rPr>
          <w:szCs w:val="20"/>
          <w:lang w:val="en-GB" w:eastAsia="de-DE"/>
        </w:rPr>
        <w:t xml:space="preserve"> 300 days (</w:t>
      </w:r>
      <w:r w:rsidRPr="0006435C">
        <w:rPr>
          <w:szCs w:val="20"/>
          <w:lang w:val="en-GB" w:eastAsia="de-DE"/>
        </w:rPr>
        <w:fldChar w:fldCharType="begin"/>
      </w:r>
      <w:r w:rsidRPr="0006435C">
        <w:rPr>
          <w:szCs w:val="20"/>
          <w:lang w:val="en-GB" w:eastAsia="de-DE"/>
        </w:rPr>
        <w:instrText xml:space="preserve"> REF _Ref503961663 \h  \* MERGEFORMAT </w:instrText>
      </w:r>
      <w:r w:rsidRPr="0006435C">
        <w:rPr>
          <w:szCs w:val="20"/>
          <w:lang w:val="en-GB" w:eastAsia="de-DE"/>
        </w:rPr>
      </w:r>
      <w:r w:rsidRPr="0006435C">
        <w:rPr>
          <w:szCs w:val="20"/>
          <w:lang w:val="en-GB" w:eastAsia="de-DE"/>
        </w:rPr>
        <w:fldChar w:fldCharType="separate"/>
      </w:r>
      <w:r w:rsidR="00FD7D44" w:rsidRPr="00FD7D44">
        <w:rPr>
          <w:szCs w:val="20"/>
          <w:lang w:val="en-GB"/>
        </w:rPr>
        <w:t xml:space="preserve">Figure </w:t>
      </w:r>
      <w:r w:rsidR="00FD7D44" w:rsidRPr="00FD7D44">
        <w:rPr>
          <w:noProof/>
          <w:szCs w:val="20"/>
          <w:lang w:val="en-GB"/>
        </w:rPr>
        <w:t>5</w:t>
      </w:r>
      <w:r w:rsidRPr="0006435C">
        <w:rPr>
          <w:szCs w:val="20"/>
          <w:lang w:val="en-GB" w:eastAsia="de-DE"/>
        </w:rPr>
        <w:fldChar w:fldCharType="end"/>
      </w:r>
      <w:r w:rsidRPr="0006435C">
        <w:rPr>
          <w:szCs w:val="20"/>
          <w:lang w:val="en-GB" w:eastAsia="de-DE"/>
        </w:rPr>
        <w:t>a).</w:t>
      </w:r>
      <w:r w:rsidR="00013583">
        <w:rPr>
          <w:szCs w:val="20"/>
          <w:lang w:val="en-GB" w:eastAsia="de-DE"/>
        </w:rPr>
        <w:t xml:space="preserve"> </w:t>
      </w:r>
      <w:r w:rsidR="00F3659E">
        <w:rPr>
          <w:szCs w:val="20"/>
          <w:lang w:val="en-GB" w:eastAsia="de-DE"/>
        </w:rPr>
        <w:t>S</w:t>
      </w:r>
      <w:r w:rsidRPr="00B414AF">
        <w:rPr>
          <w:szCs w:val="20"/>
          <w:lang w:val="en-GB" w:eastAsia="de-DE"/>
        </w:rPr>
        <w:t>hort-term dynamics of A</w:t>
      </w:r>
      <w:r w:rsidRPr="00B414AF">
        <w:rPr>
          <w:szCs w:val="20"/>
          <w:vertAlign w:val="subscript"/>
          <w:lang w:val="en-GB" w:eastAsia="de-DE"/>
        </w:rPr>
        <w:t>St</w:t>
      </w:r>
      <w:r w:rsidRPr="00B414AF">
        <w:rPr>
          <w:szCs w:val="20"/>
          <w:lang w:val="en-GB" w:eastAsia="de-DE"/>
        </w:rPr>
        <w:t xml:space="preserve"> were driven by the infiltration patterns with generally </w:t>
      </w:r>
      <w:r w:rsidR="00F3659E">
        <w:rPr>
          <w:szCs w:val="20"/>
          <w:lang w:val="en-GB" w:eastAsia="de-DE"/>
        </w:rPr>
        <w:t>smaller</w:t>
      </w:r>
      <w:r w:rsidR="00FE42DC">
        <w:rPr>
          <w:szCs w:val="20"/>
          <w:lang w:val="en-GB" w:eastAsia="de-DE"/>
        </w:rPr>
        <w:t xml:space="preserve"> </w:t>
      </w:r>
      <w:r w:rsidR="00FE42DC" w:rsidRPr="0006435C">
        <w:rPr>
          <w:szCs w:val="20"/>
          <w:lang w:val="en-GB" w:eastAsia="de-DE"/>
        </w:rPr>
        <w:t>A</w:t>
      </w:r>
      <w:r w:rsidR="00FE42DC" w:rsidRPr="0006435C">
        <w:rPr>
          <w:szCs w:val="20"/>
          <w:vertAlign w:val="subscript"/>
          <w:lang w:val="en-GB" w:eastAsia="de-DE"/>
        </w:rPr>
        <w:t>St</w:t>
      </w:r>
      <w:r w:rsidR="00FE42DC" w:rsidRPr="00B414AF">
        <w:rPr>
          <w:szCs w:val="20"/>
          <w:lang w:val="en-GB" w:eastAsia="de-DE"/>
        </w:rPr>
        <w:t xml:space="preserve"> </w:t>
      </w:r>
      <w:r w:rsidRPr="00B414AF">
        <w:rPr>
          <w:szCs w:val="20"/>
          <w:lang w:val="en-GB" w:eastAsia="de-DE"/>
        </w:rPr>
        <w:t>after high infiltration rates</w:t>
      </w:r>
      <w:r w:rsidR="002F38DF">
        <w:rPr>
          <w:szCs w:val="20"/>
          <w:lang w:val="en-GB" w:eastAsia="de-DE"/>
        </w:rPr>
        <w:t xml:space="preserve"> (Figure S 6)</w:t>
      </w:r>
      <w:r w:rsidR="00013583">
        <w:rPr>
          <w:szCs w:val="20"/>
          <w:lang w:val="en-GB" w:eastAsia="de-DE"/>
        </w:rPr>
        <w:t xml:space="preserve">. </w:t>
      </w:r>
      <w:r w:rsidRPr="00B414AF">
        <w:rPr>
          <w:szCs w:val="20"/>
          <w:lang w:val="en-GB" w:eastAsia="de-DE"/>
        </w:rPr>
        <w:t>A</w:t>
      </w:r>
      <w:r w:rsidRPr="00B414AF">
        <w:rPr>
          <w:szCs w:val="20"/>
          <w:vertAlign w:val="subscript"/>
          <w:lang w:val="en-GB" w:eastAsia="de-DE"/>
        </w:rPr>
        <w:t>St</w:t>
      </w:r>
      <w:r w:rsidRPr="00B414AF">
        <w:rPr>
          <w:szCs w:val="20"/>
          <w:lang w:val="en-GB" w:eastAsia="de-DE"/>
        </w:rPr>
        <w:t xml:space="preserve"> </w:t>
      </w:r>
      <w:r w:rsidR="00013583">
        <w:rPr>
          <w:szCs w:val="20"/>
          <w:lang w:val="en-GB" w:eastAsia="de-DE"/>
        </w:rPr>
        <w:t xml:space="preserve">generally increased </w:t>
      </w:r>
      <w:r w:rsidR="0016035D">
        <w:rPr>
          <w:szCs w:val="20"/>
          <w:lang w:val="en-GB" w:eastAsia="de-DE"/>
        </w:rPr>
        <w:t>during periods of</w:t>
      </w:r>
      <w:r w:rsidRPr="00B414AF">
        <w:rPr>
          <w:szCs w:val="20"/>
          <w:lang w:val="en-GB" w:eastAsia="de-DE"/>
        </w:rPr>
        <w:t xml:space="preserve"> low infiltration </w:t>
      </w:r>
      <w:r w:rsidR="00F3659E">
        <w:rPr>
          <w:szCs w:val="20"/>
          <w:lang w:val="en-GB" w:eastAsia="de-DE"/>
        </w:rPr>
        <w:t>such as</w:t>
      </w:r>
      <w:r w:rsidR="00013583">
        <w:rPr>
          <w:szCs w:val="20"/>
          <w:lang w:val="en-GB" w:eastAsia="de-DE"/>
        </w:rPr>
        <w:t xml:space="preserve"> dry summers at Bruntland Burn and Krycklan or </w:t>
      </w:r>
      <w:r w:rsidR="00BD71FD">
        <w:rPr>
          <w:szCs w:val="20"/>
          <w:lang w:val="en-GB" w:eastAsia="de-DE"/>
        </w:rPr>
        <w:t>throughout</w:t>
      </w:r>
      <w:r w:rsidR="00013583">
        <w:rPr>
          <w:szCs w:val="20"/>
          <w:lang w:val="en-GB" w:eastAsia="de-DE"/>
        </w:rPr>
        <w:t xml:space="preserve"> snow cover </w:t>
      </w:r>
      <w:r w:rsidR="00FE42DC">
        <w:rPr>
          <w:szCs w:val="20"/>
          <w:lang w:val="en-GB" w:eastAsia="de-DE"/>
        </w:rPr>
        <w:t xml:space="preserve">at </w:t>
      </w:r>
      <w:r w:rsidR="00013583">
        <w:rPr>
          <w:szCs w:val="20"/>
          <w:lang w:val="en-GB" w:eastAsia="de-DE"/>
        </w:rPr>
        <w:t>Dorset and Krycklan</w:t>
      </w:r>
      <w:r w:rsidRPr="00B414AF">
        <w:rPr>
          <w:szCs w:val="20"/>
          <w:lang w:val="en-GB" w:eastAsia="de-DE"/>
        </w:rPr>
        <w:t>.</w:t>
      </w:r>
      <w:r w:rsidR="0016035D">
        <w:rPr>
          <w:szCs w:val="20"/>
          <w:lang w:val="en-GB" w:eastAsia="de-DE"/>
        </w:rPr>
        <w:t xml:space="preserve"> </w:t>
      </w:r>
      <w:r w:rsidR="00337A04" w:rsidRPr="0006435C">
        <w:rPr>
          <w:szCs w:val="20"/>
          <w:lang w:val="en-GB" w:eastAsia="de-DE"/>
        </w:rPr>
        <w:t>A</w:t>
      </w:r>
      <w:r w:rsidR="00337A04" w:rsidRPr="0006435C">
        <w:rPr>
          <w:szCs w:val="20"/>
          <w:vertAlign w:val="subscript"/>
          <w:lang w:val="en-GB" w:eastAsia="de-DE"/>
        </w:rPr>
        <w:t>St</w:t>
      </w:r>
      <w:r w:rsidR="00337A04" w:rsidRPr="00B414AF">
        <w:rPr>
          <w:szCs w:val="20"/>
          <w:lang w:val="en-GB" w:eastAsia="de-DE"/>
        </w:rPr>
        <w:t xml:space="preserve"> </w:t>
      </w:r>
      <w:r w:rsidRPr="00B414AF">
        <w:rPr>
          <w:szCs w:val="20"/>
          <w:lang w:val="en-GB" w:eastAsia="de-DE"/>
        </w:rPr>
        <w:t>w</w:t>
      </w:r>
      <w:r w:rsidR="00337A04">
        <w:rPr>
          <w:szCs w:val="20"/>
          <w:lang w:val="en-GB" w:eastAsia="de-DE"/>
        </w:rPr>
        <w:t>as</w:t>
      </w:r>
      <w:r w:rsidRPr="00B414AF">
        <w:rPr>
          <w:szCs w:val="20"/>
          <w:lang w:val="en-GB" w:eastAsia="de-DE"/>
        </w:rPr>
        <w:t xml:space="preserve"> </w:t>
      </w:r>
      <w:r w:rsidR="00013583">
        <w:rPr>
          <w:szCs w:val="20"/>
          <w:lang w:val="en-GB" w:eastAsia="de-DE"/>
        </w:rPr>
        <w:t>usually</w:t>
      </w:r>
      <w:r w:rsidRPr="00B414AF">
        <w:rPr>
          <w:szCs w:val="20"/>
          <w:lang w:val="en-GB" w:eastAsia="de-DE"/>
        </w:rPr>
        <w:t xml:space="preserve"> </w:t>
      </w:r>
      <w:r w:rsidR="00F3659E">
        <w:rPr>
          <w:szCs w:val="20"/>
          <w:lang w:val="en-GB" w:eastAsia="de-DE"/>
        </w:rPr>
        <w:t>larger</w:t>
      </w:r>
      <w:r w:rsidRPr="00B414AF">
        <w:rPr>
          <w:szCs w:val="20"/>
          <w:lang w:val="en-GB" w:eastAsia="de-DE"/>
        </w:rPr>
        <w:t xml:space="preserve"> for lower storage volumes and decrease</w:t>
      </w:r>
      <w:r w:rsidR="00F96958">
        <w:rPr>
          <w:szCs w:val="20"/>
          <w:lang w:val="en-GB" w:eastAsia="de-DE"/>
        </w:rPr>
        <w:t>d</w:t>
      </w:r>
      <w:r w:rsidRPr="00B414AF">
        <w:rPr>
          <w:szCs w:val="20"/>
          <w:lang w:val="en-GB" w:eastAsia="de-DE"/>
        </w:rPr>
        <w:t xml:space="preserve"> exponentially with increase in soil storage</w:t>
      </w:r>
      <w:r w:rsidR="00013583">
        <w:rPr>
          <w:szCs w:val="20"/>
          <w:lang w:val="en-GB" w:eastAsia="de-DE"/>
        </w:rPr>
        <w:t>. This</w:t>
      </w:r>
      <w:r w:rsidR="006F2C73">
        <w:rPr>
          <w:szCs w:val="20"/>
          <w:lang w:val="en-GB" w:eastAsia="de-DE"/>
        </w:rPr>
        <w:t xml:space="preserve"> inverse storage</w:t>
      </w:r>
      <w:r w:rsidR="00013583">
        <w:rPr>
          <w:szCs w:val="20"/>
          <w:lang w:val="en-GB" w:eastAsia="de-DE"/>
        </w:rPr>
        <w:t xml:space="preserve"> </w:t>
      </w:r>
      <w:r w:rsidR="006F2C73">
        <w:rPr>
          <w:szCs w:val="20"/>
          <w:lang w:val="en-GB" w:eastAsia="de-DE"/>
        </w:rPr>
        <w:t xml:space="preserve">relationship </w:t>
      </w:r>
      <w:r w:rsidR="00013583">
        <w:rPr>
          <w:szCs w:val="20"/>
          <w:lang w:val="en-GB" w:eastAsia="de-DE"/>
        </w:rPr>
        <w:t>was most pronounced for the water ages in the fast flow domain (A</w:t>
      </w:r>
      <w:r w:rsidR="00013583" w:rsidRPr="00013583">
        <w:rPr>
          <w:szCs w:val="20"/>
          <w:vertAlign w:val="subscript"/>
          <w:lang w:val="en-GB" w:eastAsia="de-DE"/>
        </w:rPr>
        <w:t>Sf</w:t>
      </w:r>
      <w:r w:rsidR="00013583">
        <w:rPr>
          <w:szCs w:val="20"/>
          <w:lang w:val="en-GB" w:eastAsia="de-DE"/>
        </w:rPr>
        <w:t xml:space="preserve"> in </w:t>
      </w:r>
      <w:r w:rsidR="00013583">
        <w:rPr>
          <w:szCs w:val="20"/>
          <w:lang w:val="en-GB" w:eastAsia="de-DE"/>
        </w:rPr>
        <w:fldChar w:fldCharType="begin"/>
      </w:r>
      <w:r w:rsidR="00013583">
        <w:rPr>
          <w:szCs w:val="20"/>
          <w:lang w:val="en-GB" w:eastAsia="de-DE"/>
        </w:rPr>
        <w:instrText xml:space="preserve"> REF _Ref503950176 \h </w:instrText>
      </w:r>
      <w:r w:rsidR="00013583">
        <w:rPr>
          <w:szCs w:val="20"/>
          <w:lang w:val="en-GB" w:eastAsia="de-DE"/>
        </w:rPr>
      </w:r>
      <w:r w:rsidR="00013583">
        <w:rPr>
          <w:szCs w:val="20"/>
          <w:lang w:val="en-GB" w:eastAsia="de-DE"/>
        </w:rPr>
        <w:fldChar w:fldCharType="separate"/>
      </w:r>
      <w:r w:rsidR="00FD7D44" w:rsidRPr="0088556D">
        <w:rPr>
          <w:lang w:val="en-GB"/>
        </w:rPr>
        <w:t xml:space="preserve">Figure </w:t>
      </w:r>
      <w:r w:rsidR="00FD7D44">
        <w:rPr>
          <w:noProof/>
          <w:lang w:val="en-GB"/>
        </w:rPr>
        <w:t>6</w:t>
      </w:r>
      <w:r w:rsidR="00013583">
        <w:rPr>
          <w:szCs w:val="20"/>
          <w:lang w:val="en-GB" w:eastAsia="de-DE"/>
        </w:rPr>
        <w:fldChar w:fldCharType="end"/>
      </w:r>
      <w:r w:rsidR="00013583">
        <w:rPr>
          <w:szCs w:val="20"/>
          <w:lang w:val="en-GB" w:eastAsia="de-DE"/>
        </w:rPr>
        <w:t>).</w:t>
      </w:r>
      <w:r w:rsidR="006F2C73">
        <w:rPr>
          <w:szCs w:val="20"/>
          <w:lang w:val="en-GB" w:eastAsia="de-DE"/>
        </w:rPr>
        <w:t xml:space="preserve"> Exceptions of </w:t>
      </w:r>
      <w:r w:rsidR="00455876">
        <w:rPr>
          <w:szCs w:val="20"/>
          <w:lang w:val="en-GB" w:eastAsia="de-DE"/>
        </w:rPr>
        <w:t xml:space="preserve">small </w:t>
      </w:r>
      <w:r w:rsidR="006F2C73">
        <w:rPr>
          <w:szCs w:val="20"/>
          <w:lang w:val="en-GB" w:eastAsia="de-DE"/>
        </w:rPr>
        <w:t>A</w:t>
      </w:r>
      <w:r w:rsidR="006F2C73" w:rsidRPr="00013583">
        <w:rPr>
          <w:szCs w:val="20"/>
          <w:vertAlign w:val="subscript"/>
          <w:lang w:val="en-GB" w:eastAsia="de-DE"/>
        </w:rPr>
        <w:t>Sf</w:t>
      </w:r>
      <w:r w:rsidR="006F2C73">
        <w:rPr>
          <w:szCs w:val="20"/>
          <w:lang w:val="en-GB" w:eastAsia="de-DE"/>
        </w:rPr>
        <w:t xml:space="preserve"> during low storage occurred when the fast flow domain dried out and </w:t>
      </w:r>
      <w:r w:rsidR="00295252">
        <w:rPr>
          <w:szCs w:val="20"/>
          <w:lang w:val="en-GB" w:eastAsia="de-DE"/>
        </w:rPr>
        <w:t>was then</w:t>
      </w:r>
      <w:r w:rsidR="006F2C73">
        <w:rPr>
          <w:szCs w:val="20"/>
          <w:lang w:val="en-GB" w:eastAsia="de-DE"/>
        </w:rPr>
        <w:t xml:space="preserve"> refilled by young waters during infiltration events (see several red and orange data points in the first row in </w:t>
      </w:r>
      <w:r w:rsidR="006F2C73">
        <w:rPr>
          <w:szCs w:val="20"/>
          <w:lang w:val="en-GB" w:eastAsia="de-DE"/>
        </w:rPr>
        <w:fldChar w:fldCharType="begin"/>
      </w:r>
      <w:r w:rsidR="006F2C73">
        <w:rPr>
          <w:szCs w:val="20"/>
          <w:lang w:val="en-GB" w:eastAsia="de-DE"/>
        </w:rPr>
        <w:instrText xml:space="preserve"> REF _Ref503950176 \h </w:instrText>
      </w:r>
      <w:r w:rsidR="006F2C73">
        <w:rPr>
          <w:szCs w:val="20"/>
          <w:lang w:val="en-GB" w:eastAsia="de-DE"/>
        </w:rPr>
      </w:r>
      <w:r w:rsidR="006F2C73">
        <w:rPr>
          <w:szCs w:val="20"/>
          <w:lang w:val="en-GB" w:eastAsia="de-DE"/>
        </w:rPr>
        <w:fldChar w:fldCharType="separate"/>
      </w:r>
      <w:r w:rsidR="00FD7D44" w:rsidRPr="0088556D">
        <w:rPr>
          <w:lang w:val="en-GB"/>
        </w:rPr>
        <w:t xml:space="preserve">Figure </w:t>
      </w:r>
      <w:r w:rsidR="00FD7D44">
        <w:rPr>
          <w:noProof/>
          <w:lang w:val="en-GB"/>
        </w:rPr>
        <w:t>6</w:t>
      </w:r>
      <w:r w:rsidR="006F2C73">
        <w:rPr>
          <w:szCs w:val="20"/>
          <w:lang w:val="en-GB" w:eastAsia="de-DE"/>
        </w:rPr>
        <w:fldChar w:fldCharType="end"/>
      </w:r>
      <w:r w:rsidR="006F2C73">
        <w:rPr>
          <w:szCs w:val="20"/>
          <w:lang w:val="en-GB" w:eastAsia="de-DE"/>
        </w:rPr>
        <w:t xml:space="preserve">). </w:t>
      </w:r>
      <w:r w:rsidR="00FE42DC">
        <w:rPr>
          <w:szCs w:val="20"/>
          <w:lang w:val="en-GB" w:eastAsia="de-DE"/>
        </w:rPr>
        <w:t>A</w:t>
      </w:r>
      <w:r w:rsidR="00FE42DC" w:rsidRPr="00013583">
        <w:rPr>
          <w:szCs w:val="20"/>
          <w:vertAlign w:val="subscript"/>
          <w:lang w:val="en-GB" w:eastAsia="de-DE"/>
        </w:rPr>
        <w:t>Sf</w:t>
      </w:r>
      <w:r w:rsidR="00FE42DC">
        <w:rPr>
          <w:szCs w:val="20"/>
          <w:lang w:val="en-GB" w:eastAsia="de-DE"/>
        </w:rPr>
        <w:t xml:space="preserve"> was</w:t>
      </w:r>
      <w:r w:rsidR="006F2C73">
        <w:rPr>
          <w:szCs w:val="20"/>
          <w:lang w:val="en-GB" w:eastAsia="de-DE"/>
        </w:rPr>
        <w:t xml:space="preserve"> generally </w:t>
      </w:r>
      <w:r w:rsidR="00F3659E">
        <w:rPr>
          <w:szCs w:val="20"/>
          <w:lang w:val="en-GB" w:eastAsia="de-DE"/>
        </w:rPr>
        <w:t>smaller</w:t>
      </w:r>
      <w:r w:rsidR="00FE42DC">
        <w:rPr>
          <w:szCs w:val="20"/>
          <w:lang w:val="en-GB" w:eastAsia="de-DE"/>
        </w:rPr>
        <w:t xml:space="preserve"> than </w:t>
      </w:r>
      <w:r w:rsidR="00FE42DC" w:rsidRPr="00B414AF">
        <w:rPr>
          <w:szCs w:val="20"/>
          <w:lang w:val="en-GB" w:eastAsia="de-DE"/>
        </w:rPr>
        <w:t>A</w:t>
      </w:r>
      <w:r w:rsidR="00FE42DC" w:rsidRPr="00B414AF">
        <w:rPr>
          <w:szCs w:val="20"/>
          <w:vertAlign w:val="subscript"/>
          <w:lang w:val="en-GB" w:eastAsia="de-DE"/>
        </w:rPr>
        <w:t>Ss</w:t>
      </w:r>
      <w:r w:rsidR="00FE42DC">
        <w:rPr>
          <w:szCs w:val="20"/>
          <w:lang w:val="en-GB" w:eastAsia="de-DE"/>
        </w:rPr>
        <w:t xml:space="preserve"> </w:t>
      </w:r>
      <w:r w:rsidR="006F2C73" w:rsidRPr="0006435C">
        <w:rPr>
          <w:szCs w:val="20"/>
          <w:lang w:val="en-GB" w:eastAsia="de-DE"/>
        </w:rPr>
        <w:t>(</w:t>
      </w:r>
      <w:r w:rsidR="006F2C73" w:rsidRPr="0006435C">
        <w:rPr>
          <w:szCs w:val="20"/>
          <w:lang w:val="en-GB" w:eastAsia="de-DE"/>
        </w:rPr>
        <w:fldChar w:fldCharType="begin"/>
      </w:r>
      <w:r w:rsidR="006F2C73" w:rsidRPr="0006435C">
        <w:rPr>
          <w:szCs w:val="20"/>
          <w:lang w:val="en-GB" w:eastAsia="de-DE"/>
        </w:rPr>
        <w:instrText xml:space="preserve"> REF _Ref503961663 \h  \* MERGEFORMAT </w:instrText>
      </w:r>
      <w:r w:rsidR="006F2C73" w:rsidRPr="0006435C">
        <w:rPr>
          <w:szCs w:val="20"/>
          <w:lang w:val="en-GB" w:eastAsia="de-DE"/>
        </w:rPr>
      </w:r>
      <w:r w:rsidR="006F2C73" w:rsidRPr="0006435C">
        <w:rPr>
          <w:szCs w:val="20"/>
          <w:lang w:val="en-GB" w:eastAsia="de-DE"/>
        </w:rPr>
        <w:fldChar w:fldCharType="separate"/>
      </w:r>
      <w:r w:rsidR="00FD7D44" w:rsidRPr="00FD7D44">
        <w:rPr>
          <w:szCs w:val="20"/>
          <w:lang w:val="en-GB"/>
        </w:rPr>
        <w:t xml:space="preserve">Figure </w:t>
      </w:r>
      <w:r w:rsidR="00FD7D44" w:rsidRPr="00FD7D44">
        <w:rPr>
          <w:noProof/>
          <w:szCs w:val="20"/>
          <w:lang w:val="en-GB"/>
        </w:rPr>
        <w:t>5</w:t>
      </w:r>
      <w:r w:rsidR="006F2C73" w:rsidRPr="0006435C">
        <w:rPr>
          <w:szCs w:val="20"/>
          <w:lang w:val="en-GB" w:eastAsia="de-DE"/>
        </w:rPr>
        <w:fldChar w:fldCharType="end"/>
      </w:r>
      <w:r w:rsidR="006F2C73">
        <w:rPr>
          <w:szCs w:val="20"/>
          <w:lang w:val="en-GB" w:eastAsia="de-DE"/>
        </w:rPr>
        <w:t>c and d</w:t>
      </w:r>
      <w:r w:rsidR="006F2C73" w:rsidRPr="0006435C">
        <w:rPr>
          <w:szCs w:val="20"/>
          <w:lang w:val="en-GB" w:eastAsia="de-DE"/>
        </w:rPr>
        <w:t>)</w:t>
      </w:r>
      <w:r w:rsidR="006F2C73">
        <w:rPr>
          <w:szCs w:val="20"/>
          <w:lang w:val="en-GB" w:eastAsia="de-DE"/>
        </w:rPr>
        <w:t xml:space="preserve">. </w:t>
      </w:r>
      <w:r w:rsidR="00607EFF">
        <w:rPr>
          <w:szCs w:val="20"/>
          <w:lang w:val="en-GB" w:eastAsia="de-DE"/>
        </w:rPr>
        <w:t xml:space="preserve">Dynamics of </w:t>
      </w:r>
      <w:r w:rsidR="006F2C73">
        <w:rPr>
          <w:szCs w:val="20"/>
          <w:lang w:val="en-GB" w:eastAsia="de-DE"/>
        </w:rPr>
        <w:t>A</w:t>
      </w:r>
      <w:r w:rsidR="006F2C73" w:rsidRPr="00013583">
        <w:rPr>
          <w:szCs w:val="20"/>
          <w:vertAlign w:val="subscript"/>
          <w:lang w:val="en-GB" w:eastAsia="de-DE"/>
        </w:rPr>
        <w:t>Sf</w:t>
      </w:r>
      <w:r w:rsidR="00607EFF">
        <w:rPr>
          <w:szCs w:val="20"/>
          <w:lang w:val="en-GB" w:eastAsia="de-DE"/>
        </w:rPr>
        <w:t xml:space="preserve"> were generally highly responsive to infiltration, but the response of A</w:t>
      </w:r>
      <w:r w:rsidR="00607EFF" w:rsidRPr="00607EFF">
        <w:rPr>
          <w:szCs w:val="20"/>
          <w:vertAlign w:val="subscript"/>
          <w:lang w:val="en-GB" w:eastAsia="de-DE"/>
        </w:rPr>
        <w:t>Ss</w:t>
      </w:r>
      <w:r w:rsidR="00607EFF">
        <w:rPr>
          <w:szCs w:val="20"/>
          <w:lang w:val="en-GB" w:eastAsia="de-DE"/>
        </w:rPr>
        <w:t xml:space="preserve"> was usually </w:t>
      </w:r>
      <w:r w:rsidR="00F3659E">
        <w:rPr>
          <w:szCs w:val="20"/>
          <w:lang w:val="en-GB" w:eastAsia="de-DE"/>
        </w:rPr>
        <w:t>less</w:t>
      </w:r>
      <w:r w:rsidR="00607EFF">
        <w:rPr>
          <w:szCs w:val="20"/>
          <w:lang w:val="en-GB" w:eastAsia="de-DE"/>
        </w:rPr>
        <w:t xml:space="preserve"> and often delayed compared to A</w:t>
      </w:r>
      <w:r w:rsidR="00607EFF" w:rsidRPr="00607EFF">
        <w:rPr>
          <w:szCs w:val="20"/>
          <w:vertAlign w:val="subscript"/>
          <w:lang w:val="en-GB" w:eastAsia="de-DE"/>
        </w:rPr>
        <w:t>Sf</w:t>
      </w:r>
      <w:r w:rsidR="00607EFF">
        <w:rPr>
          <w:szCs w:val="20"/>
          <w:lang w:val="en-GB" w:eastAsia="de-DE"/>
        </w:rPr>
        <w:t>. More intense s</w:t>
      </w:r>
      <w:r w:rsidR="00607EFF" w:rsidRPr="00607EFF">
        <w:rPr>
          <w:szCs w:val="20"/>
          <w:lang w:val="en-GB" w:eastAsia="de-DE"/>
        </w:rPr>
        <w:t>hort-term dynamics in A</w:t>
      </w:r>
      <w:r w:rsidR="00607EFF" w:rsidRPr="00607EFF">
        <w:rPr>
          <w:szCs w:val="20"/>
          <w:vertAlign w:val="subscript"/>
          <w:lang w:val="en-GB" w:eastAsia="de-DE"/>
        </w:rPr>
        <w:t>Ss</w:t>
      </w:r>
      <w:r w:rsidR="00607EFF" w:rsidRPr="00607EFF">
        <w:rPr>
          <w:szCs w:val="20"/>
          <w:lang w:val="en-GB" w:eastAsia="de-DE"/>
        </w:rPr>
        <w:t xml:space="preserve"> – </w:t>
      </w:r>
      <w:r w:rsidR="00607EFF">
        <w:rPr>
          <w:szCs w:val="20"/>
          <w:lang w:val="en-GB" w:eastAsia="de-DE"/>
        </w:rPr>
        <w:t xml:space="preserve">and consequently also </w:t>
      </w:r>
      <w:r w:rsidR="00FE42DC">
        <w:rPr>
          <w:szCs w:val="20"/>
          <w:lang w:val="en-GB" w:eastAsia="de-DE"/>
        </w:rPr>
        <w:t xml:space="preserve">in </w:t>
      </w:r>
      <w:r w:rsidR="00607EFF" w:rsidRPr="00607EFF">
        <w:rPr>
          <w:szCs w:val="20"/>
          <w:lang w:val="en-GB" w:eastAsia="de-DE"/>
        </w:rPr>
        <w:t>A</w:t>
      </w:r>
      <w:r w:rsidR="00607EFF" w:rsidRPr="00607EFF">
        <w:rPr>
          <w:szCs w:val="20"/>
          <w:vertAlign w:val="subscript"/>
          <w:lang w:val="en-GB" w:eastAsia="de-DE"/>
        </w:rPr>
        <w:t>S</w:t>
      </w:r>
      <w:r w:rsidR="00607EFF">
        <w:rPr>
          <w:szCs w:val="20"/>
          <w:vertAlign w:val="subscript"/>
          <w:lang w:val="en-GB" w:eastAsia="de-DE"/>
        </w:rPr>
        <w:t>t</w:t>
      </w:r>
      <w:r w:rsidR="00607EFF" w:rsidRPr="00607EFF">
        <w:rPr>
          <w:szCs w:val="20"/>
          <w:lang w:val="en-GB" w:eastAsia="de-DE"/>
        </w:rPr>
        <w:t xml:space="preserve"> –</w:t>
      </w:r>
      <w:r w:rsidR="00607EFF">
        <w:rPr>
          <w:szCs w:val="20"/>
          <w:lang w:val="en-GB" w:eastAsia="de-DE"/>
        </w:rPr>
        <w:t xml:space="preserve"> </w:t>
      </w:r>
      <w:r w:rsidR="00607EFF" w:rsidRPr="00607EFF">
        <w:rPr>
          <w:szCs w:val="20"/>
          <w:lang w:val="en-GB" w:eastAsia="de-DE"/>
        </w:rPr>
        <w:t>were limited to sites and periods when the fast flow domain was empty (e.g., July</w:t>
      </w:r>
      <w:r w:rsidR="00F3659E">
        <w:rPr>
          <w:szCs w:val="20"/>
          <w:lang w:val="en-GB" w:eastAsia="de-DE"/>
        </w:rPr>
        <w:t xml:space="preserve"> 20</w:t>
      </w:r>
      <w:r w:rsidR="00607EFF">
        <w:rPr>
          <w:szCs w:val="20"/>
          <w:lang w:val="en-GB" w:eastAsia="de-DE"/>
        </w:rPr>
        <w:t xml:space="preserve">13 and </w:t>
      </w:r>
      <w:r w:rsidR="00F3659E">
        <w:rPr>
          <w:szCs w:val="20"/>
          <w:lang w:val="en-GB" w:eastAsia="de-DE"/>
        </w:rPr>
        <w:t>20</w:t>
      </w:r>
      <w:r w:rsidR="00607EFF">
        <w:rPr>
          <w:szCs w:val="20"/>
          <w:lang w:val="en-GB" w:eastAsia="de-DE"/>
        </w:rPr>
        <w:t xml:space="preserve">14 </w:t>
      </w:r>
      <w:r w:rsidR="00607EFF" w:rsidRPr="00607EFF">
        <w:rPr>
          <w:szCs w:val="20"/>
          <w:lang w:val="en-GB" w:eastAsia="de-DE"/>
        </w:rPr>
        <w:t xml:space="preserve">at </w:t>
      </w:r>
      <w:r w:rsidR="00F3659E">
        <w:rPr>
          <w:szCs w:val="20"/>
          <w:lang w:val="en-GB" w:eastAsia="de-DE"/>
        </w:rPr>
        <w:t xml:space="preserve">the </w:t>
      </w:r>
      <w:r w:rsidR="001F3B93">
        <w:rPr>
          <w:szCs w:val="20"/>
          <w:lang w:val="en-GB" w:eastAsia="de-DE"/>
        </w:rPr>
        <w:t>forested site in Bruntland Burn</w:t>
      </w:r>
      <w:r w:rsidR="00607EFF" w:rsidRPr="00607EFF">
        <w:rPr>
          <w:szCs w:val="20"/>
          <w:lang w:val="en-GB" w:eastAsia="de-DE"/>
        </w:rPr>
        <w:t xml:space="preserve"> and summers at </w:t>
      </w:r>
      <w:r w:rsidR="001F3B93">
        <w:rPr>
          <w:szCs w:val="20"/>
          <w:lang w:val="en-GB" w:eastAsia="de-DE"/>
        </w:rPr>
        <w:t>Dorset</w:t>
      </w:r>
      <w:r w:rsidR="00607EFF">
        <w:rPr>
          <w:szCs w:val="20"/>
          <w:lang w:val="en-GB" w:eastAsia="de-DE"/>
        </w:rPr>
        <w:t xml:space="preserve">, </w:t>
      </w:r>
      <w:r w:rsidR="00607EFF">
        <w:rPr>
          <w:szCs w:val="20"/>
          <w:lang w:val="en-GB" w:eastAsia="de-DE"/>
        </w:rPr>
        <w:fldChar w:fldCharType="begin"/>
      </w:r>
      <w:r w:rsidR="00607EFF">
        <w:rPr>
          <w:szCs w:val="20"/>
          <w:lang w:val="en-GB" w:eastAsia="de-DE"/>
        </w:rPr>
        <w:instrText xml:space="preserve"> REF _Ref503961663 \h </w:instrText>
      </w:r>
      <w:r w:rsidR="00607EFF">
        <w:rPr>
          <w:szCs w:val="20"/>
          <w:lang w:val="en-GB" w:eastAsia="de-DE"/>
        </w:rPr>
      </w:r>
      <w:r w:rsidR="00607EFF">
        <w:rPr>
          <w:szCs w:val="20"/>
          <w:lang w:val="en-GB" w:eastAsia="de-DE"/>
        </w:rPr>
        <w:fldChar w:fldCharType="separate"/>
      </w:r>
      <w:r w:rsidR="00FD7D44" w:rsidRPr="0088556D">
        <w:rPr>
          <w:lang w:val="en-GB"/>
        </w:rPr>
        <w:t xml:space="preserve">Figure </w:t>
      </w:r>
      <w:r w:rsidR="00FD7D44">
        <w:rPr>
          <w:noProof/>
          <w:lang w:val="en-GB"/>
        </w:rPr>
        <w:t>5</w:t>
      </w:r>
      <w:r w:rsidR="00607EFF">
        <w:rPr>
          <w:szCs w:val="20"/>
          <w:lang w:val="en-GB" w:eastAsia="de-DE"/>
        </w:rPr>
        <w:fldChar w:fldCharType="end"/>
      </w:r>
      <w:r w:rsidR="00607EFF" w:rsidRPr="00607EFF">
        <w:rPr>
          <w:szCs w:val="20"/>
          <w:lang w:val="en-GB" w:eastAsia="de-DE"/>
        </w:rPr>
        <w:t>).</w:t>
      </w:r>
      <w:r w:rsidR="00607EFF">
        <w:rPr>
          <w:szCs w:val="20"/>
          <w:lang w:val="en-GB" w:eastAsia="de-DE"/>
        </w:rPr>
        <w:t xml:space="preserve"> </w:t>
      </w:r>
      <w:r w:rsidRPr="00B414AF">
        <w:rPr>
          <w:szCs w:val="20"/>
          <w:lang w:val="en-GB" w:eastAsia="de-DE"/>
        </w:rPr>
        <w:t>A</w:t>
      </w:r>
      <w:r w:rsidRPr="00B414AF">
        <w:rPr>
          <w:szCs w:val="20"/>
          <w:vertAlign w:val="subscript"/>
          <w:lang w:val="en-GB" w:eastAsia="de-DE"/>
        </w:rPr>
        <w:t>Ss</w:t>
      </w:r>
      <w:r w:rsidRPr="00B414AF">
        <w:rPr>
          <w:szCs w:val="20"/>
          <w:lang w:val="en-GB" w:eastAsia="de-DE"/>
        </w:rPr>
        <w:t xml:space="preserve"> was generally </w:t>
      </w:r>
      <w:r w:rsidR="00F3659E">
        <w:rPr>
          <w:szCs w:val="20"/>
          <w:lang w:val="en-GB" w:eastAsia="de-DE"/>
        </w:rPr>
        <w:t>larger</w:t>
      </w:r>
      <w:r w:rsidRPr="00B414AF">
        <w:rPr>
          <w:szCs w:val="20"/>
          <w:lang w:val="en-GB" w:eastAsia="de-DE"/>
        </w:rPr>
        <w:t xml:space="preserve"> and more damped than A</w:t>
      </w:r>
      <w:r w:rsidRPr="00B414AF">
        <w:rPr>
          <w:szCs w:val="20"/>
          <w:vertAlign w:val="subscript"/>
          <w:lang w:val="en-GB" w:eastAsia="de-DE"/>
        </w:rPr>
        <w:t>St</w:t>
      </w:r>
      <w:r w:rsidRPr="00B414AF">
        <w:rPr>
          <w:szCs w:val="20"/>
          <w:lang w:val="en-GB" w:eastAsia="de-DE"/>
        </w:rPr>
        <w:t xml:space="preserve"> (</w:t>
      </w:r>
      <w:r w:rsidRPr="00B414AF">
        <w:rPr>
          <w:szCs w:val="20"/>
          <w:lang w:val="en-GB" w:eastAsia="de-DE"/>
        </w:rPr>
        <w:fldChar w:fldCharType="begin"/>
      </w:r>
      <w:r w:rsidRPr="00B414AF">
        <w:rPr>
          <w:szCs w:val="20"/>
          <w:lang w:val="en-GB" w:eastAsia="de-DE"/>
        </w:rPr>
        <w:instrText xml:space="preserve"> REF _Ref503961663 \h </w:instrText>
      </w:r>
      <w:r>
        <w:rPr>
          <w:szCs w:val="20"/>
          <w:lang w:val="en-GB" w:eastAsia="de-DE"/>
        </w:rPr>
        <w:instrText xml:space="preserve"> \* MERGEFORMAT </w:instrText>
      </w:r>
      <w:r w:rsidRPr="00B414AF">
        <w:rPr>
          <w:szCs w:val="20"/>
          <w:lang w:val="en-GB" w:eastAsia="de-DE"/>
        </w:rPr>
      </w:r>
      <w:r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5</w:t>
      </w:r>
      <w:r w:rsidRPr="00B414AF">
        <w:rPr>
          <w:szCs w:val="20"/>
          <w:lang w:val="en-GB" w:eastAsia="de-DE"/>
        </w:rPr>
        <w:fldChar w:fldCharType="end"/>
      </w:r>
      <w:r w:rsidRPr="00B414AF">
        <w:rPr>
          <w:szCs w:val="20"/>
          <w:lang w:val="en-GB" w:eastAsia="de-DE"/>
        </w:rPr>
        <w:t>).</w:t>
      </w:r>
    </w:p>
    <w:p w14:paraId="319C1216" w14:textId="5E0AF89A" w:rsidR="000B6C6C" w:rsidRDefault="000B6C6C" w:rsidP="00A55A0E">
      <w:pPr>
        <w:rPr>
          <w:szCs w:val="20"/>
          <w:lang w:val="en-GB" w:eastAsia="de-DE"/>
        </w:rPr>
      </w:pPr>
      <w:r w:rsidRPr="0006435C">
        <w:rPr>
          <w:szCs w:val="20"/>
          <w:lang w:val="en-GB" w:eastAsia="de-DE"/>
        </w:rPr>
        <w:t>A</w:t>
      </w:r>
      <w:r w:rsidRPr="0006435C">
        <w:rPr>
          <w:szCs w:val="20"/>
          <w:vertAlign w:val="subscript"/>
          <w:lang w:val="en-GB" w:eastAsia="de-DE"/>
        </w:rPr>
        <w:t>St</w:t>
      </w:r>
      <w:r>
        <w:rPr>
          <w:szCs w:val="20"/>
          <w:lang w:val="en-GB" w:eastAsia="de-DE"/>
        </w:rPr>
        <w:t xml:space="preserve"> was significantly </w:t>
      </w:r>
      <w:r w:rsidR="00FE42DC">
        <w:rPr>
          <w:szCs w:val="20"/>
          <w:lang w:val="en-GB" w:eastAsia="de-DE"/>
        </w:rPr>
        <w:t>different between</w:t>
      </w:r>
      <w:r>
        <w:rPr>
          <w:szCs w:val="20"/>
          <w:lang w:val="en-GB" w:eastAsia="de-DE"/>
        </w:rPr>
        <w:t xml:space="preserve"> </w:t>
      </w:r>
      <w:r w:rsidR="00FE42DC">
        <w:rPr>
          <w:szCs w:val="20"/>
          <w:lang w:val="en-GB" w:eastAsia="de-DE"/>
        </w:rPr>
        <w:t>all</w:t>
      </w:r>
      <w:r>
        <w:rPr>
          <w:szCs w:val="20"/>
          <w:lang w:val="en-GB" w:eastAsia="de-DE"/>
        </w:rPr>
        <w:t xml:space="preserve"> sites</w:t>
      </w:r>
      <w:r w:rsidR="006439F5">
        <w:rPr>
          <w:szCs w:val="20"/>
          <w:lang w:val="en-GB" w:eastAsia="de-DE"/>
        </w:rPr>
        <w:t xml:space="preserve"> (</w:t>
      </w:r>
      <w:r w:rsidR="006439F5">
        <w:rPr>
          <w:szCs w:val="20"/>
          <w:lang w:val="en-GB" w:eastAsia="de-DE"/>
        </w:rPr>
        <w:fldChar w:fldCharType="begin"/>
      </w:r>
      <w:r w:rsidR="006439F5">
        <w:rPr>
          <w:szCs w:val="20"/>
          <w:lang w:val="en-GB" w:eastAsia="de-DE"/>
        </w:rPr>
        <w:instrText xml:space="preserve"> REF _Ref507764384 \h </w:instrText>
      </w:r>
      <w:r w:rsidR="006439F5">
        <w:rPr>
          <w:szCs w:val="20"/>
          <w:lang w:val="en-GB" w:eastAsia="de-DE"/>
        </w:rPr>
      </w:r>
      <w:r w:rsidR="006439F5">
        <w:rPr>
          <w:szCs w:val="20"/>
          <w:lang w:val="en-GB" w:eastAsia="de-DE"/>
        </w:rPr>
        <w:fldChar w:fldCharType="separate"/>
      </w:r>
      <w:r w:rsidR="002F4C25">
        <w:t xml:space="preserve">Table </w:t>
      </w:r>
      <w:r w:rsidR="002F4C25">
        <w:rPr>
          <w:noProof/>
        </w:rPr>
        <w:t>3</w:t>
      </w:r>
      <w:r w:rsidR="006439F5">
        <w:rPr>
          <w:szCs w:val="20"/>
          <w:lang w:val="en-GB" w:eastAsia="de-DE"/>
        </w:rPr>
        <w:fldChar w:fldCharType="end"/>
      </w:r>
      <w:r w:rsidR="006439F5">
        <w:rPr>
          <w:szCs w:val="20"/>
          <w:lang w:val="en-GB" w:eastAsia="de-DE"/>
        </w:rPr>
        <w:t>). F</w:t>
      </w:r>
      <w:r w:rsidR="006106E1">
        <w:rPr>
          <w:szCs w:val="20"/>
          <w:lang w:val="en-GB" w:eastAsia="de-DE"/>
        </w:rPr>
        <w:t xml:space="preserve">or </w:t>
      </w:r>
      <w:r w:rsidR="006106E1" w:rsidRPr="00B414AF">
        <w:rPr>
          <w:szCs w:val="20"/>
          <w:lang w:val="en-GB" w:eastAsia="de-DE"/>
        </w:rPr>
        <w:t>A</w:t>
      </w:r>
      <w:r w:rsidR="006106E1" w:rsidRPr="00B414AF">
        <w:rPr>
          <w:szCs w:val="20"/>
          <w:vertAlign w:val="subscript"/>
          <w:lang w:val="en-GB" w:eastAsia="de-DE"/>
        </w:rPr>
        <w:t>Ss</w:t>
      </w:r>
      <w:r w:rsidR="006106E1">
        <w:rPr>
          <w:szCs w:val="20"/>
          <w:lang w:val="en-GB" w:eastAsia="de-DE"/>
        </w:rPr>
        <w:t xml:space="preserve">, </w:t>
      </w:r>
      <w:r w:rsidR="00E67427">
        <w:rPr>
          <w:szCs w:val="20"/>
          <w:lang w:val="en-GB" w:eastAsia="de-DE"/>
        </w:rPr>
        <w:t>the</w:t>
      </w:r>
      <w:r w:rsidR="001F3B93">
        <w:rPr>
          <w:szCs w:val="20"/>
          <w:lang w:val="en-GB" w:eastAsia="de-DE"/>
        </w:rPr>
        <w:t xml:space="preserve"> Bruntland Burn</w:t>
      </w:r>
      <w:r w:rsidR="00E67427">
        <w:rPr>
          <w:szCs w:val="20"/>
          <w:lang w:val="en-GB" w:eastAsia="de-DE"/>
        </w:rPr>
        <w:t xml:space="preserve"> sites</w:t>
      </w:r>
      <w:r w:rsidR="001F3B93">
        <w:rPr>
          <w:szCs w:val="20"/>
          <w:lang w:val="en-GB" w:eastAsia="de-DE"/>
        </w:rPr>
        <w:t xml:space="preserve"> </w:t>
      </w:r>
      <w:r w:rsidR="006106E1">
        <w:rPr>
          <w:szCs w:val="20"/>
          <w:lang w:val="en-GB" w:eastAsia="de-DE"/>
        </w:rPr>
        <w:t xml:space="preserve">did not differ significantly, probably due to the same climatic forcing and similar shape of the water retention curve for the slow flow domain in the upper horizon </w:t>
      </w:r>
      <w:r w:rsidR="002F38DF">
        <w:rPr>
          <w:szCs w:val="20"/>
          <w:lang w:val="en-GB" w:eastAsia="de-DE"/>
        </w:rPr>
        <w:t>(Figure S 2)</w:t>
      </w:r>
      <w:r w:rsidR="006106E1">
        <w:rPr>
          <w:szCs w:val="20"/>
          <w:lang w:val="en-GB" w:eastAsia="de-DE"/>
        </w:rPr>
        <w:t>. For A</w:t>
      </w:r>
      <w:r w:rsidR="006106E1" w:rsidRPr="00607EFF">
        <w:rPr>
          <w:szCs w:val="20"/>
          <w:vertAlign w:val="subscript"/>
          <w:lang w:val="en-GB" w:eastAsia="de-DE"/>
        </w:rPr>
        <w:t>Sf</w:t>
      </w:r>
      <w:r w:rsidR="006106E1">
        <w:rPr>
          <w:szCs w:val="20"/>
          <w:lang w:val="en-GB" w:eastAsia="de-DE"/>
        </w:rPr>
        <w:t xml:space="preserve">, </w:t>
      </w:r>
      <w:r w:rsidR="001F3B93">
        <w:rPr>
          <w:szCs w:val="20"/>
          <w:lang w:val="en-GB" w:eastAsia="de-DE"/>
        </w:rPr>
        <w:t>the forested site in Bruntland Burn and in Dorset</w:t>
      </w:r>
      <w:r w:rsidR="006106E1">
        <w:rPr>
          <w:szCs w:val="20"/>
          <w:lang w:val="en-GB" w:eastAsia="de-DE"/>
        </w:rPr>
        <w:t xml:space="preserve"> were not significantly different, as their water retention for the fast flow domain </w:t>
      </w:r>
      <w:r w:rsidR="00FE42DC">
        <w:rPr>
          <w:szCs w:val="20"/>
          <w:lang w:val="en-GB" w:eastAsia="de-DE"/>
        </w:rPr>
        <w:t>was</w:t>
      </w:r>
      <w:r w:rsidR="006106E1">
        <w:rPr>
          <w:szCs w:val="20"/>
          <w:lang w:val="en-GB" w:eastAsia="de-DE"/>
        </w:rPr>
        <w:t xml:space="preserve"> similar with drying out of the fast flow </w:t>
      </w:r>
      <w:r w:rsidR="006439F5">
        <w:rPr>
          <w:szCs w:val="20"/>
          <w:lang w:val="en-GB" w:eastAsia="de-DE"/>
        </w:rPr>
        <w:t xml:space="preserve">domain </w:t>
      </w:r>
      <w:r w:rsidR="006106E1">
        <w:rPr>
          <w:szCs w:val="20"/>
          <w:lang w:val="en-GB" w:eastAsia="de-DE"/>
        </w:rPr>
        <w:t xml:space="preserve">during </w:t>
      </w:r>
      <w:r w:rsidR="006106E1">
        <w:rPr>
          <w:szCs w:val="20"/>
          <w:lang w:val="en-GB" w:eastAsia="de-DE"/>
        </w:rPr>
        <w:lastRenderedPageBreak/>
        <w:t>summer</w:t>
      </w:r>
      <w:r w:rsidR="00FE42DC">
        <w:rPr>
          <w:szCs w:val="20"/>
          <w:lang w:val="en-GB" w:eastAsia="de-DE"/>
        </w:rPr>
        <w:t>. This decrease in the water storage of the fast flow domain led</w:t>
      </w:r>
      <w:r w:rsidR="006106E1">
        <w:rPr>
          <w:szCs w:val="20"/>
          <w:lang w:val="en-GB" w:eastAsia="de-DE"/>
        </w:rPr>
        <w:t xml:space="preserve"> to </w:t>
      </w:r>
      <w:r w:rsidR="00E67427">
        <w:rPr>
          <w:szCs w:val="20"/>
          <w:lang w:val="en-GB" w:eastAsia="de-DE"/>
        </w:rPr>
        <w:t>large</w:t>
      </w:r>
      <w:r w:rsidR="006106E1">
        <w:rPr>
          <w:szCs w:val="20"/>
          <w:lang w:val="en-GB" w:eastAsia="de-DE"/>
        </w:rPr>
        <w:t xml:space="preserve"> A</w:t>
      </w:r>
      <w:r w:rsidR="006106E1" w:rsidRPr="00607EFF">
        <w:rPr>
          <w:szCs w:val="20"/>
          <w:vertAlign w:val="subscript"/>
          <w:lang w:val="en-GB" w:eastAsia="de-DE"/>
        </w:rPr>
        <w:t>Sf</w:t>
      </w:r>
      <w:r w:rsidR="006106E1">
        <w:rPr>
          <w:szCs w:val="20"/>
          <w:lang w:val="en-GB" w:eastAsia="de-DE"/>
        </w:rPr>
        <w:t xml:space="preserve"> </w:t>
      </w:r>
      <w:r w:rsidR="00FE42DC">
        <w:rPr>
          <w:szCs w:val="20"/>
          <w:lang w:val="en-GB" w:eastAsia="de-DE"/>
        </w:rPr>
        <w:t xml:space="preserve">just </w:t>
      </w:r>
      <w:r w:rsidR="006106E1">
        <w:rPr>
          <w:szCs w:val="20"/>
          <w:lang w:val="en-GB" w:eastAsia="de-DE"/>
        </w:rPr>
        <w:t xml:space="preserve">before </w:t>
      </w:r>
      <w:r w:rsidR="00455876">
        <w:rPr>
          <w:szCs w:val="20"/>
          <w:lang w:val="en-GB" w:eastAsia="de-DE"/>
        </w:rPr>
        <w:t>emptied</w:t>
      </w:r>
      <w:r w:rsidR="006106E1">
        <w:rPr>
          <w:szCs w:val="20"/>
          <w:lang w:val="en-GB" w:eastAsia="de-DE"/>
        </w:rPr>
        <w:t xml:space="preserve"> due to interaction with older water in the slow flow domain.</w:t>
      </w:r>
    </w:p>
    <w:p w14:paraId="649C6C67" w14:textId="77777777" w:rsidR="00E917AA" w:rsidRPr="0088556D" w:rsidRDefault="00E917AA" w:rsidP="00E917AA">
      <w:pPr>
        <w:keepNext/>
        <w:jc w:val="center"/>
        <w:rPr>
          <w:lang w:val="en-GB"/>
        </w:rPr>
      </w:pPr>
      <w:r w:rsidRPr="0088556D">
        <w:rPr>
          <w:noProof/>
          <w:lang w:val="en-GB"/>
        </w:rPr>
        <w:drawing>
          <wp:inline distT="0" distB="0" distL="0" distR="0" wp14:anchorId="37FEECC9" wp14:editId="3EC49CBF">
            <wp:extent cx="5836920" cy="43644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aterAges_Storage01_14_18_35__paper.png"/>
                    <pic:cNvPicPr/>
                  </pic:nvPicPr>
                  <pic:blipFill>
                    <a:blip r:embed="rId12"/>
                    <a:stretch>
                      <a:fillRect/>
                    </a:stretch>
                  </pic:blipFill>
                  <pic:spPr>
                    <a:xfrm>
                      <a:off x="0" y="0"/>
                      <a:ext cx="5838973" cy="4366029"/>
                    </a:xfrm>
                    <a:prstGeom prst="rect">
                      <a:avLst/>
                    </a:prstGeom>
                  </pic:spPr>
                </pic:pic>
              </a:graphicData>
            </a:graphic>
          </wp:inline>
        </w:drawing>
      </w:r>
    </w:p>
    <w:p w14:paraId="5FF7943E" w14:textId="65F0215B" w:rsidR="00E917AA" w:rsidRDefault="00E917AA" w:rsidP="00E917AA">
      <w:pPr>
        <w:pStyle w:val="Caption"/>
        <w:rPr>
          <w:lang w:val="en-GB"/>
        </w:rPr>
      </w:pPr>
      <w:bookmarkStart w:id="33" w:name="_Ref503961663"/>
      <w:r w:rsidRPr="0088556D">
        <w:rPr>
          <w:lang w:val="en-GB"/>
        </w:rPr>
        <w:t xml:space="preserve">Figure </w:t>
      </w:r>
      <w:r w:rsidRPr="0088556D">
        <w:rPr>
          <w:lang w:val="en-GB"/>
        </w:rPr>
        <w:fldChar w:fldCharType="begin"/>
      </w:r>
      <w:r w:rsidRPr="0088556D">
        <w:rPr>
          <w:lang w:val="en-GB"/>
        </w:rPr>
        <w:instrText xml:space="preserve"> SEQ Figure \* ARABIC </w:instrText>
      </w:r>
      <w:r w:rsidRPr="0088556D">
        <w:rPr>
          <w:lang w:val="en-GB"/>
        </w:rPr>
        <w:fldChar w:fldCharType="separate"/>
      </w:r>
      <w:r w:rsidR="00FD7D44">
        <w:rPr>
          <w:noProof/>
          <w:lang w:val="en-GB"/>
        </w:rPr>
        <w:t>5</w:t>
      </w:r>
      <w:r w:rsidRPr="0088556D">
        <w:rPr>
          <w:noProof/>
          <w:lang w:val="en-GB"/>
        </w:rPr>
        <w:fldChar w:fldCharType="end"/>
      </w:r>
      <w:bookmarkEnd w:id="33"/>
      <w:r w:rsidRPr="0088556D">
        <w:rPr>
          <w:lang w:val="en-GB"/>
        </w:rPr>
        <w:t xml:space="preserve"> Water ages of (a) total soil water storage (A</w:t>
      </w:r>
      <w:r w:rsidRPr="0088556D">
        <w:rPr>
          <w:vertAlign w:val="subscript"/>
          <w:lang w:val="en-GB"/>
        </w:rPr>
        <w:t>St</w:t>
      </w:r>
      <w:r w:rsidRPr="0088556D">
        <w:rPr>
          <w:lang w:val="en-GB"/>
        </w:rPr>
        <w:t>), (b) storage in the slow flow domain (A</w:t>
      </w:r>
      <w:r w:rsidRPr="0088556D">
        <w:rPr>
          <w:vertAlign w:val="subscript"/>
          <w:lang w:val="en-GB"/>
        </w:rPr>
        <w:t>Ss</w:t>
      </w:r>
      <w:r w:rsidRPr="0088556D">
        <w:rPr>
          <w:lang w:val="en-GB"/>
        </w:rPr>
        <w:t>), and (c) storage in the fast flow domain (A</w:t>
      </w:r>
      <w:r w:rsidRPr="0088556D">
        <w:rPr>
          <w:vertAlign w:val="subscript"/>
          <w:lang w:val="en-GB"/>
        </w:rPr>
        <w:t>Sf</w:t>
      </w:r>
      <w:r w:rsidRPr="0088556D">
        <w:rPr>
          <w:lang w:val="en-GB"/>
        </w:rPr>
        <w:t>). Note that when storage in the fast flow domain is zero, there is no water age for the storage. For site NH, the spin up period of 1.5 years was not s</w:t>
      </w:r>
      <w:r>
        <w:rPr>
          <w:lang w:val="en-GB"/>
        </w:rPr>
        <w:t>ufficient to replace the water in</w:t>
      </w:r>
      <w:r w:rsidRPr="0088556D">
        <w:rPr>
          <w:lang w:val="en-GB"/>
        </w:rPr>
        <w:t xml:space="preserve"> the slow flow domain, result</w:t>
      </w:r>
      <w:r>
        <w:rPr>
          <w:lang w:val="en-GB"/>
        </w:rPr>
        <w:t>ing</w:t>
      </w:r>
      <w:r w:rsidRPr="0088556D">
        <w:rPr>
          <w:lang w:val="en-GB"/>
        </w:rPr>
        <w:t xml:space="preserve"> in continuously increasing water ages</w:t>
      </w:r>
      <w:r>
        <w:rPr>
          <w:lang w:val="en-GB"/>
        </w:rPr>
        <w:t xml:space="preserve"> for A</w:t>
      </w:r>
      <w:r w:rsidRPr="00784BF4">
        <w:rPr>
          <w:vertAlign w:val="subscript"/>
          <w:lang w:val="en-GB"/>
        </w:rPr>
        <w:t>St</w:t>
      </w:r>
      <w:r>
        <w:rPr>
          <w:lang w:val="en-GB"/>
        </w:rPr>
        <w:t xml:space="preserve"> and A</w:t>
      </w:r>
      <w:r w:rsidRPr="00784BF4">
        <w:rPr>
          <w:vertAlign w:val="subscript"/>
          <w:lang w:val="en-GB"/>
        </w:rPr>
        <w:t>Ss</w:t>
      </w:r>
      <w:r>
        <w:rPr>
          <w:lang w:val="en-GB"/>
        </w:rPr>
        <w:t>, which inhibits their analysis (dashed lines). The</w:t>
      </w:r>
      <w:r w:rsidRPr="0088556D">
        <w:rPr>
          <w:lang w:val="en-GB"/>
        </w:rPr>
        <w:t xml:space="preserve"> </w:t>
      </w:r>
      <w:r>
        <w:rPr>
          <w:lang w:val="en-GB"/>
        </w:rPr>
        <w:t>c</w:t>
      </w:r>
      <w:r w:rsidRPr="0088556D">
        <w:rPr>
          <w:lang w:val="en-GB"/>
        </w:rPr>
        <w:t xml:space="preserve">olour code </w:t>
      </w:r>
      <w:r>
        <w:rPr>
          <w:lang w:val="en-GB"/>
        </w:rPr>
        <w:t xml:space="preserve">is </w:t>
      </w:r>
      <w:r w:rsidRPr="0088556D">
        <w:rPr>
          <w:lang w:val="en-GB"/>
        </w:rPr>
        <w:t>according to the four study sites.</w:t>
      </w:r>
      <w:r>
        <w:rPr>
          <w:lang w:val="en-GB"/>
        </w:rPr>
        <w:t xml:space="preserve"> </w:t>
      </w:r>
      <w:r w:rsidRPr="0032397D">
        <w:rPr>
          <w:lang w:val="en-GB"/>
        </w:rPr>
        <w:t>Density distributions of the water ages are shown for each site on the right-hand side.</w:t>
      </w:r>
    </w:p>
    <w:p w14:paraId="4C0BC710" w14:textId="4C3B9791" w:rsidR="001861C2" w:rsidRDefault="005A47BA" w:rsidP="001861C2">
      <w:pPr>
        <w:rPr>
          <w:szCs w:val="20"/>
          <w:lang w:val="en-GB" w:eastAsia="de-DE"/>
        </w:rPr>
      </w:pPr>
      <w:r w:rsidRPr="00607EFF">
        <w:rPr>
          <w:szCs w:val="20"/>
          <w:lang w:val="en-GB" w:eastAsia="de-DE"/>
        </w:rPr>
        <w:t>A</w:t>
      </w:r>
      <w:r w:rsidRPr="00607EFF">
        <w:rPr>
          <w:szCs w:val="20"/>
          <w:vertAlign w:val="subscript"/>
          <w:lang w:val="en-GB" w:eastAsia="de-DE"/>
        </w:rPr>
        <w:t>S</w:t>
      </w:r>
      <w:r>
        <w:rPr>
          <w:szCs w:val="20"/>
          <w:vertAlign w:val="subscript"/>
          <w:lang w:val="en-GB" w:eastAsia="de-DE"/>
        </w:rPr>
        <w:t>t</w:t>
      </w:r>
      <w:r>
        <w:rPr>
          <w:szCs w:val="20"/>
          <w:lang w:val="en-GB" w:eastAsia="de-DE"/>
        </w:rPr>
        <w:t xml:space="preserve"> </w:t>
      </w:r>
      <w:r w:rsidR="00E81DD9">
        <w:rPr>
          <w:szCs w:val="20"/>
          <w:lang w:val="en-GB" w:eastAsia="de-DE"/>
        </w:rPr>
        <w:t xml:space="preserve">was usually &lt;120 days in the </w:t>
      </w:r>
      <w:r w:rsidR="00BD71FD">
        <w:rPr>
          <w:szCs w:val="20"/>
          <w:lang w:val="en-GB" w:eastAsia="de-DE"/>
        </w:rPr>
        <w:t xml:space="preserve">upper </w:t>
      </w:r>
      <w:r w:rsidR="00E81DD9">
        <w:rPr>
          <w:szCs w:val="20"/>
          <w:lang w:val="en-GB" w:eastAsia="de-DE"/>
        </w:rPr>
        <w:t xml:space="preserve">5 cm and </w:t>
      </w:r>
      <w:r w:rsidR="00E67427">
        <w:rPr>
          <w:szCs w:val="20"/>
          <w:lang w:val="en-GB" w:eastAsia="de-DE"/>
        </w:rPr>
        <w:t xml:space="preserve">generally </w:t>
      </w:r>
      <w:r w:rsidR="00E81DD9">
        <w:rPr>
          <w:szCs w:val="20"/>
          <w:lang w:val="en-GB" w:eastAsia="de-DE"/>
        </w:rPr>
        <w:t>increased linearly with depth over the rooting zone (</w:t>
      </w:r>
      <w:r w:rsidR="00E81DD9">
        <w:rPr>
          <w:szCs w:val="20"/>
          <w:lang w:val="en-GB" w:eastAsia="de-DE"/>
        </w:rPr>
        <w:fldChar w:fldCharType="begin"/>
      </w:r>
      <w:r w:rsidR="00E81DD9">
        <w:rPr>
          <w:szCs w:val="20"/>
          <w:lang w:val="en-GB" w:eastAsia="de-DE"/>
        </w:rPr>
        <w:instrText xml:space="preserve"> REF _Ref507763145 \h </w:instrText>
      </w:r>
      <w:r w:rsidR="00E81DD9">
        <w:rPr>
          <w:szCs w:val="20"/>
          <w:lang w:val="en-GB" w:eastAsia="de-DE"/>
        </w:rPr>
      </w:r>
      <w:r w:rsidR="00E81DD9">
        <w:rPr>
          <w:szCs w:val="20"/>
          <w:lang w:val="en-GB" w:eastAsia="de-DE"/>
        </w:rPr>
        <w:fldChar w:fldCharType="separate"/>
      </w:r>
      <w:r w:rsidR="00FD7D44">
        <w:t xml:space="preserve">Figure </w:t>
      </w:r>
      <w:r w:rsidR="00FD7D44">
        <w:rPr>
          <w:noProof/>
        </w:rPr>
        <w:t>7</w:t>
      </w:r>
      <w:r w:rsidR="00E81DD9">
        <w:rPr>
          <w:szCs w:val="20"/>
          <w:lang w:val="en-GB" w:eastAsia="de-DE"/>
        </w:rPr>
        <w:fldChar w:fldCharType="end"/>
      </w:r>
      <w:r w:rsidR="00E81DD9">
        <w:rPr>
          <w:szCs w:val="20"/>
          <w:lang w:val="en-GB" w:eastAsia="de-DE"/>
        </w:rPr>
        <w:t xml:space="preserve">). The </w:t>
      </w:r>
      <w:r w:rsidR="00E67427">
        <w:rPr>
          <w:szCs w:val="20"/>
          <w:lang w:val="en-GB" w:eastAsia="de-DE"/>
        </w:rPr>
        <w:t>greatest</w:t>
      </w:r>
      <w:r w:rsidR="00E81DD9">
        <w:rPr>
          <w:szCs w:val="20"/>
          <w:lang w:val="en-GB" w:eastAsia="de-DE"/>
        </w:rPr>
        <w:t xml:space="preserve"> variability in </w:t>
      </w:r>
      <w:r w:rsidR="00E81DD9" w:rsidRPr="00607EFF">
        <w:rPr>
          <w:szCs w:val="20"/>
          <w:lang w:val="en-GB" w:eastAsia="de-DE"/>
        </w:rPr>
        <w:t>A</w:t>
      </w:r>
      <w:r w:rsidR="00E81DD9" w:rsidRPr="00607EFF">
        <w:rPr>
          <w:szCs w:val="20"/>
          <w:vertAlign w:val="subscript"/>
          <w:lang w:val="en-GB" w:eastAsia="de-DE"/>
        </w:rPr>
        <w:t>S</w:t>
      </w:r>
      <w:r w:rsidR="00E81DD9">
        <w:rPr>
          <w:szCs w:val="20"/>
          <w:vertAlign w:val="subscript"/>
          <w:lang w:val="en-GB" w:eastAsia="de-DE"/>
        </w:rPr>
        <w:t>t</w:t>
      </w:r>
      <w:r w:rsidR="00E81DD9">
        <w:rPr>
          <w:szCs w:val="20"/>
          <w:lang w:val="en-GB" w:eastAsia="de-DE"/>
        </w:rPr>
        <w:t xml:space="preserve"> </w:t>
      </w:r>
      <w:r w:rsidR="00E67427">
        <w:rPr>
          <w:szCs w:val="20"/>
          <w:lang w:val="en-GB" w:eastAsia="de-DE"/>
        </w:rPr>
        <w:t>was</w:t>
      </w:r>
      <w:r w:rsidR="00E81DD9">
        <w:rPr>
          <w:szCs w:val="20"/>
          <w:lang w:val="en-GB" w:eastAsia="de-DE"/>
        </w:rPr>
        <w:t xml:space="preserve"> at the forested sites </w:t>
      </w:r>
      <w:r w:rsidR="006439F5">
        <w:rPr>
          <w:szCs w:val="20"/>
          <w:lang w:val="en-GB" w:eastAsia="de-DE"/>
        </w:rPr>
        <w:t>at</w:t>
      </w:r>
      <w:r w:rsidR="00E81DD9">
        <w:rPr>
          <w:szCs w:val="20"/>
          <w:lang w:val="en-GB" w:eastAsia="de-DE"/>
        </w:rPr>
        <w:t xml:space="preserve"> depths &lt;25 cm, where site-specific </w:t>
      </w:r>
      <w:r w:rsidR="00E81DD9" w:rsidRPr="00607EFF">
        <w:rPr>
          <w:szCs w:val="20"/>
          <w:lang w:val="en-GB" w:eastAsia="de-DE"/>
        </w:rPr>
        <w:t>A</w:t>
      </w:r>
      <w:r w:rsidR="00E81DD9" w:rsidRPr="00607EFF">
        <w:rPr>
          <w:szCs w:val="20"/>
          <w:vertAlign w:val="subscript"/>
          <w:lang w:val="en-GB" w:eastAsia="de-DE"/>
        </w:rPr>
        <w:t>S</w:t>
      </w:r>
      <w:r w:rsidR="00E81DD9">
        <w:rPr>
          <w:szCs w:val="20"/>
          <w:vertAlign w:val="subscript"/>
          <w:lang w:val="en-GB" w:eastAsia="de-DE"/>
        </w:rPr>
        <w:t>t</w:t>
      </w:r>
      <w:r w:rsidR="00E81DD9">
        <w:rPr>
          <w:szCs w:val="20"/>
          <w:lang w:val="en-GB" w:eastAsia="de-DE"/>
        </w:rPr>
        <w:t xml:space="preserve"> maxima occurred during the growing season </w:t>
      </w:r>
      <w:r w:rsidR="00E67427">
        <w:rPr>
          <w:szCs w:val="20"/>
          <w:lang w:val="en-GB" w:eastAsia="de-DE"/>
        </w:rPr>
        <w:t>while</w:t>
      </w:r>
      <w:r w:rsidR="00E81DD9">
        <w:rPr>
          <w:szCs w:val="20"/>
          <w:lang w:val="en-GB" w:eastAsia="de-DE"/>
        </w:rPr>
        <w:t xml:space="preserve"> </w:t>
      </w:r>
      <w:r w:rsidR="00E81DD9" w:rsidRPr="00607EFF">
        <w:rPr>
          <w:szCs w:val="20"/>
          <w:lang w:val="en-GB" w:eastAsia="de-DE"/>
        </w:rPr>
        <w:t>A</w:t>
      </w:r>
      <w:r w:rsidR="00E81DD9" w:rsidRPr="00607EFF">
        <w:rPr>
          <w:szCs w:val="20"/>
          <w:vertAlign w:val="subscript"/>
          <w:lang w:val="en-GB" w:eastAsia="de-DE"/>
        </w:rPr>
        <w:t>S</w:t>
      </w:r>
      <w:r w:rsidR="00E81DD9">
        <w:rPr>
          <w:szCs w:val="20"/>
          <w:vertAlign w:val="subscript"/>
          <w:lang w:val="en-GB" w:eastAsia="de-DE"/>
        </w:rPr>
        <w:t>t</w:t>
      </w:r>
      <w:r w:rsidR="00E81DD9">
        <w:rPr>
          <w:szCs w:val="20"/>
          <w:lang w:val="en-GB" w:eastAsia="de-DE"/>
        </w:rPr>
        <w:t xml:space="preserve"> </w:t>
      </w:r>
      <w:r w:rsidR="007F5A06">
        <w:rPr>
          <w:szCs w:val="20"/>
          <w:lang w:val="en-GB" w:eastAsia="de-DE"/>
        </w:rPr>
        <w:t>&lt;</w:t>
      </w:r>
      <w:r w:rsidR="00E81DD9">
        <w:rPr>
          <w:szCs w:val="20"/>
          <w:lang w:val="en-GB" w:eastAsia="de-DE"/>
        </w:rPr>
        <w:t xml:space="preserve"> 60 days </w:t>
      </w:r>
      <w:r w:rsidR="007F5A06">
        <w:rPr>
          <w:szCs w:val="20"/>
          <w:lang w:val="en-GB" w:eastAsia="de-DE"/>
        </w:rPr>
        <w:t>happened</w:t>
      </w:r>
      <w:r w:rsidR="00E81DD9">
        <w:rPr>
          <w:szCs w:val="20"/>
          <w:lang w:val="en-GB" w:eastAsia="de-DE"/>
        </w:rPr>
        <w:t xml:space="preserve"> during periods of high recharge </w:t>
      </w:r>
      <w:r w:rsidR="007F5A06">
        <w:rPr>
          <w:szCs w:val="20"/>
          <w:lang w:val="en-GB" w:eastAsia="de-DE"/>
        </w:rPr>
        <w:t>in</w:t>
      </w:r>
      <w:r w:rsidR="001861C2">
        <w:rPr>
          <w:szCs w:val="20"/>
          <w:lang w:val="en-GB" w:eastAsia="de-DE"/>
        </w:rPr>
        <w:t xml:space="preserve"> the dormant season and </w:t>
      </w:r>
      <w:r w:rsidR="006439F5">
        <w:rPr>
          <w:szCs w:val="20"/>
          <w:lang w:val="en-GB" w:eastAsia="de-DE"/>
        </w:rPr>
        <w:t>during</w:t>
      </w:r>
      <w:r w:rsidR="001861C2">
        <w:rPr>
          <w:szCs w:val="20"/>
          <w:lang w:val="en-GB" w:eastAsia="de-DE"/>
        </w:rPr>
        <w:t xml:space="preserve"> snowmelt when soil water</w:t>
      </w:r>
      <w:r w:rsidR="006439F5">
        <w:rPr>
          <w:szCs w:val="20"/>
          <w:lang w:val="en-GB" w:eastAsia="de-DE"/>
        </w:rPr>
        <w:t>s</w:t>
      </w:r>
      <w:r w:rsidR="001861C2">
        <w:rPr>
          <w:szCs w:val="20"/>
          <w:lang w:val="en-GB" w:eastAsia="de-DE"/>
        </w:rPr>
        <w:t xml:space="preserve"> w</w:t>
      </w:r>
      <w:r w:rsidR="006439F5">
        <w:rPr>
          <w:szCs w:val="20"/>
          <w:lang w:val="en-GB" w:eastAsia="de-DE"/>
        </w:rPr>
        <w:t>ere</w:t>
      </w:r>
      <w:r w:rsidR="001861C2">
        <w:rPr>
          <w:szCs w:val="20"/>
          <w:lang w:val="en-GB" w:eastAsia="de-DE"/>
        </w:rPr>
        <w:t xml:space="preserve"> well connected throughout the profile. At </w:t>
      </w:r>
      <w:r w:rsidR="001F3B93">
        <w:rPr>
          <w:szCs w:val="20"/>
          <w:lang w:val="en-GB" w:eastAsia="de-DE"/>
        </w:rPr>
        <w:t>the heather site in Bruntland Burn</w:t>
      </w:r>
      <w:r w:rsidR="007C5325">
        <w:rPr>
          <w:szCs w:val="20"/>
          <w:lang w:val="en-GB" w:eastAsia="de-DE"/>
        </w:rPr>
        <w:t xml:space="preserve"> </w:t>
      </w:r>
      <w:r w:rsidR="001861C2">
        <w:rPr>
          <w:szCs w:val="20"/>
          <w:lang w:val="en-GB" w:eastAsia="de-DE"/>
        </w:rPr>
        <w:t xml:space="preserve">maximum </w:t>
      </w:r>
      <w:r w:rsidR="001861C2" w:rsidRPr="00607EFF">
        <w:rPr>
          <w:szCs w:val="20"/>
          <w:lang w:val="en-GB" w:eastAsia="de-DE"/>
        </w:rPr>
        <w:t>A</w:t>
      </w:r>
      <w:r w:rsidR="001861C2" w:rsidRPr="00607EFF">
        <w:rPr>
          <w:szCs w:val="20"/>
          <w:vertAlign w:val="subscript"/>
          <w:lang w:val="en-GB" w:eastAsia="de-DE"/>
        </w:rPr>
        <w:t>S</w:t>
      </w:r>
      <w:r w:rsidR="001861C2">
        <w:rPr>
          <w:szCs w:val="20"/>
          <w:vertAlign w:val="subscript"/>
          <w:lang w:val="en-GB" w:eastAsia="de-DE"/>
        </w:rPr>
        <w:t>t</w:t>
      </w:r>
      <w:r w:rsidR="001861C2">
        <w:rPr>
          <w:szCs w:val="20"/>
          <w:lang w:val="en-GB" w:eastAsia="de-DE"/>
        </w:rPr>
        <w:t xml:space="preserve"> was found just below the rooting zone </w:t>
      </w:r>
      <w:r w:rsidR="007C5325">
        <w:rPr>
          <w:szCs w:val="20"/>
          <w:lang w:val="en-GB" w:eastAsia="de-DE"/>
        </w:rPr>
        <w:t xml:space="preserve">(15 cm) </w:t>
      </w:r>
      <w:r w:rsidR="001861C2">
        <w:rPr>
          <w:szCs w:val="20"/>
          <w:lang w:val="en-GB" w:eastAsia="de-DE"/>
        </w:rPr>
        <w:t>and not at the bottom of the soil profile</w:t>
      </w:r>
      <w:r w:rsidR="006439F5">
        <w:rPr>
          <w:szCs w:val="20"/>
          <w:lang w:val="en-GB" w:eastAsia="de-DE"/>
        </w:rPr>
        <w:t xml:space="preserve"> (</w:t>
      </w:r>
      <w:r w:rsidR="006439F5">
        <w:rPr>
          <w:szCs w:val="20"/>
          <w:lang w:val="en-GB" w:eastAsia="de-DE"/>
        </w:rPr>
        <w:fldChar w:fldCharType="begin"/>
      </w:r>
      <w:r w:rsidR="006439F5">
        <w:rPr>
          <w:szCs w:val="20"/>
          <w:lang w:val="en-GB" w:eastAsia="de-DE"/>
        </w:rPr>
        <w:instrText xml:space="preserve"> REF _Ref507763145 \h </w:instrText>
      </w:r>
      <w:r w:rsidR="006439F5">
        <w:rPr>
          <w:szCs w:val="20"/>
          <w:lang w:val="en-GB" w:eastAsia="de-DE"/>
        </w:rPr>
      </w:r>
      <w:r w:rsidR="006439F5">
        <w:rPr>
          <w:szCs w:val="20"/>
          <w:lang w:val="en-GB" w:eastAsia="de-DE"/>
        </w:rPr>
        <w:fldChar w:fldCharType="separate"/>
      </w:r>
      <w:r w:rsidR="00FD7D44">
        <w:t xml:space="preserve">Figure </w:t>
      </w:r>
      <w:r w:rsidR="00FD7D44">
        <w:rPr>
          <w:noProof/>
        </w:rPr>
        <w:t>7</w:t>
      </w:r>
      <w:r w:rsidR="006439F5">
        <w:rPr>
          <w:szCs w:val="20"/>
          <w:lang w:val="en-GB" w:eastAsia="de-DE"/>
        </w:rPr>
        <w:fldChar w:fldCharType="end"/>
      </w:r>
      <w:r w:rsidR="006439F5">
        <w:rPr>
          <w:szCs w:val="20"/>
          <w:lang w:val="en-GB" w:eastAsia="de-DE"/>
        </w:rPr>
        <w:t>)</w:t>
      </w:r>
      <w:r w:rsidR="001861C2">
        <w:rPr>
          <w:szCs w:val="20"/>
          <w:lang w:val="en-GB" w:eastAsia="de-DE"/>
        </w:rPr>
        <w:t>.</w:t>
      </w:r>
      <w:r w:rsidR="005E2817">
        <w:rPr>
          <w:szCs w:val="20"/>
          <w:lang w:val="en-GB" w:eastAsia="de-DE"/>
        </w:rPr>
        <w:t xml:space="preserve"> Thus</w:t>
      </w:r>
      <w:r w:rsidR="00206780">
        <w:rPr>
          <w:szCs w:val="20"/>
          <w:lang w:val="en-GB" w:eastAsia="de-DE"/>
        </w:rPr>
        <w:t>,</w:t>
      </w:r>
      <w:r w:rsidR="005E2817">
        <w:rPr>
          <w:szCs w:val="20"/>
          <w:lang w:val="en-GB" w:eastAsia="de-DE"/>
        </w:rPr>
        <w:t xml:space="preserve"> soil water storage volumes</w:t>
      </w:r>
      <w:r w:rsidR="006439F5">
        <w:rPr>
          <w:szCs w:val="20"/>
          <w:lang w:val="en-GB" w:eastAsia="de-DE"/>
        </w:rPr>
        <w:t>,</w:t>
      </w:r>
      <w:r w:rsidR="005E2817">
        <w:rPr>
          <w:szCs w:val="20"/>
          <w:lang w:val="en-GB" w:eastAsia="de-DE"/>
        </w:rPr>
        <w:t xml:space="preserve"> altered by the root water uptake</w:t>
      </w:r>
      <w:r w:rsidR="006439F5">
        <w:rPr>
          <w:szCs w:val="20"/>
          <w:lang w:val="en-GB" w:eastAsia="de-DE"/>
        </w:rPr>
        <w:t>,</w:t>
      </w:r>
      <w:r w:rsidR="005E2817">
        <w:rPr>
          <w:szCs w:val="20"/>
          <w:lang w:val="en-GB" w:eastAsia="de-DE"/>
        </w:rPr>
        <w:t xml:space="preserve"> affected the water transport and mixing processes </w:t>
      </w:r>
      <w:r w:rsidR="00E67427">
        <w:rPr>
          <w:szCs w:val="20"/>
          <w:lang w:val="en-GB" w:eastAsia="de-DE"/>
        </w:rPr>
        <w:t>such</w:t>
      </w:r>
      <w:r w:rsidR="005E2817">
        <w:rPr>
          <w:szCs w:val="20"/>
          <w:lang w:val="en-GB" w:eastAsia="de-DE"/>
        </w:rPr>
        <w:t xml:space="preserve"> that younger water in the fast flow domain </w:t>
      </w:r>
      <w:r w:rsidR="00295252">
        <w:rPr>
          <w:szCs w:val="20"/>
          <w:lang w:val="en-GB" w:eastAsia="de-DE"/>
        </w:rPr>
        <w:t>by-</w:t>
      </w:r>
      <w:r w:rsidR="005E2817">
        <w:rPr>
          <w:szCs w:val="20"/>
          <w:lang w:val="en-GB" w:eastAsia="de-DE"/>
        </w:rPr>
        <w:t xml:space="preserve">passed </w:t>
      </w:r>
      <w:r w:rsidR="006439F5">
        <w:rPr>
          <w:szCs w:val="20"/>
          <w:lang w:val="en-GB" w:eastAsia="de-DE"/>
        </w:rPr>
        <w:t>the</w:t>
      </w:r>
      <w:r w:rsidR="005E2817">
        <w:rPr>
          <w:szCs w:val="20"/>
          <w:lang w:val="en-GB" w:eastAsia="de-DE"/>
        </w:rPr>
        <w:t xml:space="preserve"> older water stored in the slow flow domain.</w:t>
      </w:r>
    </w:p>
    <w:p w14:paraId="784F6E52" w14:textId="77777777" w:rsidR="00E917AA" w:rsidRPr="0088556D" w:rsidRDefault="00E917AA" w:rsidP="00E917AA">
      <w:pPr>
        <w:keepNext/>
        <w:rPr>
          <w:lang w:val="en-GB"/>
        </w:rPr>
      </w:pPr>
      <w:r w:rsidRPr="0088556D">
        <w:rPr>
          <w:noProof/>
          <w:lang w:val="en-GB"/>
        </w:rPr>
        <w:lastRenderedPageBreak/>
        <w:drawing>
          <wp:inline distT="0" distB="0" distL="0" distR="0" wp14:anchorId="5D0E9029" wp14:editId="3A4D9C5E">
            <wp:extent cx="5942879" cy="4701466"/>
            <wp:effectExtent l="0" t="0" r="127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ias\AppData\Local\Microsoft\Windows\INetCache\Content.Word\Storage_EvapWaterAges_01_14_19_38_.png"/>
                    <pic:cNvPicPr>
                      <a:picLocks noChangeAspect="1" noChangeArrowheads="1"/>
                    </pic:cNvPicPr>
                  </pic:nvPicPr>
                  <pic:blipFill>
                    <a:blip r:embed="rId13"/>
                    <a:stretch>
                      <a:fillRect/>
                    </a:stretch>
                  </pic:blipFill>
                  <pic:spPr bwMode="auto">
                    <a:xfrm>
                      <a:off x="0" y="0"/>
                      <a:ext cx="5942879" cy="4701466"/>
                    </a:xfrm>
                    <a:prstGeom prst="rect">
                      <a:avLst/>
                    </a:prstGeom>
                    <a:noFill/>
                    <a:ln>
                      <a:noFill/>
                    </a:ln>
                  </pic:spPr>
                </pic:pic>
              </a:graphicData>
            </a:graphic>
          </wp:inline>
        </w:drawing>
      </w:r>
    </w:p>
    <w:p w14:paraId="1A48270B" w14:textId="56BDB474" w:rsidR="00E917AA" w:rsidRPr="0088556D" w:rsidRDefault="00E917AA" w:rsidP="00E917AA">
      <w:pPr>
        <w:pStyle w:val="Caption"/>
        <w:rPr>
          <w:lang w:val="en-GB"/>
        </w:rPr>
      </w:pPr>
      <w:bookmarkStart w:id="34" w:name="_Ref503950176"/>
      <w:bookmarkStart w:id="35" w:name="_Ref507754500"/>
      <w:r w:rsidRPr="0088556D">
        <w:rPr>
          <w:lang w:val="en-GB"/>
        </w:rPr>
        <w:t xml:space="preserve">Figure </w:t>
      </w:r>
      <w:r w:rsidRPr="0088556D">
        <w:rPr>
          <w:lang w:val="en-GB"/>
        </w:rPr>
        <w:fldChar w:fldCharType="begin"/>
      </w:r>
      <w:r w:rsidRPr="0088556D">
        <w:rPr>
          <w:lang w:val="en-GB"/>
        </w:rPr>
        <w:instrText xml:space="preserve"> SEQ Figure \* ARABIC </w:instrText>
      </w:r>
      <w:r w:rsidRPr="0088556D">
        <w:rPr>
          <w:lang w:val="en-GB"/>
        </w:rPr>
        <w:fldChar w:fldCharType="separate"/>
      </w:r>
      <w:r w:rsidR="00FD7D44">
        <w:rPr>
          <w:noProof/>
          <w:lang w:val="en-GB"/>
        </w:rPr>
        <w:t>6</w:t>
      </w:r>
      <w:r w:rsidRPr="0088556D">
        <w:rPr>
          <w:noProof/>
          <w:lang w:val="en-GB"/>
        </w:rPr>
        <w:fldChar w:fldCharType="end"/>
      </w:r>
      <w:bookmarkEnd w:id="34"/>
      <w:r w:rsidRPr="0088556D">
        <w:rPr>
          <w:lang w:val="en-GB"/>
        </w:rPr>
        <w:t xml:space="preserve"> </w:t>
      </w:r>
      <w:r>
        <w:rPr>
          <w:lang w:val="en-GB"/>
        </w:rPr>
        <w:t>Median w</w:t>
      </w:r>
      <w:r w:rsidRPr="0088556D">
        <w:rPr>
          <w:lang w:val="en-GB"/>
        </w:rPr>
        <w:t xml:space="preserve">ater age of </w:t>
      </w:r>
      <w:r>
        <w:rPr>
          <w:lang w:val="en-GB"/>
        </w:rPr>
        <w:t>fast flow domain (A</w:t>
      </w:r>
      <w:r w:rsidRPr="005B11D1">
        <w:rPr>
          <w:vertAlign w:val="subscript"/>
          <w:lang w:val="en-GB"/>
        </w:rPr>
        <w:t>Sf</w:t>
      </w:r>
      <w:r>
        <w:rPr>
          <w:lang w:val="en-GB"/>
        </w:rPr>
        <w:t xml:space="preserve">, </w:t>
      </w:r>
      <w:r w:rsidR="009A0191">
        <w:rPr>
          <w:lang w:val="en-GB"/>
        </w:rPr>
        <w:t>1</w:t>
      </w:r>
      <w:r w:rsidR="009A0191" w:rsidRPr="009A0191">
        <w:rPr>
          <w:vertAlign w:val="superscript"/>
          <w:lang w:val="en-GB"/>
        </w:rPr>
        <w:t>st</w:t>
      </w:r>
      <w:r w:rsidR="009A0191">
        <w:rPr>
          <w:lang w:val="en-GB"/>
        </w:rPr>
        <w:t xml:space="preserve"> </w:t>
      </w:r>
      <w:r>
        <w:rPr>
          <w:lang w:val="en-GB"/>
        </w:rPr>
        <w:t xml:space="preserve">row), </w:t>
      </w:r>
      <w:r w:rsidRPr="0088556D">
        <w:rPr>
          <w:lang w:val="en-GB"/>
        </w:rPr>
        <w:t>evaporation (A</w:t>
      </w:r>
      <w:r w:rsidRPr="0088556D">
        <w:rPr>
          <w:vertAlign w:val="subscript"/>
          <w:lang w:val="en-GB"/>
        </w:rPr>
        <w:t>E</w:t>
      </w:r>
      <w:r>
        <w:rPr>
          <w:lang w:val="en-GB"/>
        </w:rPr>
        <w:t xml:space="preserve">, </w:t>
      </w:r>
      <w:r w:rsidR="009A0191">
        <w:rPr>
          <w:lang w:val="en-GB"/>
        </w:rPr>
        <w:t>2</w:t>
      </w:r>
      <w:r w:rsidR="009A0191" w:rsidRPr="009A0191">
        <w:rPr>
          <w:vertAlign w:val="superscript"/>
          <w:lang w:val="en-GB"/>
        </w:rPr>
        <w:t>nd</w:t>
      </w:r>
      <w:r w:rsidR="009A0191">
        <w:rPr>
          <w:lang w:val="en-GB"/>
        </w:rPr>
        <w:t xml:space="preserve"> </w:t>
      </w:r>
      <w:r>
        <w:rPr>
          <w:lang w:val="en-GB"/>
        </w:rPr>
        <w:t>row), transpiration (A</w:t>
      </w:r>
      <w:r w:rsidRPr="005B11D1">
        <w:rPr>
          <w:vertAlign w:val="subscript"/>
          <w:lang w:val="en-GB"/>
        </w:rPr>
        <w:t>T</w:t>
      </w:r>
      <w:r>
        <w:rPr>
          <w:lang w:val="en-GB"/>
        </w:rPr>
        <w:t>, 3</w:t>
      </w:r>
      <w:r w:rsidRPr="00A55A0E">
        <w:rPr>
          <w:vertAlign w:val="superscript"/>
          <w:lang w:val="en-GB"/>
        </w:rPr>
        <w:t>rd</w:t>
      </w:r>
      <w:r>
        <w:rPr>
          <w:lang w:val="en-GB"/>
        </w:rPr>
        <w:t xml:space="preserve"> row), and recharge flux (A</w:t>
      </w:r>
      <w:r w:rsidRPr="005B11D1">
        <w:rPr>
          <w:vertAlign w:val="subscript"/>
          <w:lang w:val="en-GB"/>
        </w:rPr>
        <w:t>R</w:t>
      </w:r>
      <w:r>
        <w:rPr>
          <w:lang w:val="en-GB"/>
        </w:rPr>
        <w:t>, last row) as a function of the water stored in the entire soil, in the upper 10 cm, in the root zone and in the entire soil profile, respectively. Each column represents one of the</w:t>
      </w:r>
      <w:r w:rsidRPr="0088556D">
        <w:rPr>
          <w:lang w:val="en-GB"/>
        </w:rPr>
        <w:t xml:space="preserve"> four studied sites</w:t>
      </w:r>
      <w:r w:rsidR="001C53F7">
        <w:rPr>
          <w:lang w:val="en-GB"/>
        </w:rPr>
        <w:t>.</w:t>
      </w:r>
      <w:r w:rsidR="00B87220">
        <w:rPr>
          <w:lang w:val="en-GB"/>
        </w:rPr>
        <w:t xml:space="preserve"> </w:t>
      </w:r>
      <w:bookmarkStart w:id="36" w:name="_Hlk513020394"/>
      <w:r w:rsidR="00B87220">
        <w:rPr>
          <w:lang w:val="en-GB"/>
        </w:rPr>
        <w:t>The dots show the relationship between water ages and storage for each day</w:t>
      </w:r>
      <w:r w:rsidRPr="0088556D">
        <w:rPr>
          <w:lang w:val="en-GB"/>
        </w:rPr>
        <w:t xml:space="preserve"> </w:t>
      </w:r>
      <w:r>
        <w:rPr>
          <w:lang w:val="en-GB"/>
        </w:rPr>
        <w:t>and the c</w:t>
      </w:r>
      <w:r w:rsidRPr="0088556D">
        <w:rPr>
          <w:lang w:val="en-GB"/>
        </w:rPr>
        <w:t>olo</w:t>
      </w:r>
      <w:r>
        <w:rPr>
          <w:lang w:val="en-GB"/>
        </w:rPr>
        <w:t>u</w:t>
      </w:r>
      <w:r w:rsidRPr="0088556D">
        <w:rPr>
          <w:lang w:val="en-GB"/>
        </w:rPr>
        <w:t>r code represents the season</w:t>
      </w:r>
      <w:r w:rsidR="00B87220">
        <w:rPr>
          <w:lang w:val="en-GB"/>
        </w:rPr>
        <w:t xml:space="preserve"> of the corresponding days</w:t>
      </w:r>
      <w:r>
        <w:rPr>
          <w:lang w:val="en-GB"/>
        </w:rPr>
        <w:t>.</w:t>
      </w:r>
      <w:bookmarkEnd w:id="35"/>
      <w:bookmarkEnd w:id="36"/>
    </w:p>
    <w:p w14:paraId="64B064B8" w14:textId="2CAAF7A9" w:rsidR="00201064" w:rsidRPr="00B414AF" w:rsidRDefault="00201064" w:rsidP="00201064">
      <w:pPr>
        <w:pStyle w:val="Heading3"/>
        <w:rPr>
          <w:szCs w:val="20"/>
        </w:rPr>
      </w:pPr>
      <w:r w:rsidRPr="00B414AF">
        <w:rPr>
          <w:szCs w:val="20"/>
        </w:rPr>
        <w:t xml:space="preserve">Water ages of </w:t>
      </w:r>
      <w:r w:rsidR="00896DC1" w:rsidRPr="00B414AF">
        <w:rPr>
          <w:szCs w:val="20"/>
        </w:rPr>
        <w:t>evaporation</w:t>
      </w:r>
      <w:r w:rsidRPr="00B414AF">
        <w:rPr>
          <w:szCs w:val="20"/>
        </w:rPr>
        <w:t xml:space="preserve"> flux</w:t>
      </w:r>
    </w:p>
    <w:p w14:paraId="5A25FFED" w14:textId="68727E95" w:rsidR="0099511D" w:rsidRDefault="0099511D" w:rsidP="00567E5D">
      <w:pPr>
        <w:rPr>
          <w:szCs w:val="20"/>
          <w:lang w:val="en-GB" w:eastAsia="de-DE"/>
        </w:rPr>
      </w:pPr>
      <w:r w:rsidRPr="008B5916">
        <w:rPr>
          <w:szCs w:val="20"/>
          <w:lang w:val="en-GB" w:eastAsia="de-DE"/>
        </w:rPr>
        <w:t xml:space="preserve">The </w:t>
      </w:r>
      <w:r w:rsidR="008B5916">
        <w:rPr>
          <w:szCs w:val="20"/>
          <w:lang w:val="en-GB" w:eastAsia="de-DE"/>
        </w:rPr>
        <w:t xml:space="preserve">median </w:t>
      </w:r>
      <w:r w:rsidRPr="008B5916">
        <w:rPr>
          <w:szCs w:val="20"/>
          <w:lang w:val="en-GB" w:eastAsia="de-DE"/>
        </w:rPr>
        <w:t xml:space="preserve">age of the water in the </w:t>
      </w:r>
      <w:r w:rsidR="00B637C9">
        <w:rPr>
          <w:szCs w:val="20"/>
          <w:lang w:val="en-GB" w:eastAsia="de-DE"/>
        </w:rPr>
        <w:t>E</w:t>
      </w:r>
      <w:r w:rsidRPr="008B5916">
        <w:rPr>
          <w:szCs w:val="20"/>
          <w:lang w:val="en-GB" w:eastAsia="de-DE"/>
        </w:rPr>
        <w:t xml:space="preserve"> flux (A</w:t>
      </w:r>
      <w:r w:rsidRPr="008B5916">
        <w:rPr>
          <w:szCs w:val="20"/>
          <w:vertAlign w:val="subscript"/>
          <w:lang w:val="en-GB" w:eastAsia="de-DE"/>
        </w:rPr>
        <w:t>E</w:t>
      </w:r>
      <w:r w:rsidRPr="008B5916">
        <w:rPr>
          <w:szCs w:val="20"/>
          <w:lang w:val="en-GB" w:eastAsia="de-DE"/>
        </w:rPr>
        <w:t xml:space="preserve">) ranged between </w:t>
      </w:r>
      <w:r w:rsidR="008B5916">
        <w:rPr>
          <w:szCs w:val="20"/>
          <w:lang w:val="en-GB" w:eastAsia="de-DE"/>
        </w:rPr>
        <w:t>0</w:t>
      </w:r>
      <w:r w:rsidRPr="008B5916">
        <w:rPr>
          <w:szCs w:val="20"/>
          <w:lang w:val="en-GB" w:eastAsia="de-DE"/>
        </w:rPr>
        <w:t xml:space="preserve"> days and 140 days</w:t>
      </w:r>
      <w:r w:rsidR="008B5916">
        <w:rPr>
          <w:szCs w:val="20"/>
          <w:lang w:val="en-GB" w:eastAsia="de-DE"/>
        </w:rPr>
        <w:t xml:space="preserve"> with </w:t>
      </w:r>
      <w:r w:rsidR="00E67427">
        <w:rPr>
          <w:szCs w:val="20"/>
          <w:lang w:val="en-GB" w:eastAsia="de-DE"/>
        </w:rPr>
        <w:t>largest</w:t>
      </w:r>
      <w:r w:rsidR="008B5916">
        <w:rPr>
          <w:szCs w:val="20"/>
          <w:lang w:val="en-GB" w:eastAsia="de-DE"/>
        </w:rPr>
        <w:t xml:space="preserve"> values during </w:t>
      </w:r>
      <w:r w:rsidR="00E67427">
        <w:rPr>
          <w:szCs w:val="20"/>
          <w:lang w:val="en-GB" w:eastAsia="de-DE"/>
        </w:rPr>
        <w:t>periods of</w:t>
      </w:r>
      <w:r w:rsidR="008B5916">
        <w:rPr>
          <w:szCs w:val="20"/>
          <w:lang w:val="en-GB" w:eastAsia="de-DE"/>
        </w:rPr>
        <w:t xml:space="preserve"> snow cover at </w:t>
      </w:r>
      <w:r w:rsidR="001F3B93">
        <w:rPr>
          <w:szCs w:val="20"/>
          <w:lang w:val="en-GB" w:eastAsia="de-DE"/>
        </w:rPr>
        <w:t>Dorset and Krycklan</w:t>
      </w:r>
      <w:r w:rsidRPr="008B5916">
        <w:rPr>
          <w:szCs w:val="20"/>
          <w:lang w:val="en-GB" w:eastAsia="de-DE"/>
        </w:rPr>
        <w:t xml:space="preserve"> (</w:t>
      </w:r>
      <w:r w:rsidRPr="008B5916">
        <w:rPr>
          <w:szCs w:val="20"/>
          <w:lang w:val="en-GB" w:eastAsia="de-DE"/>
        </w:rPr>
        <w:fldChar w:fldCharType="begin"/>
      </w:r>
      <w:r w:rsidRPr="008B5916">
        <w:rPr>
          <w:szCs w:val="20"/>
          <w:lang w:val="en-GB" w:eastAsia="de-DE"/>
        </w:rPr>
        <w:instrText xml:space="preserve"> REF _Ref503949761 \h </w:instrText>
      </w:r>
      <w:r w:rsidR="00B414AF" w:rsidRPr="008B5916">
        <w:rPr>
          <w:szCs w:val="20"/>
          <w:lang w:val="en-GB" w:eastAsia="de-DE"/>
        </w:rPr>
        <w:instrText xml:space="preserve"> \* MERGEFORMAT </w:instrText>
      </w:r>
      <w:r w:rsidRPr="008B5916">
        <w:rPr>
          <w:szCs w:val="20"/>
          <w:lang w:val="en-GB" w:eastAsia="de-DE"/>
        </w:rPr>
      </w:r>
      <w:r w:rsidRPr="008B5916">
        <w:rPr>
          <w:szCs w:val="20"/>
          <w:lang w:val="en-GB" w:eastAsia="de-DE"/>
        </w:rPr>
        <w:fldChar w:fldCharType="separate"/>
      </w:r>
      <w:r w:rsidR="00FD7D44" w:rsidRPr="00FD7D44">
        <w:rPr>
          <w:szCs w:val="20"/>
          <w:lang w:val="en-GB"/>
        </w:rPr>
        <w:t xml:space="preserve">Figure </w:t>
      </w:r>
      <w:r w:rsidR="00FD7D44" w:rsidRPr="00FD7D44">
        <w:rPr>
          <w:noProof/>
          <w:szCs w:val="20"/>
          <w:lang w:val="en-GB"/>
        </w:rPr>
        <w:t>8</w:t>
      </w:r>
      <w:r w:rsidRPr="008B5916">
        <w:rPr>
          <w:szCs w:val="20"/>
          <w:lang w:val="en-GB" w:eastAsia="de-DE"/>
        </w:rPr>
        <w:fldChar w:fldCharType="end"/>
      </w:r>
      <w:r w:rsidRPr="008B5916">
        <w:rPr>
          <w:szCs w:val="20"/>
          <w:lang w:val="en-GB" w:eastAsia="de-DE"/>
        </w:rPr>
        <w:t>a).</w:t>
      </w:r>
      <w:r w:rsidR="008B5916">
        <w:rPr>
          <w:szCs w:val="20"/>
          <w:lang w:val="en-GB" w:eastAsia="de-DE"/>
        </w:rPr>
        <w:t xml:space="preserve"> </w:t>
      </w:r>
      <w:r w:rsidR="008B5916" w:rsidRPr="008B5916">
        <w:rPr>
          <w:szCs w:val="20"/>
          <w:lang w:val="en-GB" w:eastAsia="de-DE"/>
        </w:rPr>
        <w:t>A</w:t>
      </w:r>
      <w:r w:rsidR="008B5916" w:rsidRPr="008B5916">
        <w:rPr>
          <w:szCs w:val="20"/>
          <w:vertAlign w:val="subscript"/>
          <w:lang w:val="en-GB" w:eastAsia="de-DE"/>
        </w:rPr>
        <w:t>E</w:t>
      </w:r>
      <w:r w:rsidR="008B5916" w:rsidRPr="00B414AF">
        <w:rPr>
          <w:szCs w:val="20"/>
          <w:lang w:val="en-GB" w:eastAsia="de-DE"/>
        </w:rPr>
        <w:t xml:space="preserve"> </w:t>
      </w:r>
      <w:r w:rsidR="00AD6E78" w:rsidRPr="00B414AF">
        <w:rPr>
          <w:szCs w:val="20"/>
          <w:lang w:val="en-GB" w:eastAsia="de-DE"/>
        </w:rPr>
        <w:t>was exponential</w:t>
      </w:r>
      <w:r w:rsidR="008B5916">
        <w:rPr>
          <w:szCs w:val="20"/>
          <w:lang w:val="en-GB" w:eastAsia="de-DE"/>
        </w:rPr>
        <w:t>ly</w:t>
      </w:r>
      <w:r w:rsidR="00AD6E78" w:rsidRPr="00B414AF">
        <w:rPr>
          <w:szCs w:val="20"/>
          <w:lang w:val="en-GB" w:eastAsia="de-DE"/>
        </w:rPr>
        <w:t xml:space="preserve"> relat</w:t>
      </w:r>
      <w:r w:rsidR="008B5916">
        <w:rPr>
          <w:szCs w:val="20"/>
          <w:lang w:val="en-GB" w:eastAsia="de-DE"/>
        </w:rPr>
        <w:t>ed to</w:t>
      </w:r>
      <w:r w:rsidR="00AD6E78" w:rsidRPr="00B414AF">
        <w:rPr>
          <w:szCs w:val="20"/>
          <w:lang w:val="en-GB" w:eastAsia="de-DE"/>
        </w:rPr>
        <w:t xml:space="preserve"> storage in the upper </w:t>
      </w:r>
      <w:r w:rsidR="006439F5">
        <w:rPr>
          <w:szCs w:val="20"/>
          <w:lang w:val="en-GB" w:eastAsia="de-DE"/>
        </w:rPr>
        <w:t>10 cm</w:t>
      </w:r>
      <w:r w:rsidR="00AD6E78" w:rsidRPr="00B414AF">
        <w:rPr>
          <w:szCs w:val="20"/>
          <w:lang w:val="en-GB" w:eastAsia="de-DE"/>
        </w:rPr>
        <w:t xml:space="preserve"> from which </w:t>
      </w:r>
      <w:r w:rsidR="00E67427">
        <w:rPr>
          <w:szCs w:val="20"/>
          <w:lang w:val="en-GB" w:eastAsia="de-DE"/>
        </w:rPr>
        <w:t>E</w:t>
      </w:r>
      <w:r w:rsidR="00AD6E78" w:rsidRPr="00B414AF">
        <w:rPr>
          <w:szCs w:val="20"/>
          <w:lang w:val="en-GB" w:eastAsia="de-DE"/>
        </w:rPr>
        <w:t xml:space="preserve"> </w:t>
      </w:r>
      <w:r w:rsidR="00E67427">
        <w:rPr>
          <w:szCs w:val="20"/>
          <w:lang w:val="en-GB" w:eastAsia="de-DE"/>
        </w:rPr>
        <w:t>occurred</w:t>
      </w:r>
      <w:r w:rsidR="00AD6E78" w:rsidRPr="00B414AF">
        <w:rPr>
          <w:szCs w:val="20"/>
          <w:lang w:val="en-GB" w:eastAsia="de-DE"/>
        </w:rPr>
        <w:t xml:space="preserve"> </w:t>
      </w:r>
      <w:r w:rsidR="000C3C42" w:rsidRPr="00B414AF">
        <w:rPr>
          <w:szCs w:val="20"/>
          <w:lang w:val="en-GB" w:eastAsia="de-DE"/>
        </w:rPr>
        <w:t>(</w:t>
      </w:r>
      <w:r w:rsidR="000C3C42" w:rsidRPr="00B414AF">
        <w:rPr>
          <w:szCs w:val="20"/>
          <w:lang w:val="en-GB" w:eastAsia="de-DE"/>
        </w:rPr>
        <w:fldChar w:fldCharType="begin"/>
      </w:r>
      <w:r w:rsidR="000C3C42" w:rsidRPr="00B414AF">
        <w:rPr>
          <w:szCs w:val="20"/>
          <w:lang w:val="en-GB" w:eastAsia="de-DE"/>
        </w:rPr>
        <w:instrText xml:space="preserve"> REF _Ref503950176 \h </w:instrText>
      </w:r>
      <w:r w:rsidR="00B414AF">
        <w:rPr>
          <w:szCs w:val="20"/>
          <w:lang w:val="en-GB" w:eastAsia="de-DE"/>
        </w:rPr>
        <w:instrText xml:space="preserve"> \* MERGEFORMAT </w:instrText>
      </w:r>
      <w:r w:rsidR="000C3C42" w:rsidRPr="00B414AF">
        <w:rPr>
          <w:szCs w:val="20"/>
          <w:lang w:val="en-GB" w:eastAsia="de-DE"/>
        </w:rPr>
      </w:r>
      <w:r w:rsidR="000C3C42"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6</w:t>
      </w:r>
      <w:r w:rsidR="000C3C42" w:rsidRPr="00B414AF">
        <w:rPr>
          <w:szCs w:val="20"/>
          <w:lang w:val="en-GB" w:eastAsia="de-DE"/>
        </w:rPr>
        <w:fldChar w:fldCharType="end"/>
      </w:r>
      <w:r w:rsidR="000C3C42" w:rsidRPr="00B414AF">
        <w:rPr>
          <w:szCs w:val="20"/>
          <w:lang w:val="en-GB" w:eastAsia="de-DE"/>
        </w:rPr>
        <w:t>)</w:t>
      </w:r>
      <w:r w:rsidR="00AD6E78" w:rsidRPr="00B414AF">
        <w:rPr>
          <w:szCs w:val="20"/>
          <w:lang w:val="en-GB" w:eastAsia="de-DE"/>
        </w:rPr>
        <w:t>.</w:t>
      </w:r>
      <w:r w:rsidR="008B5916">
        <w:rPr>
          <w:szCs w:val="20"/>
          <w:lang w:val="en-GB" w:eastAsia="de-DE"/>
        </w:rPr>
        <w:t xml:space="preserve"> </w:t>
      </w:r>
      <w:r w:rsidR="00AD6E78" w:rsidRPr="00B414AF">
        <w:rPr>
          <w:szCs w:val="20"/>
          <w:lang w:val="en-GB" w:eastAsia="de-DE"/>
        </w:rPr>
        <w:t xml:space="preserve">For </w:t>
      </w:r>
      <w:r w:rsidR="001F3B93">
        <w:rPr>
          <w:szCs w:val="20"/>
          <w:lang w:val="en-GB" w:eastAsia="de-DE"/>
        </w:rPr>
        <w:t>Krycklan and Dorset</w:t>
      </w:r>
      <w:r w:rsidR="00AD6E78" w:rsidRPr="00B414AF">
        <w:rPr>
          <w:szCs w:val="20"/>
          <w:lang w:val="en-GB" w:eastAsia="de-DE"/>
        </w:rPr>
        <w:t xml:space="preserve">, this exponential relationship was </w:t>
      </w:r>
      <w:r w:rsidR="00567E5D">
        <w:rPr>
          <w:szCs w:val="20"/>
          <w:lang w:val="en-GB" w:eastAsia="de-DE"/>
        </w:rPr>
        <w:t>most pronounced</w:t>
      </w:r>
      <w:r w:rsidR="00AD6E78" w:rsidRPr="00B414AF">
        <w:rPr>
          <w:szCs w:val="20"/>
          <w:lang w:val="en-GB" w:eastAsia="de-DE"/>
        </w:rPr>
        <w:t xml:space="preserve"> </w:t>
      </w:r>
      <w:r w:rsidR="00E67427">
        <w:rPr>
          <w:szCs w:val="20"/>
          <w:lang w:val="en-GB" w:eastAsia="de-DE"/>
        </w:rPr>
        <w:t>for</w:t>
      </w:r>
      <w:r w:rsidR="00AD6E78" w:rsidRPr="00B414AF">
        <w:rPr>
          <w:szCs w:val="20"/>
          <w:lang w:val="en-GB" w:eastAsia="de-DE"/>
        </w:rPr>
        <w:t xml:space="preserve"> periods of decreasing storage </w:t>
      </w:r>
      <w:r w:rsidR="00E67427">
        <w:rPr>
          <w:szCs w:val="20"/>
          <w:lang w:val="en-GB" w:eastAsia="de-DE"/>
        </w:rPr>
        <w:t>during</w:t>
      </w:r>
      <w:r w:rsidR="00AD6E78" w:rsidRPr="00B414AF">
        <w:rPr>
          <w:szCs w:val="20"/>
          <w:lang w:val="en-GB" w:eastAsia="de-DE"/>
        </w:rPr>
        <w:t xml:space="preserve"> snow accumulation in winter, when </w:t>
      </w:r>
      <w:r w:rsidR="009A0191">
        <w:rPr>
          <w:szCs w:val="20"/>
          <w:lang w:val="en-GB" w:eastAsia="de-DE"/>
        </w:rPr>
        <w:t xml:space="preserve">the </w:t>
      </w:r>
      <w:r w:rsidR="00AD6E78" w:rsidRPr="00B414AF">
        <w:rPr>
          <w:szCs w:val="20"/>
          <w:lang w:val="en-GB" w:eastAsia="de-DE"/>
        </w:rPr>
        <w:t>o</w:t>
      </w:r>
      <w:r w:rsidRPr="00B414AF">
        <w:rPr>
          <w:szCs w:val="20"/>
          <w:lang w:val="en-GB" w:eastAsia="de-DE"/>
        </w:rPr>
        <w:t xml:space="preserve">ldest </w:t>
      </w:r>
      <w:r w:rsidR="00B637C9">
        <w:rPr>
          <w:szCs w:val="20"/>
          <w:lang w:val="en-GB" w:eastAsia="de-DE"/>
        </w:rPr>
        <w:t>E</w:t>
      </w:r>
      <w:r w:rsidRPr="00B414AF">
        <w:rPr>
          <w:szCs w:val="20"/>
          <w:lang w:val="en-GB" w:eastAsia="de-DE"/>
        </w:rPr>
        <w:t xml:space="preserve"> fluxes </w:t>
      </w:r>
      <w:r w:rsidR="00AD6E78" w:rsidRPr="00B414AF">
        <w:rPr>
          <w:szCs w:val="20"/>
          <w:lang w:val="en-GB" w:eastAsia="de-DE"/>
        </w:rPr>
        <w:t xml:space="preserve">were observed. </w:t>
      </w:r>
      <w:r w:rsidR="00FF7D61" w:rsidRPr="00B414AF">
        <w:rPr>
          <w:szCs w:val="20"/>
          <w:lang w:val="en-GB" w:eastAsia="de-DE"/>
        </w:rPr>
        <w:t>A</w:t>
      </w:r>
      <w:r w:rsidR="00FF7D61" w:rsidRPr="00B414AF">
        <w:rPr>
          <w:szCs w:val="20"/>
          <w:vertAlign w:val="subscript"/>
          <w:lang w:val="en-GB" w:eastAsia="de-DE"/>
        </w:rPr>
        <w:t>E</w:t>
      </w:r>
      <w:r w:rsidR="00FF7D61" w:rsidRPr="00B414AF">
        <w:rPr>
          <w:szCs w:val="20"/>
          <w:lang w:val="en-GB" w:eastAsia="de-DE"/>
        </w:rPr>
        <w:t xml:space="preserve"> was </w:t>
      </w:r>
      <w:r w:rsidR="00E67427">
        <w:rPr>
          <w:szCs w:val="20"/>
          <w:lang w:val="en-GB" w:eastAsia="de-DE"/>
        </w:rPr>
        <w:t>largest</w:t>
      </w:r>
      <w:r w:rsidR="00FF7D61" w:rsidRPr="00B414AF">
        <w:rPr>
          <w:szCs w:val="20"/>
          <w:lang w:val="en-GB" w:eastAsia="de-DE"/>
        </w:rPr>
        <w:t xml:space="preserve"> for periods</w:t>
      </w:r>
      <w:r w:rsidR="009169B7" w:rsidRPr="00B414AF">
        <w:rPr>
          <w:szCs w:val="20"/>
          <w:lang w:val="en-GB" w:eastAsia="de-DE"/>
        </w:rPr>
        <w:t xml:space="preserve"> </w:t>
      </w:r>
      <w:r w:rsidR="00AD6E78" w:rsidRPr="00B414AF">
        <w:rPr>
          <w:szCs w:val="20"/>
          <w:lang w:val="en-GB" w:eastAsia="de-DE"/>
        </w:rPr>
        <w:t xml:space="preserve">of </w:t>
      </w:r>
      <w:r w:rsidR="00E67427">
        <w:rPr>
          <w:szCs w:val="20"/>
          <w:lang w:val="en-GB" w:eastAsia="de-DE"/>
        </w:rPr>
        <w:t>minimal</w:t>
      </w:r>
      <w:r w:rsidR="00AD6E78" w:rsidRPr="00B414AF">
        <w:rPr>
          <w:szCs w:val="20"/>
          <w:lang w:val="en-GB" w:eastAsia="de-DE"/>
        </w:rPr>
        <w:t xml:space="preserve"> infiltration </w:t>
      </w:r>
      <w:r w:rsidR="009169B7" w:rsidRPr="00B414AF">
        <w:rPr>
          <w:szCs w:val="20"/>
          <w:lang w:val="en-GB" w:eastAsia="de-DE"/>
        </w:rPr>
        <w:t xml:space="preserve">and decreased exponentially </w:t>
      </w:r>
      <w:r w:rsidR="00525E87" w:rsidRPr="00B414AF">
        <w:rPr>
          <w:szCs w:val="20"/>
          <w:lang w:val="en-GB" w:eastAsia="de-DE"/>
        </w:rPr>
        <w:t xml:space="preserve">with increasing </w:t>
      </w:r>
      <w:r w:rsidR="001346E3" w:rsidRPr="00B414AF">
        <w:rPr>
          <w:szCs w:val="20"/>
          <w:lang w:val="en-GB" w:eastAsia="de-DE"/>
        </w:rPr>
        <w:t>infiltrati</w:t>
      </w:r>
      <w:r w:rsidR="00373CC4" w:rsidRPr="00B414AF">
        <w:rPr>
          <w:szCs w:val="20"/>
          <w:lang w:val="en-GB" w:eastAsia="de-DE"/>
        </w:rPr>
        <w:t>on rates</w:t>
      </w:r>
      <w:r w:rsidR="002F38DF">
        <w:rPr>
          <w:szCs w:val="20"/>
          <w:lang w:val="en-GB" w:eastAsia="de-DE"/>
        </w:rPr>
        <w:t xml:space="preserve"> (Figure S 7)</w:t>
      </w:r>
      <w:r w:rsidR="00EB4C6E" w:rsidRPr="00B414AF">
        <w:rPr>
          <w:szCs w:val="20"/>
          <w:lang w:val="en-GB" w:eastAsia="de-DE"/>
        </w:rPr>
        <w:t>.</w:t>
      </w:r>
      <w:r w:rsidR="00353005">
        <w:rPr>
          <w:szCs w:val="20"/>
          <w:lang w:val="en-GB" w:eastAsia="de-DE"/>
        </w:rPr>
        <w:t xml:space="preserve"> Due to the same climatic conditions at </w:t>
      </w:r>
      <w:r w:rsidR="001F3B93">
        <w:rPr>
          <w:szCs w:val="20"/>
          <w:lang w:val="en-GB" w:eastAsia="de-DE"/>
        </w:rPr>
        <w:t>the heather and forested sites in Bruntland Burn</w:t>
      </w:r>
      <w:r w:rsidR="00353005">
        <w:rPr>
          <w:szCs w:val="20"/>
          <w:lang w:val="en-GB" w:eastAsia="de-DE"/>
        </w:rPr>
        <w:t>, A</w:t>
      </w:r>
      <w:r w:rsidR="00353005" w:rsidRPr="00353005">
        <w:rPr>
          <w:szCs w:val="20"/>
          <w:vertAlign w:val="subscript"/>
          <w:lang w:val="en-GB" w:eastAsia="de-DE"/>
        </w:rPr>
        <w:t>E</w:t>
      </w:r>
      <w:r w:rsidR="00353005">
        <w:rPr>
          <w:szCs w:val="20"/>
          <w:lang w:val="en-GB" w:eastAsia="de-DE"/>
        </w:rPr>
        <w:t xml:space="preserve"> </w:t>
      </w:r>
      <w:r w:rsidR="00E67427">
        <w:rPr>
          <w:szCs w:val="20"/>
          <w:lang w:val="en-GB" w:eastAsia="de-DE"/>
        </w:rPr>
        <w:t xml:space="preserve">values </w:t>
      </w:r>
      <w:r w:rsidR="00353005">
        <w:rPr>
          <w:szCs w:val="20"/>
          <w:lang w:val="en-GB" w:eastAsia="de-DE"/>
        </w:rPr>
        <w:t xml:space="preserve">were not significantly different and on average lower than at </w:t>
      </w:r>
      <w:r w:rsidR="001F3B93">
        <w:rPr>
          <w:szCs w:val="20"/>
          <w:lang w:val="en-GB" w:eastAsia="de-DE"/>
        </w:rPr>
        <w:t>the Dorset and Krycklan sites</w:t>
      </w:r>
      <w:r w:rsidR="00353005">
        <w:rPr>
          <w:szCs w:val="20"/>
          <w:lang w:val="en-GB" w:eastAsia="de-DE"/>
        </w:rPr>
        <w:t xml:space="preserve"> (</w:t>
      </w:r>
      <w:r w:rsidR="00353005">
        <w:rPr>
          <w:szCs w:val="20"/>
          <w:lang w:val="en-GB" w:eastAsia="de-DE"/>
        </w:rPr>
        <w:fldChar w:fldCharType="begin"/>
      </w:r>
      <w:r w:rsidR="00353005">
        <w:rPr>
          <w:szCs w:val="20"/>
          <w:lang w:val="en-GB" w:eastAsia="de-DE"/>
        </w:rPr>
        <w:instrText xml:space="preserve"> REF _Ref507764384 \h </w:instrText>
      </w:r>
      <w:r w:rsidR="00353005">
        <w:rPr>
          <w:szCs w:val="20"/>
          <w:lang w:val="en-GB" w:eastAsia="de-DE"/>
        </w:rPr>
      </w:r>
      <w:r w:rsidR="00353005">
        <w:rPr>
          <w:szCs w:val="20"/>
          <w:lang w:val="en-GB" w:eastAsia="de-DE"/>
        </w:rPr>
        <w:fldChar w:fldCharType="separate"/>
      </w:r>
      <w:r w:rsidR="002F4C25">
        <w:t xml:space="preserve">Table </w:t>
      </w:r>
      <w:r w:rsidR="002F4C25">
        <w:rPr>
          <w:noProof/>
        </w:rPr>
        <w:t>3</w:t>
      </w:r>
      <w:r w:rsidR="00353005">
        <w:rPr>
          <w:szCs w:val="20"/>
          <w:lang w:val="en-GB" w:eastAsia="de-DE"/>
        </w:rPr>
        <w:fldChar w:fldCharType="end"/>
      </w:r>
      <w:r w:rsidR="00353005">
        <w:rPr>
          <w:szCs w:val="20"/>
          <w:lang w:val="en-GB" w:eastAsia="de-DE"/>
        </w:rPr>
        <w:t>).</w:t>
      </w:r>
    </w:p>
    <w:p w14:paraId="3B7DA4CE" w14:textId="77777777" w:rsidR="00E917AA" w:rsidRDefault="00E917AA" w:rsidP="00E917AA">
      <w:pPr>
        <w:keepNext/>
      </w:pPr>
      <w:r>
        <w:rPr>
          <w:noProof/>
        </w:rPr>
        <w:lastRenderedPageBreak/>
        <w:drawing>
          <wp:inline distT="0" distB="0" distL="0" distR="0" wp14:anchorId="4B54778B" wp14:editId="55BB0B5B">
            <wp:extent cx="5943598" cy="2723741"/>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tretch>
                      <a:fillRect/>
                    </a:stretch>
                  </pic:blipFill>
                  <pic:spPr bwMode="auto">
                    <a:xfrm>
                      <a:off x="0" y="0"/>
                      <a:ext cx="5943598" cy="2723741"/>
                    </a:xfrm>
                    <a:prstGeom prst="rect">
                      <a:avLst/>
                    </a:prstGeom>
                    <a:noFill/>
                    <a:ln>
                      <a:noFill/>
                    </a:ln>
                  </pic:spPr>
                </pic:pic>
              </a:graphicData>
            </a:graphic>
          </wp:inline>
        </w:drawing>
      </w:r>
    </w:p>
    <w:p w14:paraId="5E284E66" w14:textId="6CEE4C99" w:rsidR="00E917AA" w:rsidRPr="00001CF2" w:rsidRDefault="00E917AA" w:rsidP="00E917AA">
      <w:pPr>
        <w:pStyle w:val="Caption"/>
        <w:rPr>
          <w:lang w:val="en-GB"/>
        </w:rPr>
      </w:pPr>
      <w:bookmarkStart w:id="37" w:name="_Ref507763145"/>
      <w:r>
        <w:t xml:space="preserve">Figure </w:t>
      </w:r>
      <w:r w:rsidR="00494219">
        <w:rPr>
          <w:noProof/>
        </w:rPr>
        <w:fldChar w:fldCharType="begin"/>
      </w:r>
      <w:r w:rsidR="00494219">
        <w:rPr>
          <w:noProof/>
        </w:rPr>
        <w:instrText xml:space="preserve"> SEQ Figure \* ARABIC </w:instrText>
      </w:r>
      <w:r w:rsidR="00494219">
        <w:rPr>
          <w:noProof/>
        </w:rPr>
        <w:fldChar w:fldCharType="separate"/>
      </w:r>
      <w:r w:rsidR="00FD7D44">
        <w:rPr>
          <w:noProof/>
        </w:rPr>
        <w:t>7</w:t>
      </w:r>
      <w:r w:rsidR="00494219">
        <w:rPr>
          <w:noProof/>
        </w:rPr>
        <w:fldChar w:fldCharType="end"/>
      </w:r>
      <w:bookmarkEnd w:id="37"/>
      <w:r>
        <w:t xml:space="preserve"> Median water age of the total soil water (A</w:t>
      </w:r>
      <w:r w:rsidRPr="003C7B84">
        <w:rPr>
          <w:vertAlign w:val="subscript"/>
        </w:rPr>
        <w:t>St</w:t>
      </w:r>
      <w:r>
        <w:t>) at 5 cm intervals over the simulation period for each of the study sites.</w:t>
      </w:r>
    </w:p>
    <w:p w14:paraId="320E960F" w14:textId="15877492" w:rsidR="002D681A" w:rsidRPr="00B414AF" w:rsidRDefault="00201064" w:rsidP="00786340">
      <w:pPr>
        <w:pStyle w:val="Heading3"/>
        <w:rPr>
          <w:szCs w:val="20"/>
        </w:rPr>
      </w:pPr>
      <w:r w:rsidRPr="00B414AF">
        <w:rPr>
          <w:szCs w:val="20"/>
        </w:rPr>
        <w:t>Water ages of transpiration flux</w:t>
      </w:r>
    </w:p>
    <w:p w14:paraId="593E6D1D" w14:textId="79BB67AF" w:rsidR="00013B5C" w:rsidRDefault="0099511D" w:rsidP="000A14CE">
      <w:pPr>
        <w:rPr>
          <w:szCs w:val="20"/>
          <w:lang w:val="en-GB" w:eastAsia="de-DE"/>
        </w:rPr>
      </w:pPr>
      <w:r w:rsidRPr="006439F5">
        <w:rPr>
          <w:szCs w:val="20"/>
          <w:lang w:val="en-GB" w:eastAsia="de-DE"/>
        </w:rPr>
        <w:t xml:space="preserve">Water ages in </w:t>
      </w:r>
      <w:r w:rsidR="00B637C9">
        <w:rPr>
          <w:szCs w:val="20"/>
          <w:lang w:val="en-GB" w:eastAsia="de-DE"/>
        </w:rPr>
        <w:t>T</w:t>
      </w:r>
      <w:r w:rsidRPr="006439F5">
        <w:rPr>
          <w:szCs w:val="20"/>
          <w:lang w:val="en-GB" w:eastAsia="de-DE"/>
        </w:rPr>
        <w:t xml:space="preserve"> (A</w:t>
      </w:r>
      <w:r w:rsidRPr="006439F5">
        <w:rPr>
          <w:szCs w:val="20"/>
          <w:vertAlign w:val="subscript"/>
          <w:lang w:val="en-GB" w:eastAsia="de-DE"/>
        </w:rPr>
        <w:t>T</w:t>
      </w:r>
      <w:r w:rsidRPr="006439F5">
        <w:rPr>
          <w:szCs w:val="20"/>
          <w:lang w:val="en-GB" w:eastAsia="de-DE"/>
        </w:rPr>
        <w:t xml:space="preserve">) </w:t>
      </w:r>
      <w:r w:rsidR="006439F5">
        <w:rPr>
          <w:szCs w:val="20"/>
          <w:lang w:val="en-GB" w:eastAsia="de-DE"/>
        </w:rPr>
        <w:t xml:space="preserve">ranged between 0 and up to 300 days and </w:t>
      </w:r>
      <w:r w:rsidR="006439F5" w:rsidRPr="006439F5">
        <w:rPr>
          <w:szCs w:val="20"/>
          <w:lang w:val="en-GB" w:eastAsia="de-DE"/>
        </w:rPr>
        <w:t xml:space="preserve">showed similar dynamics </w:t>
      </w:r>
      <w:r w:rsidR="0005108C">
        <w:rPr>
          <w:szCs w:val="20"/>
          <w:lang w:val="en-GB" w:eastAsia="de-DE"/>
        </w:rPr>
        <w:t>to those of</w:t>
      </w:r>
      <w:r w:rsidR="006439F5" w:rsidRPr="006439F5">
        <w:rPr>
          <w:szCs w:val="20"/>
          <w:lang w:val="en-GB" w:eastAsia="de-DE"/>
        </w:rPr>
        <w:t xml:space="preserve"> A</w:t>
      </w:r>
      <w:r w:rsidR="006439F5" w:rsidRPr="006439F5">
        <w:rPr>
          <w:szCs w:val="20"/>
          <w:vertAlign w:val="subscript"/>
          <w:lang w:val="en-GB" w:eastAsia="de-DE"/>
        </w:rPr>
        <w:t>E</w:t>
      </w:r>
      <w:r w:rsidR="006439F5" w:rsidRPr="006439F5">
        <w:rPr>
          <w:szCs w:val="20"/>
          <w:lang w:val="en-GB" w:eastAsia="de-DE"/>
        </w:rPr>
        <w:t xml:space="preserve"> for most periods (</w:t>
      </w:r>
      <w:r w:rsidR="006439F5" w:rsidRPr="006439F5">
        <w:rPr>
          <w:szCs w:val="20"/>
          <w:lang w:val="en-GB" w:eastAsia="de-DE"/>
        </w:rPr>
        <w:fldChar w:fldCharType="begin"/>
      </w:r>
      <w:r w:rsidR="006439F5" w:rsidRPr="006439F5">
        <w:rPr>
          <w:szCs w:val="20"/>
          <w:lang w:val="en-GB" w:eastAsia="de-DE"/>
        </w:rPr>
        <w:instrText xml:space="preserve"> REF _Ref503949761 \h  \* MERGEFORMAT </w:instrText>
      </w:r>
      <w:r w:rsidR="006439F5" w:rsidRPr="006439F5">
        <w:rPr>
          <w:szCs w:val="20"/>
          <w:lang w:val="en-GB" w:eastAsia="de-DE"/>
        </w:rPr>
      </w:r>
      <w:r w:rsidR="006439F5" w:rsidRPr="006439F5">
        <w:rPr>
          <w:szCs w:val="20"/>
          <w:lang w:val="en-GB" w:eastAsia="de-DE"/>
        </w:rPr>
        <w:fldChar w:fldCharType="separate"/>
      </w:r>
      <w:r w:rsidR="00FD7D44" w:rsidRPr="00FD7D44">
        <w:rPr>
          <w:szCs w:val="20"/>
          <w:lang w:val="en-GB"/>
        </w:rPr>
        <w:t xml:space="preserve">Figure </w:t>
      </w:r>
      <w:r w:rsidR="00FD7D44" w:rsidRPr="00FD7D44">
        <w:rPr>
          <w:noProof/>
          <w:szCs w:val="20"/>
          <w:lang w:val="en-GB"/>
        </w:rPr>
        <w:t>8</w:t>
      </w:r>
      <w:r w:rsidR="006439F5" w:rsidRPr="006439F5">
        <w:rPr>
          <w:szCs w:val="20"/>
          <w:lang w:val="en-GB" w:eastAsia="de-DE"/>
        </w:rPr>
        <w:fldChar w:fldCharType="end"/>
      </w:r>
      <w:r w:rsidR="006439F5" w:rsidRPr="006439F5">
        <w:rPr>
          <w:szCs w:val="20"/>
          <w:lang w:val="en-GB" w:eastAsia="de-DE"/>
        </w:rPr>
        <w:t>b)</w:t>
      </w:r>
      <w:r w:rsidR="006439F5">
        <w:rPr>
          <w:szCs w:val="20"/>
          <w:lang w:val="en-GB" w:eastAsia="de-DE"/>
        </w:rPr>
        <w:t xml:space="preserve">. However, </w:t>
      </w:r>
      <w:r w:rsidR="006439F5" w:rsidRPr="006439F5">
        <w:rPr>
          <w:szCs w:val="20"/>
          <w:lang w:val="en-GB" w:eastAsia="de-DE"/>
        </w:rPr>
        <w:t>A</w:t>
      </w:r>
      <w:r w:rsidR="006439F5" w:rsidRPr="006439F5">
        <w:rPr>
          <w:szCs w:val="20"/>
          <w:vertAlign w:val="subscript"/>
          <w:lang w:val="en-GB" w:eastAsia="de-DE"/>
        </w:rPr>
        <w:t>T</w:t>
      </w:r>
      <w:r w:rsidR="006439F5">
        <w:rPr>
          <w:szCs w:val="20"/>
          <w:lang w:val="en-GB" w:eastAsia="de-DE"/>
        </w:rPr>
        <w:t xml:space="preserve"> was usually older than </w:t>
      </w:r>
      <w:r w:rsidR="006439F5" w:rsidRPr="006439F5">
        <w:rPr>
          <w:szCs w:val="20"/>
          <w:lang w:val="en-GB" w:eastAsia="de-DE"/>
        </w:rPr>
        <w:t>A</w:t>
      </w:r>
      <w:r w:rsidR="006439F5" w:rsidRPr="006439F5">
        <w:rPr>
          <w:szCs w:val="20"/>
          <w:vertAlign w:val="subscript"/>
          <w:lang w:val="en-GB" w:eastAsia="de-DE"/>
        </w:rPr>
        <w:t>E</w:t>
      </w:r>
      <w:r w:rsidR="006439F5">
        <w:rPr>
          <w:szCs w:val="20"/>
          <w:lang w:val="en-GB" w:eastAsia="de-DE"/>
        </w:rPr>
        <w:t>, since the root</w:t>
      </w:r>
      <w:r w:rsidR="001358D9">
        <w:rPr>
          <w:szCs w:val="20"/>
          <w:lang w:val="en-GB" w:eastAsia="de-DE"/>
        </w:rPr>
        <w:t xml:space="preserve"> water uptake included deeper soil layers </w:t>
      </w:r>
      <w:r w:rsidR="00295252">
        <w:rPr>
          <w:szCs w:val="20"/>
          <w:lang w:val="en-GB" w:eastAsia="de-DE"/>
        </w:rPr>
        <w:t>than</w:t>
      </w:r>
      <w:r w:rsidR="001358D9">
        <w:rPr>
          <w:szCs w:val="20"/>
          <w:lang w:val="en-GB" w:eastAsia="de-DE"/>
        </w:rPr>
        <w:t xml:space="preserve"> </w:t>
      </w:r>
      <w:r w:rsidR="00FB10A3">
        <w:rPr>
          <w:szCs w:val="20"/>
          <w:lang w:val="en-GB" w:eastAsia="de-DE"/>
        </w:rPr>
        <w:t>E</w:t>
      </w:r>
      <w:r w:rsidR="00497B0E">
        <w:rPr>
          <w:szCs w:val="20"/>
          <w:lang w:val="en-GB" w:eastAsia="de-DE"/>
        </w:rPr>
        <w:t xml:space="preserve"> did</w:t>
      </w:r>
      <w:r w:rsidR="001358D9">
        <w:rPr>
          <w:szCs w:val="20"/>
          <w:lang w:val="en-GB" w:eastAsia="de-DE"/>
        </w:rPr>
        <w:t>.</w:t>
      </w:r>
      <w:r w:rsidR="000A14CE">
        <w:rPr>
          <w:szCs w:val="20"/>
          <w:lang w:val="en-GB" w:eastAsia="de-DE"/>
        </w:rPr>
        <w:t xml:space="preserve"> </w:t>
      </w:r>
      <w:r w:rsidR="00A75717" w:rsidRPr="006439F5">
        <w:rPr>
          <w:szCs w:val="20"/>
          <w:lang w:val="en-GB" w:eastAsia="de-DE"/>
        </w:rPr>
        <w:t>A</w:t>
      </w:r>
      <w:r w:rsidR="00A75717" w:rsidRPr="006439F5">
        <w:rPr>
          <w:szCs w:val="20"/>
          <w:vertAlign w:val="subscript"/>
          <w:lang w:val="en-GB" w:eastAsia="de-DE"/>
        </w:rPr>
        <w:t>T</w:t>
      </w:r>
      <w:r w:rsidR="00A75717">
        <w:rPr>
          <w:szCs w:val="20"/>
          <w:lang w:val="en-GB" w:eastAsia="de-DE"/>
        </w:rPr>
        <w:t xml:space="preserve"> decreased with increasing storage volume</w:t>
      </w:r>
      <w:r w:rsidR="000A14CE">
        <w:rPr>
          <w:szCs w:val="20"/>
          <w:lang w:val="en-GB" w:eastAsia="de-DE"/>
        </w:rPr>
        <w:t xml:space="preserve"> (</w:t>
      </w:r>
      <w:r w:rsidR="000A14CE">
        <w:rPr>
          <w:szCs w:val="20"/>
          <w:lang w:val="en-GB" w:eastAsia="de-DE"/>
        </w:rPr>
        <w:fldChar w:fldCharType="begin"/>
      </w:r>
      <w:r w:rsidR="000A14CE">
        <w:rPr>
          <w:szCs w:val="20"/>
          <w:lang w:val="en-GB" w:eastAsia="de-DE"/>
        </w:rPr>
        <w:instrText xml:space="preserve"> REF _Ref503950176 \h </w:instrText>
      </w:r>
      <w:r w:rsidR="000A14CE">
        <w:rPr>
          <w:szCs w:val="20"/>
          <w:lang w:val="en-GB" w:eastAsia="de-DE"/>
        </w:rPr>
      </w:r>
      <w:r w:rsidR="000A14CE">
        <w:rPr>
          <w:szCs w:val="20"/>
          <w:lang w:val="en-GB" w:eastAsia="de-DE"/>
        </w:rPr>
        <w:fldChar w:fldCharType="separate"/>
      </w:r>
      <w:r w:rsidR="00FD7D44" w:rsidRPr="0088556D">
        <w:rPr>
          <w:lang w:val="en-GB"/>
        </w:rPr>
        <w:t xml:space="preserve">Figure </w:t>
      </w:r>
      <w:r w:rsidR="00FD7D44">
        <w:rPr>
          <w:noProof/>
          <w:lang w:val="en-GB"/>
        </w:rPr>
        <w:t>6</w:t>
      </w:r>
      <w:r w:rsidR="000A14CE">
        <w:rPr>
          <w:szCs w:val="20"/>
          <w:lang w:val="en-GB" w:eastAsia="de-DE"/>
        </w:rPr>
        <w:fldChar w:fldCharType="end"/>
      </w:r>
      <w:r w:rsidR="000A14CE">
        <w:rPr>
          <w:szCs w:val="20"/>
          <w:lang w:val="en-GB" w:eastAsia="de-DE"/>
        </w:rPr>
        <w:t>)</w:t>
      </w:r>
      <w:r w:rsidR="00A75717">
        <w:rPr>
          <w:szCs w:val="20"/>
          <w:lang w:val="en-GB" w:eastAsia="de-DE"/>
        </w:rPr>
        <w:t xml:space="preserve">, </w:t>
      </w:r>
      <w:r w:rsidR="000A14CE" w:rsidRPr="006439F5">
        <w:rPr>
          <w:szCs w:val="20"/>
          <w:lang w:val="en-GB" w:eastAsia="de-DE"/>
        </w:rPr>
        <w:t>A</w:t>
      </w:r>
      <w:r w:rsidR="000A14CE" w:rsidRPr="006439F5">
        <w:rPr>
          <w:szCs w:val="20"/>
          <w:vertAlign w:val="subscript"/>
          <w:lang w:val="en-GB" w:eastAsia="de-DE"/>
        </w:rPr>
        <w:t>T</w:t>
      </w:r>
      <w:r w:rsidR="00A75717">
        <w:rPr>
          <w:szCs w:val="20"/>
          <w:lang w:val="en-GB" w:eastAsia="de-DE"/>
        </w:rPr>
        <w:t xml:space="preserve"> </w:t>
      </w:r>
      <w:r w:rsidR="00497B0E">
        <w:rPr>
          <w:szCs w:val="20"/>
          <w:lang w:val="en-GB" w:eastAsia="de-DE"/>
        </w:rPr>
        <w:t xml:space="preserve">declined </w:t>
      </w:r>
      <w:r w:rsidR="00A75717">
        <w:rPr>
          <w:szCs w:val="20"/>
          <w:lang w:val="en-GB" w:eastAsia="de-DE"/>
        </w:rPr>
        <w:t xml:space="preserve">after </w:t>
      </w:r>
      <w:r w:rsidR="000A14CE">
        <w:rPr>
          <w:szCs w:val="20"/>
          <w:lang w:val="en-GB" w:eastAsia="de-DE"/>
        </w:rPr>
        <w:t>precipitation events add</w:t>
      </w:r>
      <w:r w:rsidR="00497B0E">
        <w:rPr>
          <w:szCs w:val="20"/>
          <w:lang w:val="en-GB" w:eastAsia="de-DE"/>
        </w:rPr>
        <w:t>ed</w:t>
      </w:r>
      <w:r w:rsidR="000A14CE">
        <w:rPr>
          <w:szCs w:val="20"/>
          <w:lang w:val="en-GB" w:eastAsia="de-DE"/>
        </w:rPr>
        <w:t xml:space="preserve"> young water to the rooting zone</w:t>
      </w:r>
      <w:r w:rsidR="00497B0E">
        <w:rPr>
          <w:szCs w:val="20"/>
          <w:lang w:val="en-GB" w:eastAsia="de-DE"/>
        </w:rPr>
        <w:t xml:space="preserve"> during summer and early autumn when storage was generally low</w:t>
      </w:r>
      <w:r w:rsidR="000A14CE">
        <w:rPr>
          <w:szCs w:val="20"/>
          <w:lang w:val="en-GB" w:eastAsia="de-DE"/>
        </w:rPr>
        <w:t xml:space="preserve">. The </w:t>
      </w:r>
      <w:r w:rsidR="00F96958">
        <w:rPr>
          <w:szCs w:val="20"/>
          <w:lang w:val="en-GB" w:eastAsia="de-DE"/>
        </w:rPr>
        <w:t>exponential relationship</w:t>
      </w:r>
      <w:r w:rsidR="000A14CE">
        <w:rPr>
          <w:szCs w:val="20"/>
          <w:lang w:val="en-GB" w:eastAsia="de-DE"/>
        </w:rPr>
        <w:t xml:space="preserve"> between root zone storage and </w:t>
      </w:r>
      <w:r w:rsidR="000A14CE" w:rsidRPr="00B414AF">
        <w:rPr>
          <w:szCs w:val="20"/>
          <w:lang w:val="en-GB" w:eastAsia="de-DE"/>
        </w:rPr>
        <w:t>A</w:t>
      </w:r>
      <w:r w:rsidR="000A14CE" w:rsidRPr="00B414AF">
        <w:rPr>
          <w:szCs w:val="20"/>
          <w:vertAlign w:val="subscript"/>
          <w:lang w:val="en-GB" w:eastAsia="de-DE"/>
        </w:rPr>
        <w:t>T</w:t>
      </w:r>
      <w:r w:rsidR="000A14CE" w:rsidRPr="00B414AF">
        <w:rPr>
          <w:szCs w:val="20"/>
          <w:lang w:val="en-GB" w:eastAsia="de-DE"/>
        </w:rPr>
        <w:t xml:space="preserve"> </w:t>
      </w:r>
      <w:r w:rsidR="000A14CE">
        <w:rPr>
          <w:szCs w:val="20"/>
          <w:lang w:val="en-GB" w:eastAsia="de-DE"/>
        </w:rPr>
        <w:t xml:space="preserve">was most pronounced </w:t>
      </w:r>
      <w:r w:rsidR="00FA7838">
        <w:rPr>
          <w:szCs w:val="20"/>
          <w:lang w:val="en-GB" w:eastAsia="de-DE"/>
        </w:rPr>
        <w:t>at Bruntland Burn</w:t>
      </w:r>
      <w:r w:rsidR="00B66F30" w:rsidRPr="00B414AF">
        <w:rPr>
          <w:szCs w:val="20"/>
          <w:lang w:val="en-GB" w:eastAsia="de-DE"/>
        </w:rPr>
        <w:t xml:space="preserve">, where infiltration </w:t>
      </w:r>
      <w:r w:rsidR="00295252">
        <w:rPr>
          <w:szCs w:val="20"/>
          <w:lang w:val="en-GB" w:eastAsia="de-DE"/>
        </w:rPr>
        <w:t>regularly occur</w:t>
      </w:r>
      <w:r w:rsidR="00CA7083">
        <w:rPr>
          <w:szCs w:val="20"/>
          <w:lang w:val="en-GB" w:eastAsia="de-DE"/>
        </w:rPr>
        <w:t>red throughout the</w:t>
      </w:r>
      <w:r w:rsidR="00B66F30" w:rsidRPr="00B414AF">
        <w:rPr>
          <w:szCs w:val="20"/>
          <w:lang w:val="en-GB" w:eastAsia="de-DE"/>
        </w:rPr>
        <w:t xml:space="preserve"> year</w:t>
      </w:r>
      <w:r w:rsidR="000A14CE">
        <w:rPr>
          <w:szCs w:val="20"/>
          <w:lang w:val="en-GB" w:eastAsia="de-DE"/>
        </w:rPr>
        <w:t xml:space="preserve">. Under these conditions, the </w:t>
      </w:r>
      <w:r w:rsidR="00497B0E">
        <w:rPr>
          <w:szCs w:val="20"/>
          <w:lang w:val="en-GB" w:eastAsia="de-DE"/>
        </w:rPr>
        <w:t>largest</w:t>
      </w:r>
      <w:r w:rsidR="000A14CE">
        <w:rPr>
          <w:szCs w:val="20"/>
          <w:lang w:val="en-GB" w:eastAsia="de-DE"/>
        </w:rPr>
        <w:t xml:space="preserve"> </w:t>
      </w:r>
      <w:r w:rsidR="000A14CE" w:rsidRPr="00B414AF">
        <w:rPr>
          <w:szCs w:val="20"/>
          <w:lang w:val="en-GB" w:eastAsia="de-DE"/>
        </w:rPr>
        <w:t>A</w:t>
      </w:r>
      <w:r w:rsidR="000A14CE" w:rsidRPr="00B414AF">
        <w:rPr>
          <w:szCs w:val="20"/>
          <w:vertAlign w:val="subscript"/>
          <w:lang w:val="en-GB" w:eastAsia="de-DE"/>
        </w:rPr>
        <w:t>T</w:t>
      </w:r>
      <w:r w:rsidR="000A14CE" w:rsidRPr="00B414AF">
        <w:rPr>
          <w:szCs w:val="20"/>
          <w:lang w:val="en-GB" w:eastAsia="de-DE"/>
        </w:rPr>
        <w:t xml:space="preserve"> </w:t>
      </w:r>
      <w:r w:rsidR="000A14CE">
        <w:rPr>
          <w:szCs w:val="20"/>
          <w:lang w:val="en-GB" w:eastAsia="de-DE"/>
        </w:rPr>
        <w:t xml:space="preserve">occurred when the soil dried out and root water uptake of deeper soil layers became more relevant, leading to an increased relative contribution of older waters to </w:t>
      </w:r>
      <w:r w:rsidR="00CA7083">
        <w:rPr>
          <w:szCs w:val="20"/>
          <w:lang w:val="en-GB" w:eastAsia="de-DE"/>
        </w:rPr>
        <w:t>modelled</w:t>
      </w:r>
      <w:r w:rsidR="000A14CE">
        <w:rPr>
          <w:szCs w:val="20"/>
          <w:lang w:val="en-GB" w:eastAsia="de-DE"/>
        </w:rPr>
        <w:t xml:space="preserve"> </w:t>
      </w:r>
      <w:r w:rsidR="00B637C9">
        <w:rPr>
          <w:szCs w:val="20"/>
          <w:lang w:val="en-GB" w:eastAsia="de-DE"/>
        </w:rPr>
        <w:t>T</w:t>
      </w:r>
      <w:r w:rsidR="000A14CE">
        <w:rPr>
          <w:szCs w:val="20"/>
          <w:lang w:val="en-GB" w:eastAsia="de-DE"/>
        </w:rPr>
        <w:t xml:space="preserve">. </w:t>
      </w:r>
      <w:r w:rsidR="00B66F30" w:rsidRPr="00B414AF">
        <w:rPr>
          <w:szCs w:val="20"/>
          <w:lang w:val="en-GB" w:eastAsia="de-DE"/>
        </w:rPr>
        <w:t xml:space="preserve">For </w:t>
      </w:r>
      <w:r w:rsidR="001F3B93">
        <w:rPr>
          <w:szCs w:val="20"/>
          <w:lang w:val="en-GB" w:eastAsia="de-DE"/>
        </w:rPr>
        <w:t>Dorset and Krycklan,</w:t>
      </w:r>
      <w:r w:rsidR="00B66F30" w:rsidRPr="00B414AF">
        <w:rPr>
          <w:szCs w:val="20"/>
          <w:lang w:val="en-GB" w:eastAsia="de-DE"/>
        </w:rPr>
        <w:t xml:space="preserve"> the oldest A</w:t>
      </w:r>
      <w:r w:rsidR="00B66F30" w:rsidRPr="00B414AF">
        <w:rPr>
          <w:szCs w:val="20"/>
          <w:vertAlign w:val="subscript"/>
          <w:lang w:val="en-GB" w:eastAsia="de-DE"/>
        </w:rPr>
        <w:t>T</w:t>
      </w:r>
      <w:r w:rsidR="00B66F30" w:rsidRPr="00B414AF">
        <w:rPr>
          <w:szCs w:val="20"/>
          <w:lang w:val="en-GB" w:eastAsia="de-DE"/>
        </w:rPr>
        <w:t xml:space="preserve"> </w:t>
      </w:r>
      <w:r w:rsidR="00497B0E">
        <w:rPr>
          <w:szCs w:val="20"/>
          <w:lang w:val="en-GB" w:eastAsia="de-DE"/>
        </w:rPr>
        <w:t xml:space="preserve">values </w:t>
      </w:r>
      <w:r w:rsidR="000A14CE">
        <w:rPr>
          <w:szCs w:val="20"/>
          <w:lang w:val="en-GB" w:eastAsia="de-DE"/>
        </w:rPr>
        <w:t>were</w:t>
      </w:r>
      <w:r w:rsidR="00B66F30" w:rsidRPr="00B414AF">
        <w:rPr>
          <w:szCs w:val="20"/>
          <w:lang w:val="en-GB" w:eastAsia="de-DE"/>
        </w:rPr>
        <w:t xml:space="preserve"> not only related to low root zone storage, but also to the aging of water in the root zone during </w:t>
      </w:r>
      <w:r w:rsidR="00FA7838">
        <w:rPr>
          <w:szCs w:val="20"/>
          <w:lang w:val="en-GB" w:eastAsia="de-DE"/>
        </w:rPr>
        <w:t xml:space="preserve">snow cover in </w:t>
      </w:r>
      <w:r w:rsidR="00B66F30" w:rsidRPr="00B414AF">
        <w:rPr>
          <w:szCs w:val="20"/>
          <w:lang w:val="en-GB" w:eastAsia="de-DE"/>
        </w:rPr>
        <w:t xml:space="preserve">winter when infiltration rates </w:t>
      </w:r>
      <w:r w:rsidR="000A14CE">
        <w:rPr>
          <w:szCs w:val="20"/>
          <w:lang w:val="en-GB" w:eastAsia="de-DE"/>
        </w:rPr>
        <w:t>were</w:t>
      </w:r>
      <w:r w:rsidR="00B66F30" w:rsidRPr="00B414AF">
        <w:rPr>
          <w:szCs w:val="20"/>
          <w:lang w:val="en-GB" w:eastAsia="de-DE"/>
        </w:rPr>
        <w:t xml:space="preserve"> low and transpired water thus increasingly </w:t>
      </w:r>
      <w:r w:rsidR="00497B0E">
        <w:rPr>
          <w:szCs w:val="20"/>
          <w:lang w:val="en-GB" w:eastAsia="de-DE"/>
        </w:rPr>
        <w:t>became</w:t>
      </w:r>
      <w:r w:rsidR="00B66F30" w:rsidRPr="00B414AF">
        <w:rPr>
          <w:szCs w:val="20"/>
          <w:lang w:val="en-GB" w:eastAsia="de-DE"/>
        </w:rPr>
        <w:t xml:space="preserve"> older </w:t>
      </w:r>
      <w:r w:rsidR="00497B0E">
        <w:rPr>
          <w:szCs w:val="20"/>
          <w:lang w:val="en-GB" w:eastAsia="de-DE"/>
        </w:rPr>
        <w:t>with</w:t>
      </w:r>
      <w:r w:rsidR="00B66F30" w:rsidRPr="00B414AF">
        <w:rPr>
          <w:szCs w:val="20"/>
          <w:lang w:val="en-GB" w:eastAsia="de-DE"/>
        </w:rPr>
        <w:t xml:space="preserve"> time.</w:t>
      </w:r>
      <w:r w:rsidR="000A14CE">
        <w:rPr>
          <w:szCs w:val="20"/>
          <w:lang w:val="en-GB" w:eastAsia="de-DE"/>
        </w:rPr>
        <w:t xml:space="preserve"> </w:t>
      </w:r>
      <w:r w:rsidR="00013B5C" w:rsidRPr="00B414AF">
        <w:rPr>
          <w:szCs w:val="20"/>
          <w:lang w:val="en-GB" w:eastAsia="de-DE"/>
        </w:rPr>
        <w:t>A</w:t>
      </w:r>
      <w:r w:rsidR="00013B5C" w:rsidRPr="00B414AF">
        <w:rPr>
          <w:szCs w:val="20"/>
          <w:vertAlign w:val="subscript"/>
          <w:lang w:val="en-GB" w:eastAsia="de-DE"/>
        </w:rPr>
        <w:t>T</w:t>
      </w:r>
      <w:r w:rsidR="00013B5C" w:rsidRPr="00B414AF">
        <w:rPr>
          <w:szCs w:val="20"/>
          <w:lang w:val="en-GB" w:eastAsia="de-DE"/>
        </w:rPr>
        <w:t xml:space="preserve"> </w:t>
      </w:r>
      <w:r w:rsidR="005A5A39" w:rsidRPr="00B414AF">
        <w:rPr>
          <w:szCs w:val="20"/>
          <w:lang w:val="en-GB" w:eastAsia="de-DE"/>
        </w:rPr>
        <w:t>ha</w:t>
      </w:r>
      <w:r w:rsidR="000A14CE">
        <w:rPr>
          <w:szCs w:val="20"/>
          <w:lang w:val="en-GB" w:eastAsia="de-DE"/>
        </w:rPr>
        <w:t>d</w:t>
      </w:r>
      <w:r w:rsidR="005A5A39" w:rsidRPr="00B414AF">
        <w:rPr>
          <w:szCs w:val="20"/>
          <w:lang w:val="en-GB" w:eastAsia="de-DE"/>
        </w:rPr>
        <w:t xml:space="preserve"> a linear relationship with A</w:t>
      </w:r>
      <w:r w:rsidR="005A5A39" w:rsidRPr="00B414AF">
        <w:rPr>
          <w:szCs w:val="20"/>
          <w:vertAlign w:val="subscript"/>
          <w:lang w:val="en-GB" w:eastAsia="de-DE"/>
        </w:rPr>
        <w:t>Sf</w:t>
      </w:r>
      <w:r w:rsidR="005A5A39" w:rsidRPr="00B414AF">
        <w:rPr>
          <w:szCs w:val="20"/>
          <w:lang w:val="en-GB" w:eastAsia="de-DE"/>
        </w:rPr>
        <w:t xml:space="preserve"> during wet periods, but </w:t>
      </w:r>
      <w:r w:rsidR="00497B0E">
        <w:rPr>
          <w:szCs w:val="20"/>
          <w:lang w:val="en-GB" w:eastAsia="de-DE"/>
        </w:rPr>
        <w:t xml:space="preserve">approached </w:t>
      </w:r>
      <w:r w:rsidR="005A5A39" w:rsidRPr="00B414AF">
        <w:rPr>
          <w:szCs w:val="20"/>
          <w:lang w:val="en-GB" w:eastAsia="de-DE"/>
        </w:rPr>
        <w:t>A</w:t>
      </w:r>
      <w:r w:rsidR="005A5A39" w:rsidRPr="00B414AF">
        <w:rPr>
          <w:szCs w:val="20"/>
          <w:vertAlign w:val="subscript"/>
          <w:lang w:val="en-GB" w:eastAsia="de-DE"/>
        </w:rPr>
        <w:t>Ss</w:t>
      </w:r>
      <w:r w:rsidR="005A5A39" w:rsidRPr="00B414AF">
        <w:rPr>
          <w:szCs w:val="20"/>
          <w:lang w:val="en-GB" w:eastAsia="de-DE"/>
        </w:rPr>
        <w:t xml:space="preserve"> during dry periods, </w:t>
      </w:r>
      <w:r w:rsidR="00C61868">
        <w:rPr>
          <w:szCs w:val="20"/>
          <w:lang w:val="en-GB" w:eastAsia="de-DE"/>
        </w:rPr>
        <w:t>due to a</w:t>
      </w:r>
      <w:r w:rsidR="005A5A39" w:rsidRPr="00B414AF">
        <w:rPr>
          <w:szCs w:val="20"/>
          <w:lang w:val="en-GB" w:eastAsia="de-DE"/>
        </w:rPr>
        <w:t xml:space="preserve"> shift </w:t>
      </w:r>
      <w:r w:rsidR="00497B0E">
        <w:rPr>
          <w:szCs w:val="20"/>
          <w:lang w:val="en-GB" w:eastAsia="de-DE"/>
        </w:rPr>
        <w:t xml:space="preserve">in </w:t>
      </w:r>
      <w:r w:rsidR="005A5A39" w:rsidRPr="00B414AF">
        <w:rPr>
          <w:szCs w:val="20"/>
          <w:lang w:val="en-GB" w:eastAsia="de-DE"/>
        </w:rPr>
        <w:t xml:space="preserve">root water uptake from </w:t>
      </w:r>
      <w:r w:rsidR="00497B0E">
        <w:rPr>
          <w:szCs w:val="20"/>
          <w:lang w:val="en-GB" w:eastAsia="de-DE"/>
        </w:rPr>
        <w:t xml:space="preserve">the </w:t>
      </w:r>
      <w:r w:rsidR="005A5A39" w:rsidRPr="00B414AF">
        <w:rPr>
          <w:szCs w:val="20"/>
          <w:lang w:val="en-GB" w:eastAsia="de-DE"/>
        </w:rPr>
        <w:t>fast</w:t>
      </w:r>
      <w:r w:rsidR="00497B0E">
        <w:rPr>
          <w:szCs w:val="20"/>
          <w:lang w:val="en-GB" w:eastAsia="de-DE"/>
        </w:rPr>
        <w:t xml:space="preserve"> </w:t>
      </w:r>
      <w:r w:rsidR="005A5A39" w:rsidRPr="00B414AF">
        <w:rPr>
          <w:szCs w:val="20"/>
          <w:lang w:val="en-GB" w:eastAsia="de-DE"/>
        </w:rPr>
        <w:t>flow</w:t>
      </w:r>
      <w:r w:rsidR="00497B0E">
        <w:rPr>
          <w:szCs w:val="20"/>
          <w:lang w:val="en-GB" w:eastAsia="de-DE"/>
        </w:rPr>
        <w:t xml:space="preserve"> domain</w:t>
      </w:r>
      <w:r w:rsidR="005A5A39" w:rsidRPr="00B414AF">
        <w:rPr>
          <w:szCs w:val="20"/>
          <w:lang w:val="en-GB" w:eastAsia="de-DE"/>
        </w:rPr>
        <w:t xml:space="preserve"> to uptake </w:t>
      </w:r>
      <w:r w:rsidR="00497B0E">
        <w:rPr>
          <w:szCs w:val="20"/>
          <w:lang w:val="en-GB" w:eastAsia="de-DE"/>
        </w:rPr>
        <w:t xml:space="preserve">largely </w:t>
      </w:r>
      <w:r w:rsidR="005A5A39" w:rsidRPr="00B414AF">
        <w:rPr>
          <w:szCs w:val="20"/>
          <w:lang w:val="en-GB" w:eastAsia="de-DE"/>
        </w:rPr>
        <w:t>from the slow flow domain.</w:t>
      </w:r>
      <w:r w:rsidR="00C61868">
        <w:rPr>
          <w:szCs w:val="20"/>
          <w:lang w:val="en-GB" w:eastAsia="de-DE"/>
        </w:rPr>
        <w:t xml:space="preserve"> </w:t>
      </w:r>
      <w:r w:rsidR="00C61868" w:rsidRPr="00B414AF">
        <w:rPr>
          <w:szCs w:val="20"/>
          <w:lang w:val="en-GB" w:eastAsia="de-DE"/>
        </w:rPr>
        <w:t>A</w:t>
      </w:r>
      <w:r w:rsidR="00C61868" w:rsidRPr="00B414AF">
        <w:rPr>
          <w:szCs w:val="20"/>
          <w:vertAlign w:val="subscript"/>
          <w:lang w:val="en-GB" w:eastAsia="de-DE"/>
        </w:rPr>
        <w:t>T</w:t>
      </w:r>
      <w:r w:rsidR="00C61868" w:rsidRPr="00B414AF">
        <w:rPr>
          <w:szCs w:val="20"/>
          <w:lang w:val="en-GB" w:eastAsia="de-DE"/>
        </w:rPr>
        <w:t xml:space="preserve"> </w:t>
      </w:r>
      <w:r w:rsidR="00C61868">
        <w:rPr>
          <w:szCs w:val="20"/>
          <w:lang w:val="en-GB" w:eastAsia="de-DE"/>
        </w:rPr>
        <w:t xml:space="preserve">was significantly </w:t>
      </w:r>
      <w:r w:rsidR="00497B0E">
        <w:rPr>
          <w:szCs w:val="20"/>
          <w:lang w:val="en-GB" w:eastAsia="de-DE"/>
        </w:rPr>
        <w:t>smaller</w:t>
      </w:r>
      <w:r w:rsidR="00C61868">
        <w:rPr>
          <w:szCs w:val="20"/>
          <w:lang w:val="en-GB" w:eastAsia="de-DE"/>
        </w:rPr>
        <w:t xml:space="preserve"> at </w:t>
      </w:r>
      <w:r w:rsidR="001F3B93">
        <w:rPr>
          <w:szCs w:val="20"/>
          <w:lang w:val="en-GB" w:eastAsia="de-DE"/>
        </w:rPr>
        <w:t>the heather site in Bruntland Burn</w:t>
      </w:r>
      <w:r w:rsidR="00C61868">
        <w:rPr>
          <w:szCs w:val="20"/>
          <w:lang w:val="en-GB" w:eastAsia="de-DE"/>
        </w:rPr>
        <w:t xml:space="preserve">, where root water uptake was limited to the upper 15 cm, </w:t>
      </w:r>
      <w:r w:rsidR="00497B0E">
        <w:rPr>
          <w:szCs w:val="20"/>
          <w:lang w:val="en-GB" w:eastAsia="de-DE"/>
        </w:rPr>
        <w:t>compared to</w:t>
      </w:r>
      <w:r w:rsidR="00C61868">
        <w:rPr>
          <w:szCs w:val="20"/>
          <w:lang w:val="en-GB" w:eastAsia="de-DE"/>
        </w:rPr>
        <w:t xml:space="preserve"> the forested sites with rooting depths down to 50 cm (</w:t>
      </w:r>
      <w:r w:rsidR="00C61868">
        <w:rPr>
          <w:szCs w:val="20"/>
          <w:lang w:val="en-GB" w:eastAsia="de-DE"/>
        </w:rPr>
        <w:fldChar w:fldCharType="begin"/>
      </w:r>
      <w:r w:rsidR="00C61868">
        <w:rPr>
          <w:szCs w:val="20"/>
          <w:lang w:val="en-GB" w:eastAsia="de-DE"/>
        </w:rPr>
        <w:instrText xml:space="preserve"> REF _Ref507764384 \h </w:instrText>
      </w:r>
      <w:r w:rsidR="00C61868">
        <w:rPr>
          <w:szCs w:val="20"/>
          <w:lang w:val="en-GB" w:eastAsia="de-DE"/>
        </w:rPr>
      </w:r>
      <w:r w:rsidR="00C61868">
        <w:rPr>
          <w:szCs w:val="20"/>
          <w:lang w:val="en-GB" w:eastAsia="de-DE"/>
        </w:rPr>
        <w:fldChar w:fldCharType="separate"/>
      </w:r>
      <w:r w:rsidR="002F4C25">
        <w:t xml:space="preserve">Table </w:t>
      </w:r>
      <w:r w:rsidR="002F4C25">
        <w:rPr>
          <w:noProof/>
        </w:rPr>
        <w:t>3</w:t>
      </w:r>
      <w:r w:rsidR="00C61868">
        <w:rPr>
          <w:szCs w:val="20"/>
          <w:lang w:val="en-GB" w:eastAsia="de-DE"/>
        </w:rPr>
        <w:fldChar w:fldCharType="end"/>
      </w:r>
      <w:r w:rsidR="00C61868">
        <w:rPr>
          <w:szCs w:val="20"/>
          <w:lang w:val="en-GB" w:eastAsia="de-DE"/>
        </w:rPr>
        <w:t xml:space="preserve">). </w:t>
      </w:r>
      <w:r w:rsidR="00C61868" w:rsidRPr="00B414AF">
        <w:rPr>
          <w:szCs w:val="20"/>
          <w:lang w:val="en-GB" w:eastAsia="de-DE"/>
        </w:rPr>
        <w:t>A</w:t>
      </w:r>
      <w:r w:rsidR="00C61868" w:rsidRPr="00B414AF">
        <w:rPr>
          <w:szCs w:val="20"/>
          <w:vertAlign w:val="subscript"/>
          <w:lang w:val="en-GB" w:eastAsia="de-DE"/>
        </w:rPr>
        <w:t>T</w:t>
      </w:r>
      <w:r w:rsidR="00C61868">
        <w:rPr>
          <w:szCs w:val="20"/>
          <w:lang w:val="en-GB" w:eastAsia="de-DE"/>
        </w:rPr>
        <w:t xml:space="preserve"> did not differ significantly between </w:t>
      </w:r>
      <w:r w:rsidR="001F3B93">
        <w:rPr>
          <w:szCs w:val="20"/>
          <w:lang w:val="en-GB" w:eastAsia="de-DE"/>
        </w:rPr>
        <w:t>the forested site in Bruntland Burn and Dorset</w:t>
      </w:r>
      <w:r w:rsidR="00C61868">
        <w:rPr>
          <w:szCs w:val="20"/>
          <w:lang w:val="en-GB" w:eastAsia="de-DE"/>
        </w:rPr>
        <w:t xml:space="preserve">, but </w:t>
      </w:r>
      <w:r w:rsidR="00497B0E">
        <w:rPr>
          <w:szCs w:val="20"/>
          <w:lang w:val="en-GB" w:eastAsia="de-DE"/>
        </w:rPr>
        <w:t xml:space="preserve">was significantly </w:t>
      </w:r>
      <w:r w:rsidR="009A0191">
        <w:rPr>
          <w:szCs w:val="20"/>
          <w:lang w:val="en-GB" w:eastAsia="de-DE"/>
        </w:rPr>
        <w:t xml:space="preserve">larger </w:t>
      </w:r>
      <w:r w:rsidR="00C61868">
        <w:rPr>
          <w:szCs w:val="20"/>
          <w:lang w:val="en-GB" w:eastAsia="de-DE"/>
        </w:rPr>
        <w:t xml:space="preserve">at </w:t>
      </w:r>
      <w:r w:rsidR="001F3B93">
        <w:rPr>
          <w:szCs w:val="20"/>
          <w:lang w:val="en-GB" w:eastAsia="de-DE"/>
        </w:rPr>
        <w:t>Krycklan</w:t>
      </w:r>
      <w:r w:rsidR="00C61868">
        <w:rPr>
          <w:szCs w:val="20"/>
          <w:lang w:val="en-GB" w:eastAsia="de-DE"/>
        </w:rPr>
        <w:t>, where the oldest water was stored in the soi</w:t>
      </w:r>
      <w:r w:rsidR="00497B0E">
        <w:rPr>
          <w:szCs w:val="20"/>
          <w:lang w:val="en-GB" w:eastAsia="de-DE"/>
        </w:rPr>
        <w:t>l.</w:t>
      </w:r>
    </w:p>
    <w:p w14:paraId="6C4306D9" w14:textId="77777777" w:rsidR="00444E81" w:rsidRPr="00B414AF" w:rsidRDefault="00444E81" w:rsidP="00444E81">
      <w:pPr>
        <w:pStyle w:val="Heading3"/>
        <w:rPr>
          <w:szCs w:val="20"/>
        </w:rPr>
      </w:pPr>
      <w:r w:rsidRPr="00B414AF">
        <w:rPr>
          <w:szCs w:val="20"/>
        </w:rPr>
        <w:t>Water ages of recharge flux</w:t>
      </w:r>
    </w:p>
    <w:p w14:paraId="32F5AF62" w14:textId="1F42CBF1" w:rsidR="00C61868" w:rsidRDefault="003E51CD" w:rsidP="00C61868">
      <w:pPr>
        <w:rPr>
          <w:szCs w:val="20"/>
          <w:lang w:val="en-GB" w:eastAsia="de-DE"/>
        </w:rPr>
      </w:pPr>
      <w:r>
        <w:rPr>
          <w:szCs w:val="20"/>
          <w:lang w:val="en-GB" w:eastAsia="de-DE"/>
        </w:rPr>
        <w:t>Median w</w:t>
      </w:r>
      <w:r w:rsidR="00444E81" w:rsidRPr="003E51CD">
        <w:rPr>
          <w:szCs w:val="20"/>
          <w:lang w:val="en-GB" w:eastAsia="de-DE"/>
        </w:rPr>
        <w:t xml:space="preserve">ater age of the </w:t>
      </w:r>
      <w:r w:rsidR="00B637C9">
        <w:rPr>
          <w:szCs w:val="20"/>
          <w:lang w:val="en-GB" w:eastAsia="de-DE"/>
        </w:rPr>
        <w:t>R</w:t>
      </w:r>
      <w:r w:rsidR="00444E81" w:rsidRPr="003E51CD">
        <w:rPr>
          <w:szCs w:val="20"/>
          <w:lang w:val="en-GB" w:eastAsia="de-DE"/>
        </w:rPr>
        <w:t xml:space="preserve"> flux</w:t>
      </w:r>
      <w:r>
        <w:rPr>
          <w:szCs w:val="20"/>
          <w:lang w:val="en-GB" w:eastAsia="de-DE"/>
        </w:rPr>
        <w:t xml:space="preserve"> through the 50 cm depth plane</w:t>
      </w:r>
      <w:r w:rsidR="00444E81" w:rsidRPr="003E51CD">
        <w:rPr>
          <w:szCs w:val="20"/>
          <w:lang w:val="en-GB" w:eastAsia="de-DE"/>
        </w:rPr>
        <w:t xml:space="preserve"> (A</w:t>
      </w:r>
      <w:r w:rsidR="00444E81" w:rsidRPr="003E51CD">
        <w:rPr>
          <w:szCs w:val="20"/>
          <w:vertAlign w:val="subscript"/>
          <w:lang w:val="en-GB" w:eastAsia="de-DE"/>
        </w:rPr>
        <w:t>R</w:t>
      </w:r>
      <w:r w:rsidR="00444E81" w:rsidRPr="003E51CD">
        <w:rPr>
          <w:szCs w:val="20"/>
          <w:lang w:val="en-GB" w:eastAsia="de-DE"/>
        </w:rPr>
        <w:t xml:space="preserve">) generally </w:t>
      </w:r>
      <w:r w:rsidR="004A663F">
        <w:rPr>
          <w:szCs w:val="20"/>
          <w:lang w:val="en-GB" w:eastAsia="de-DE"/>
        </w:rPr>
        <w:t>exceeded</w:t>
      </w:r>
      <w:r w:rsidR="00444E81" w:rsidRPr="003E51CD">
        <w:rPr>
          <w:szCs w:val="20"/>
          <w:lang w:val="en-GB" w:eastAsia="de-DE"/>
        </w:rPr>
        <w:t xml:space="preserve">, but </w:t>
      </w:r>
      <w:r w:rsidR="004A663F">
        <w:rPr>
          <w:szCs w:val="20"/>
          <w:lang w:val="en-GB" w:eastAsia="de-DE"/>
        </w:rPr>
        <w:t xml:space="preserve">was </w:t>
      </w:r>
      <w:r w:rsidR="00444E81" w:rsidRPr="003E51CD">
        <w:rPr>
          <w:szCs w:val="20"/>
          <w:lang w:val="en-GB" w:eastAsia="de-DE"/>
        </w:rPr>
        <w:t>usually linearly related to</w:t>
      </w:r>
      <w:r w:rsidR="004A663F">
        <w:rPr>
          <w:szCs w:val="20"/>
          <w:lang w:val="en-GB" w:eastAsia="de-DE"/>
        </w:rPr>
        <w:t>,</w:t>
      </w:r>
      <w:r w:rsidR="00444E81" w:rsidRPr="003E51CD">
        <w:rPr>
          <w:szCs w:val="20"/>
          <w:lang w:val="en-GB" w:eastAsia="de-DE"/>
        </w:rPr>
        <w:t xml:space="preserve"> the </w:t>
      </w:r>
      <w:r>
        <w:rPr>
          <w:szCs w:val="20"/>
          <w:lang w:val="en-GB" w:eastAsia="de-DE"/>
        </w:rPr>
        <w:t xml:space="preserve">total soil </w:t>
      </w:r>
      <w:r w:rsidR="00444E81" w:rsidRPr="003E51CD">
        <w:rPr>
          <w:szCs w:val="20"/>
          <w:lang w:val="en-GB" w:eastAsia="de-DE"/>
        </w:rPr>
        <w:t>storage water age (A</w:t>
      </w:r>
      <w:r w:rsidR="00444E81" w:rsidRPr="003E51CD">
        <w:rPr>
          <w:szCs w:val="20"/>
          <w:vertAlign w:val="subscript"/>
          <w:lang w:val="en-GB" w:eastAsia="de-DE"/>
        </w:rPr>
        <w:t>St</w:t>
      </w:r>
      <w:r w:rsidR="00444E81" w:rsidRPr="003E51CD">
        <w:rPr>
          <w:szCs w:val="20"/>
          <w:lang w:val="en-GB" w:eastAsia="de-DE"/>
        </w:rPr>
        <w:t>)</w:t>
      </w:r>
      <w:r>
        <w:rPr>
          <w:szCs w:val="20"/>
          <w:lang w:val="en-GB" w:eastAsia="de-DE"/>
        </w:rPr>
        <w:t xml:space="preserve"> (</w:t>
      </w:r>
      <w:r w:rsidR="00CA7083">
        <w:rPr>
          <w:szCs w:val="20"/>
          <w:lang w:val="en-GB" w:eastAsia="de-DE"/>
        </w:rPr>
        <w:t xml:space="preserve">cf. </w:t>
      </w:r>
      <w:r>
        <w:rPr>
          <w:szCs w:val="20"/>
          <w:lang w:val="en-GB" w:eastAsia="de-DE"/>
        </w:rPr>
        <w:fldChar w:fldCharType="begin"/>
      </w:r>
      <w:r>
        <w:rPr>
          <w:szCs w:val="20"/>
          <w:lang w:val="en-GB" w:eastAsia="de-DE"/>
        </w:rPr>
        <w:instrText xml:space="preserve"> REF _Ref503949761 \h </w:instrText>
      </w:r>
      <w:r>
        <w:rPr>
          <w:szCs w:val="20"/>
          <w:lang w:val="en-GB" w:eastAsia="de-DE"/>
        </w:rPr>
      </w:r>
      <w:r>
        <w:rPr>
          <w:szCs w:val="20"/>
          <w:lang w:val="en-GB" w:eastAsia="de-DE"/>
        </w:rPr>
        <w:fldChar w:fldCharType="separate"/>
      </w:r>
      <w:r w:rsidR="00FD7D44" w:rsidRPr="0088556D">
        <w:rPr>
          <w:lang w:val="en-GB"/>
        </w:rPr>
        <w:t xml:space="preserve">Figure </w:t>
      </w:r>
      <w:r w:rsidR="00FD7D44">
        <w:rPr>
          <w:noProof/>
          <w:lang w:val="en-GB"/>
        </w:rPr>
        <w:t>8</w:t>
      </w:r>
      <w:r>
        <w:rPr>
          <w:szCs w:val="20"/>
          <w:lang w:val="en-GB" w:eastAsia="de-DE"/>
        </w:rPr>
        <w:fldChar w:fldCharType="end"/>
      </w:r>
      <w:r w:rsidR="00CA7083">
        <w:rPr>
          <w:szCs w:val="20"/>
          <w:lang w:val="en-GB" w:eastAsia="de-DE"/>
        </w:rPr>
        <w:t xml:space="preserve"> and </w:t>
      </w:r>
      <w:r w:rsidR="00CA7083">
        <w:rPr>
          <w:szCs w:val="20"/>
          <w:lang w:val="en-GB" w:eastAsia="de-DE"/>
        </w:rPr>
        <w:fldChar w:fldCharType="begin"/>
      </w:r>
      <w:r w:rsidR="00CA7083">
        <w:rPr>
          <w:szCs w:val="20"/>
          <w:lang w:val="en-GB" w:eastAsia="de-DE"/>
        </w:rPr>
        <w:instrText xml:space="preserve"> REF _Ref508268010 \h </w:instrText>
      </w:r>
      <w:r w:rsidR="00CA7083">
        <w:rPr>
          <w:szCs w:val="20"/>
          <w:lang w:val="en-GB" w:eastAsia="de-DE"/>
        </w:rPr>
      </w:r>
      <w:r w:rsidR="00CA7083">
        <w:rPr>
          <w:szCs w:val="20"/>
          <w:lang w:val="en-GB" w:eastAsia="de-DE"/>
        </w:rPr>
        <w:fldChar w:fldCharType="separate"/>
      </w:r>
      <w:r w:rsidR="00FD7D44">
        <w:t xml:space="preserve">Figure </w:t>
      </w:r>
      <w:r w:rsidR="00FD7D44">
        <w:rPr>
          <w:noProof/>
        </w:rPr>
        <w:t>4</w:t>
      </w:r>
      <w:r w:rsidR="00CA7083">
        <w:rPr>
          <w:szCs w:val="20"/>
          <w:lang w:val="en-GB" w:eastAsia="de-DE"/>
        </w:rPr>
        <w:fldChar w:fldCharType="end"/>
      </w:r>
      <w:r>
        <w:rPr>
          <w:szCs w:val="20"/>
          <w:lang w:val="en-GB" w:eastAsia="de-DE"/>
        </w:rPr>
        <w:t>)</w:t>
      </w:r>
      <w:r w:rsidR="003A421E" w:rsidRPr="003E51CD">
        <w:rPr>
          <w:szCs w:val="20"/>
          <w:lang w:val="en-GB" w:eastAsia="de-DE"/>
        </w:rPr>
        <w:t>.</w:t>
      </w:r>
      <w:r>
        <w:rPr>
          <w:szCs w:val="20"/>
          <w:lang w:val="en-GB" w:eastAsia="de-DE"/>
        </w:rPr>
        <w:t xml:space="preserve"> However, </w:t>
      </w:r>
      <w:r w:rsidR="004A663F" w:rsidRPr="00B414AF">
        <w:rPr>
          <w:szCs w:val="20"/>
          <w:lang w:val="en-GB" w:eastAsia="de-DE"/>
        </w:rPr>
        <w:t>this linear relationship did not hold</w:t>
      </w:r>
      <w:r w:rsidR="004A663F">
        <w:rPr>
          <w:szCs w:val="20"/>
          <w:lang w:val="en-GB" w:eastAsia="de-DE"/>
        </w:rPr>
        <w:t xml:space="preserve"> </w:t>
      </w:r>
      <w:r>
        <w:rPr>
          <w:szCs w:val="20"/>
          <w:lang w:val="en-GB" w:eastAsia="de-DE"/>
        </w:rPr>
        <w:t>f</w:t>
      </w:r>
      <w:r w:rsidR="00444E81" w:rsidRPr="00B414AF">
        <w:rPr>
          <w:szCs w:val="20"/>
          <w:lang w:val="en-GB" w:eastAsia="de-DE"/>
        </w:rPr>
        <w:t xml:space="preserve">or periods of low </w:t>
      </w:r>
      <w:r w:rsidR="00B637C9">
        <w:rPr>
          <w:szCs w:val="20"/>
          <w:lang w:val="en-GB" w:eastAsia="de-DE"/>
        </w:rPr>
        <w:t>R</w:t>
      </w:r>
      <w:r w:rsidR="00444E81" w:rsidRPr="00B414AF">
        <w:rPr>
          <w:szCs w:val="20"/>
          <w:lang w:val="en-GB" w:eastAsia="de-DE"/>
        </w:rPr>
        <w:t xml:space="preserve"> flux</w:t>
      </w:r>
      <w:r w:rsidR="008363A7" w:rsidRPr="00B414AF">
        <w:rPr>
          <w:szCs w:val="20"/>
          <w:lang w:val="en-GB" w:eastAsia="de-DE"/>
        </w:rPr>
        <w:t>,</w:t>
      </w:r>
      <w:r w:rsidR="003A421E" w:rsidRPr="00B414AF">
        <w:rPr>
          <w:szCs w:val="20"/>
          <w:lang w:val="en-GB" w:eastAsia="de-DE"/>
        </w:rPr>
        <w:t xml:space="preserve"> and</w:t>
      </w:r>
      <w:r w:rsidR="00444E81" w:rsidRPr="00B414AF">
        <w:rPr>
          <w:szCs w:val="20"/>
          <w:lang w:val="en-GB" w:eastAsia="de-DE"/>
        </w:rPr>
        <w:t xml:space="preserve"> A</w:t>
      </w:r>
      <w:r w:rsidR="00444E81" w:rsidRPr="00B414AF">
        <w:rPr>
          <w:szCs w:val="20"/>
          <w:vertAlign w:val="subscript"/>
          <w:lang w:val="en-GB" w:eastAsia="de-DE"/>
        </w:rPr>
        <w:t>R</w:t>
      </w:r>
      <w:r w:rsidR="003A421E" w:rsidRPr="00B414AF">
        <w:rPr>
          <w:szCs w:val="20"/>
          <w:lang w:val="en-GB" w:eastAsia="de-DE"/>
        </w:rPr>
        <w:t xml:space="preserve"> </w:t>
      </w:r>
      <w:r>
        <w:rPr>
          <w:szCs w:val="20"/>
          <w:lang w:val="en-GB" w:eastAsia="de-DE"/>
        </w:rPr>
        <w:t xml:space="preserve">became </w:t>
      </w:r>
      <w:r w:rsidR="003A421E" w:rsidRPr="00B414AF">
        <w:rPr>
          <w:szCs w:val="20"/>
          <w:lang w:val="en-GB" w:eastAsia="de-DE"/>
        </w:rPr>
        <w:t>&gt;&gt; A</w:t>
      </w:r>
      <w:r w:rsidR="003A421E" w:rsidRPr="00B414AF">
        <w:rPr>
          <w:szCs w:val="20"/>
          <w:vertAlign w:val="subscript"/>
          <w:lang w:val="en-GB" w:eastAsia="de-DE"/>
        </w:rPr>
        <w:t>St</w:t>
      </w:r>
      <w:r w:rsidR="003A421E" w:rsidRPr="00B414AF">
        <w:rPr>
          <w:szCs w:val="20"/>
          <w:lang w:val="en-GB" w:eastAsia="de-DE"/>
        </w:rPr>
        <w:t xml:space="preserve">. (e.g. summer for </w:t>
      </w:r>
      <w:r w:rsidR="001F3B93">
        <w:rPr>
          <w:szCs w:val="20"/>
          <w:lang w:val="en-GB" w:eastAsia="de-DE"/>
        </w:rPr>
        <w:t xml:space="preserve">Krycklan </w:t>
      </w:r>
      <w:r w:rsidR="003A421E" w:rsidRPr="00B414AF">
        <w:rPr>
          <w:szCs w:val="20"/>
          <w:lang w:val="en-GB" w:eastAsia="de-DE"/>
        </w:rPr>
        <w:t xml:space="preserve">in </w:t>
      </w:r>
      <w:r w:rsidR="003A421E" w:rsidRPr="00B414AF">
        <w:rPr>
          <w:szCs w:val="20"/>
          <w:lang w:val="en-GB" w:eastAsia="de-DE"/>
        </w:rPr>
        <w:fldChar w:fldCharType="begin"/>
      </w:r>
      <w:r w:rsidR="003A421E" w:rsidRPr="00B414AF">
        <w:rPr>
          <w:szCs w:val="20"/>
          <w:lang w:val="en-GB" w:eastAsia="de-DE"/>
        </w:rPr>
        <w:instrText xml:space="preserve"> REF _Ref503949761 \h </w:instrText>
      </w:r>
      <w:r w:rsidR="00B414AF">
        <w:rPr>
          <w:szCs w:val="20"/>
          <w:lang w:val="en-GB" w:eastAsia="de-DE"/>
        </w:rPr>
        <w:instrText xml:space="preserve"> \* MERGEFORMAT </w:instrText>
      </w:r>
      <w:r w:rsidR="003A421E" w:rsidRPr="00B414AF">
        <w:rPr>
          <w:szCs w:val="20"/>
          <w:lang w:val="en-GB" w:eastAsia="de-DE"/>
        </w:rPr>
      </w:r>
      <w:r w:rsidR="003A421E"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8</w:t>
      </w:r>
      <w:r w:rsidR="003A421E" w:rsidRPr="00B414AF">
        <w:rPr>
          <w:szCs w:val="20"/>
          <w:lang w:val="en-GB" w:eastAsia="de-DE"/>
        </w:rPr>
        <w:fldChar w:fldCharType="end"/>
      </w:r>
      <w:r w:rsidR="003A421E" w:rsidRPr="00B414AF">
        <w:rPr>
          <w:szCs w:val="20"/>
          <w:lang w:val="en-GB" w:eastAsia="de-DE"/>
        </w:rPr>
        <w:t>c).</w:t>
      </w:r>
      <w:r w:rsidR="00C61868">
        <w:rPr>
          <w:szCs w:val="20"/>
          <w:lang w:val="en-GB" w:eastAsia="de-DE"/>
        </w:rPr>
        <w:t xml:space="preserve"> </w:t>
      </w:r>
      <w:r w:rsidR="003A421E" w:rsidRPr="00B414AF">
        <w:rPr>
          <w:szCs w:val="20"/>
          <w:lang w:val="en-GB" w:eastAsia="de-DE"/>
        </w:rPr>
        <w:t>A</w:t>
      </w:r>
      <w:r w:rsidR="003A421E" w:rsidRPr="00B414AF">
        <w:rPr>
          <w:szCs w:val="20"/>
          <w:vertAlign w:val="subscript"/>
          <w:lang w:val="en-GB" w:eastAsia="de-DE"/>
        </w:rPr>
        <w:t>R</w:t>
      </w:r>
      <w:r w:rsidR="003A421E" w:rsidRPr="00B414AF">
        <w:rPr>
          <w:szCs w:val="20"/>
          <w:lang w:val="en-GB" w:eastAsia="de-DE"/>
        </w:rPr>
        <w:t xml:space="preserve"> </w:t>
      </w:r>
      <w:r w:rsidR="00C61868">
        <w:rPr>
          <w:szCs w:val="20"/>
          <w:lang w:val="en-GB" w:eastAsia="de-DE"/>
        </w:rPr>
        <w:t xml:space="preserve">had a strong relationship </w:t>
      </w:r>
      <w:r w:rsidR="003A421E" w:rsidRPr="00B414AF">
        <w:rPr>
          <w:szCs w:val="20"/>
          <w:lang w:val="en-GB" w:eastAsia="de-DE"/>
        </w:rPr>
        <w:t xml:space="preserve">with </w:t>
      </w:r>
      <w:r w:rsidR="00417919">
        <w:rPr>
          <w:szCs w:val="20"/>
          <w:lang w:val="en-GB" w:eastAsia="de-DE"/>
        </w:rPr>
        <w:t>R</w:t>
      </w:r>
      <w:r w:rsidR="003A421E" w:rsidRPr="00B414AF">
        <w:rPr>
          <w:szCs w:val="20"/>
          <w:lang w:val="en-GB" w:eastAsia="de-DE"/>
        </w:rPr>
        <w:t xml:space="preserve"> flux and total water storage</w:t>
      </w:r>
      <w:r w:rsidR="00C61868">
        <w:rPr>
          <w:szCs w:val="20"/>
          <w:lang w:val="en-GB" w:eastAsia="de-DE"/>
        </w:rPr>
        <w:t>:</w:t>
      </w:r>
      <w:r w:rsidR="00392AC3" w:rsidRPr="00B414AF">
        <w:rPr>
          <w:szCs w:val="20"/>
          <w:lang w:val="en-GB" w:eastAsia="de-DE"/>
        </w:rPr>
        <w:t xml:space="preserve"> </w:t>
      </w:r>
      <w:r w:rsidR="004A663F">
        <w:rPr>
          <w:szCs w:val="20"/>
          <w:lang w:val="en-GB" w:eastAsia="de-DE"/>
        </w:rPr>
        <w:t>t</w:t>
      </w:r>
      <w:r w:rsidR="00392AC3" w:rsidRPr="00B414AF">
        <w:rPr>
          <w:szCs w:val="20"/>
          <w:lang w:val="en-GB" w:eastAsia="de-DE"/>
        </w:rPr>
        <w:t xml:space="preserve">he </w:t>
      </w:r>
      <w:r w:rsidR="003A421E" w:rsidRPr="00B414AF">
        <w:rPr>
          <w:szCs w:val="20"/>
          <w:lang w:val="en-GB" w:eastAsia="de-DE"/>
        </w:rPr>
        <w:t xml:space="preserve">oldest water </w:t>
      </w:r>
      <w:r w:rsidR="00C61868">
        <w:rPr>
          <w:szCs w:val="20"/>
          <w:lang w:val="en-GB" w:eastAsia="de-DE"/>
        </w:rPr>
        <w:t>was</w:t>
      </w:r>
      <w:r w:rsidR="003A421E" w:rsidRPr="00B414AF">
        <w:rPr>
          <w:szCs w:val="20"/>
          <w:lang w:val="en-GB" w:eastAsia="de-DE"/>
        </w:rPr>
        <w:t xml:space="preserve"> recharged during low </w:t>
      </w:r>
      <w:r w:rsidR="00417919">
        <w:rPr>
          <w:szCs w:val="20"/>
          <w:lang w:val="en-GB" w:eastAsia="de-DE"/>
        </w:rPr>
        <w:t>R</w:t>
      </w:r>
      <w:r w:rsidR="003A421E" w:rsidRPr="00B414AF">
        <w:rPr>
          <w:szCs w:val="20"/>
          <w:lang w:val="en-GB" w:eastAsia="de-DE"/>
        </w:rPr>
        <w:t xml:space="preserve"> fluxes</w:t>
      </w:r>
      <w:r w:rsidR="00CA3B52" w:rsidRPr="00B414AF">
        <w:rPr>
          <w:szCs w:val="20"/>
          <w:lang w:val="en-GB" w:eastAsia="de-DE"/>
        </w:rPr>
        <w:t xml:space="preserve"> and low storage volumes, respectively </w:t>
      </w:r>
      <w:r w:rsidR="000C3C42" w:rsidRPr="00B414AF">
        <w:rPr>
          <w:szCs w:val="20"/>
          <w:lang w:val="en-GB" w:eastAsia="de-DE"/>
        </w:rPr>
        <w:t>(</w:t>
      </w:r>
      <w:r w:rsidR="000C3C42" w:rsidRPr="00B414AF">
        <w:rPr>
          <w:szCs w:val="20"/>
          <w:lang w:val="en-GB" w:eastAsia="de-DE"/>
        </w:rPr>
        <w:fldChar w:fldCharType="begin"/>
      </w:r>
      <w:r w:rsidR="000C3C42" w:rsidRPr="00B414AF">
        <w:rPr>
          <w:szCs w:val="20"/>
          <w:lang w:val="en-GB" w:eastAsia="de-DE"/>
        </w:rPr>
        <w:instrText xml:space="preserve"> REF _Ref503950176 \h </w:instrText>
      </w:r>
      <w:r w:rsidR="00B414AF">
        <w:rPr>
          <w:szCs w:val="20"/>
          <w:lang w:val="en-GB" w:eastAsia="de-DE"/>
        </w:rPr>
        <w:instrText xml:space="preserve"> \* MERGEFORMAT </w:instrText>
      </w:r>
      <w:r w:rsidR="000C3C42" w:rsidRPr="00B414AF">
        <w:rPr>
          <w:szCs w:val="20"/>
          <w:lang w:val="en-GB" w:eastAsia="de-DE"/>
        </w:rPr>
      </w:r>
      <w:r w:rsidR="000C3C42" w:rsidRPr="00B414AF">
        <w:rPr>
          <w:szCs w:val="20"/>
          <w:lang w:val="en-GB" w:eastAsia="de-DE"/>
        </w:rPr>
        <w:fldChar w:fldCharType="separate"/>
      </w:r>
      <w:r w:rsidR="00FD7D44" w:rsidRPr="00FD7D44">
        <w:rPr>
          <w:szCs w:val="20"/>
          <w:lang w:val="en-GB"/>
        </w:rPr>
        <w:t xml:space="preserve">Figure </w:t>
      </w:r>
      <w:r w:rsidR="00FD7D44" w:rsidRPr="00FD7D44">
        <w:rPr>
          <w:noProof/>
          <w:szCs w:val="20"/>
          <w:lang w:val="en-GB"/>
        </w:rPr>
        <w:t>6</w:t>
      </w:r>
      <w:r w:rsidR="000C3C42" w:rsidRPr="00B414AF">
        <w:rPr>
          <w:szCs w:val="20"/>
          <w:lang w:val="en-GB" w:eastAsia="de-DE"/>
        </w:rPr>
        <w:fldChar w:fldCharType="end"/>
      </w:r>
      <w:r w:rsidR="000C3C42" w:rsidRPr="00B414AF">
        <w:rPr>
          <w:szCs w:val="20"/>
          <w:lang w:val="en-GB" w:eastAsia="de-DE"/>
        </w:rPr>
        <w:t>).</w:t>
      </w:r>
      <w:r w:rsidR="00B326F9">
        <w:rPr>
          <w:szCs w:val="20"/>
          <w:lang w:val="en-GB" w:eastAsia="de-DE"/>
        </w:rPr>
        <w:t xml:space="preserve"> As </w:t>
      </w:r>
      <w:r w:rsidR="00B326F9" w:rsidRPr="003E51CD">
        <w:rPr>
          <w:szCs w:val="20"/>
          <w:lang w:val="en-GB" w:eastAsia="de-DE"/>
        </w:rPr>
        <w:t>A</w:t>
      </w:r>
      <w:r w:rsidR="00B326F9" w:rsidRPr="003E51CD">
        <w:rPr>
          <w:szCs w:val="20"/>
          <w:vertAlign w:val="subscript"/>
          <w:lang w:val="en-GB" w:eastAsia="de-DE"/>
        </w:rPr>
        <w:t>R</w:t>
      </w:r>
      <w:r w:rsidR="00B326F9">
        <w:rPr>
          <w:szCs w:val="20"/>
          <w:lang w:val="en-GB" w:eastAsia="de-DE"/>
        </w:rPr>
        <w:t xml:space="preserve"> was </w:t>
      </w:r>
      <w:r w:rsidR="00A95FC7">
        <w:rPr>
          <w:szCs w:val="20"/>
          <w:lang w:val="en-GB" w:eastAsia="de-DE"/>
        </w:rPr>
        <w:t xml:space="preserve">generally </w:t>
      </w:r>
      <w:r w:rsidR="00B326F9">
        <w:rPr>
          <w:szCs w:val="20"/>
          <w:lang w:val="en-GB" w:eastAsia="de-DE"/>
        </w:rPr>
        <w:t>strongly related to the</w:t>
      </w:r>
      <w:r w:rsidR="0028134C">
        <w:rPr>
          <w:szCs w:val="20"/>
          <w:lang w:val="en-GB" w:eastAsia="de-DE"/>
        </w:rPr>
        <w:t xml:space="preserve"> age dynamics of the</w:t>
      </w:r>
      <w:r w:rsidR="00B326F9">
        <w:rPr>
          <w:szCs w:val="20"/>
          <w:lang w:val="en-GB" w:eastAsia="de-DE"/>
        </w:rPr>
        <w:t xml:space="preserve"> fast flow domain</w:t>
      </w:r>
      <w:r w:rsidR="0028134C">
        <w:rPr>
          <w:szCs w:val="20"/>
          <w:lang w:val="en-GB" w:eastAsia="de-DE"/>
        </w:rPr>
        <w:t xml:space="preserve">, the differences in </w:t>
      </w:r>
      <w:r w:rsidR="0028134C" w:rsidRPr="003E51CD">
        <w:rPr>
          <w:szCs w:val="20"/>
          <w:lang w:val="en-GB" w:eastAsia="de-DE"/>
        </w:rPr>
        <w:t>A</w:t>
      </w:r>
      <w:r w:rsidR="0028134C" w:rsidRPr="003E51CD">
        <w:rPr>
          <w:szCs w:val="20"/>
          <w:vertAlign w:val="subscript"/>
          <w:lang w:val="en-GB" w:eastAsia="de-DE"/>
        </w:rPr>
        <w:t>R</w:t>
      </w:r>
      <w:r w:rsidR="0028134C">
        <w:rPr>
          <w:szCs w:val="20"/>
          <w:lang w:val="en-GB" w:eastAsia="de-DE"/>
        </w:rPr>
        <w:t xml:space="preserve"> among the sites </w:t>
      </w:r>
      <w:r w:rsidR="009B4714">
        <w:rPr>
          <w:szCs w:val="20"/>
          <w:lang w:val="en-GB" w:eastAsia="de-DE"/>
        </w:rPr>
        <w:t>were</w:t>
      </w:r>
      <w:r w:rsidR="0028134C">
        <w:rPr>
          <w:szCs w:val="20"/>
          <w:lang w:val="en-GB" w:eastAsia="de-DE"/>
        </w:rPr>
        <w:t xml:space="preserve"> similar to the differences in A</w:t>
      </w:r>
      <w:r w:rsidR="0028134C" w:rsidRPr="0028134C">
        <w:rPr>
          <w:szCs w:val="20"/>
          <w:vertAlign w:val="subscript"/>
          <w:lang w:val="en-GB" w:eastAsia="de-DE"/>
        </w:rPr>
        <w:t>Sf</w:t>
      </w:r>
      <w:r w:rsidR="0028134C">
        <w:rPr>
          <w:szCs w:val="20"/>
          <w:lang w:val="en-GB" w:eastAsia="de-DE"/>
        </w:rPr>
        <w:t xml:space="preserve">, with </w:t>
      </w:r>
      <w:r w:rsidR="0028134C" w:rsidRPr="003E51CD">
        <w:rPr>
          <w:szCs w:val="20"/>
          <w:lang w:val="en-GB" w:eastAsia="de-DE"/>
        </w:rPr>
        <w:t>A</w:t>
      </w:r>
      <w:r w:rsidR="0028134C" w:rsidRPr="003E51CD">
        <w:rPr>
          <w:szCs w:val="20"/>
          <w:vertAlign w:val="subscript"/>
          <w:lang w:val="en-GB" w:eastAsia="de-DE"/>
        </w:rPr>
        <w:t>R</w:t>
      </w:r>
      <w:r w:rsidR="0028134C">
        <w:rPr>
          <w:szCs w:val="20"/>
          <w:lang w:val="en-GB" w:eastAsia="de-DE"/>
        </w:rPr>
        <w:t xml:space="preserve"> being significantly lower at </w:t>
      </w:r>
      <w:r w:rsidR="001F3B93">
        <w:rPr>
          <w:szCs w:val="20"/>
          <w:lang w:val="en-GB" w:eastAsia="de-DE"/>
        </w:rPr>
        <w:t xml:space="preserve">the </w:t>
      </w:r>
      <w:r w:rsidR="001F3B93">
        <w:rPr>
          <w:szCs w:val="20"/>
          <w:lang w:val="en-GB" w:eastAsia="de-DE"/>
        </w:rPr>
        <w:lastRenderedPageBreak/>
        <w:t>heather site in Bruntland Burn</w:t>
      </w:r>
      <w:r w:rsidR="0028134C">
        <w:rPr>
          <w:szCs w:val="20"/>
          <w:lang w:val="en-GB" w:eastAsia="de-DE"/>
        </w:rPr>
        <w:t xml:space="preserve"> and significantly higher at </w:t>
      </w:r>
      <w:r w:rsidR="001F3B93">
        <w:rPr>
          <w:szCs w:val="20"/>
          <w:lang w:val="en-GB" w:eastAsia="de-DE"/>
        </w:rPr>
        <w:t>Krycklan</w:t>
      </w:r>
      <w:r w:rsidR="0028134C">
        <w:rPr>
          <w:szCs w:val="20"/>
          <w:lang w:val="en-GB" w:eastAsia="de-DE"/>
        </w:rPr>
        <w:t xml:space="preserve"> </w:t>
      </w:r>
      <w:r w:rsidR="00A95FC7">
        <w:rPr>
          <w:szCs w:val="20"/>
          <w:lang w:val="en-GB" w:eastAsia="de-DE"/>
        </w:rPr>
        <w:t>compared to</w:t>
      </w:r>
      <w:r w:rsidR="0028134C">
        <w:rPr>
          <w:szCs w:val="20"/>
          <w:lang w:val="en-GB" w:eastAsia="de-DE"/>
        </w:rPr>
        <w:t xml:space="preserve"> </w:t>
      </w:r>
      <w:r w:rsidR="001F3B93">
        <w:rPr>
          <w:szCs w:val="20"/>
          <w:lang w:val="en-GB" w:eastAsia="de-DE"/>
        </w:rPr>
        <w:t>the forested site in Bruntland Burn</w:t>
      </w:r>
      <w:r w:rsidR="0028134C">
        <w:rPr>
          <w:szCs w:val="20"/>
          <w:lang w:val="en-GB" w:eastAsia="de-DE"/>
        </w:rPr>
        <w:t xml:space="preserve"> and </w:t>
      </w:r>
      <w:r w:rsidR="001F3B93">
        <w:rPr>
          <w:szCs w:val="20"/>
          <w:lang w:val="en-GB" w:eastAsia="de-DE"/>
        </w:rPr>
        <w:t xml:space="preserve">Dorset </w:t>
      </w:r>
      <w:r w:rsidR="008F0CAB">
        <w:rPr>
          <w:szCs w:val="20"/>
          <w:lang w:val="en-GB" w:eastAsia="de-DE"/>
        </w:rPr>
        <w:t>(</w:t>
      </w:r>
      <w:r w:rsidR="008F0CAB">
        <w:rPr>
          <w:szCs w:val="20"/>
          <w:lang w:val="en-GB" w:eastAsia="de-DE"/>
        </w:rPr>
        <w:fldChar w:fldCharType="begin"/>
      </w:r>
      <w:r w:rsidR="008F0CAB">
        <w:rPr>
          <w:szCs w:val="20"/>
          <w:lang w:val="en-GB" w:eastAsia="de-DE"/>
        </w:rPr>
        <w:instrText xml:space="preserve"> REF _Ref507764384 \h </w:instrText>
      </w:r>
      <w:r w:rsidR="008F0CAB">
        <w:rPr>
          <w:szCs w:val="20"/>
          <w:lang w:val="en-GB" w:eastAsia="de-DE"/>
        </w:rPr>
      </w:r>
      <w:r w:rsidR="008F0CAB">
        <w:rPr>
          <w:szCs w:val="20"/>
          <w:lang w:val="en-GB" w:eastAsia="de-DE"/>
        </w:rPr>
        <w:fldChar w:fldCharType="separate"/>
      </w:r>
      <w:r w:rsidR="002F4C25">
        <w:t xml:space="preserve">Table </w:t>
      </w:r>
      <w:r w:rsidR="002F4C25">
        <w:rPr>
          <w:noProof/>
        </w:rPr>
        <w:t>3</w:t>
      </w:r>
      <w:r w:rsidR="008F0CAB">
        <w:rPr>
          <w:szCs w:val="20"/>
          <w:lang w:val="en-GB" w:eastAsia="de-DE"/>
        </w:rPr>
        <w:fldChar w:fldCharType="end"/>
      </w:r>
      <w:r w:rsidR="008F0CAB">
        <w:rPr>
          <w:szCs w:val="20"/>
          <w:lang w:val="en-GB" w:eastAsia="de-DE"/>
        </w:rPr>
        <w:t>)</w:t>
      </w:r>
      <w:r w:rsidR="0028134C">
        <w:rPr>
          <w:szCs w:val="20"/>
          <w:lang w:val="en-GB" w:eastAsia="de-DE"/>
        </w:rPr>
        <w:t>.</w:t>
      </w:r>
    </w:p>
    <w:p w14:paraId="7248F5C4" w14:textId="77777777" w:rsidR="00E917AA" w:rsidRPr="0088556D" w:rsidRDefault="00E917AA" w:rsidP="00E917AA">
      <w:pPr>
        <w:keepNext/>
        <w:jc w:val="center"/>
        <w:rPr>
          <w:lang w:val="en-GB"/>
        </w:rPr>
      </w:pPr>
      <w:r w:rsidRPr="0088556D">
        <w:rPr>
          <w:noProof/>
          <w:lang w:val="en-GB" w:eastAsia="de-DE"/>
        </w:rPr>
        <w:drawing>
          <wp:inline distT="0" distB="0" distL="0" distR="0" wp14:anchorId="2285B86A" wp14:editId="05F8B814">
            <wp:extent cx="6042660" cy="4529664"/>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tretch>
                      <a:fillRect/>
                    </a:stretch>
                  </pic:blipFill>
                  <pic:spPr bwMode="auto">
                    <a:xfrm>
                      <a:off x="0" y="0"/>
                      <a:ext cx="6048365" cy="4533940"/>
                    </a:xfrm>
                    <a:prstGeom prst="rect">
                      <a:avLst/>
                    </a:prstGeom>
                    <a:noFill/>
                  </pic:spPr>
                </pic:pic>
              </a:graphicData>
            </a:graphic>
          </wp:inline>
        </w:drawing>
      </w:r>
    </w:p>
    <w:p w14:paraId="74094414" w14:textId="6AA2C8DA" w:rsidR="00E917AA" w:rsidRDefault="00E917AA" w:rsidP="009E7E14">
      <w:pPr>
        <w:pStyle w:val="Caption"/>
        <w:rPr>
          <w:lang w:val="en-GB"/>
        </w:rPr>
      </w:pPr>
      <w:bookmarkStart w:id="38" w:name="_Ref503949761"/>
      <w:r w:rsidRPr="0088556D">
        <w:rPr>
          <w:lang w:val="en-GB"/>
        </w:rPr>
        <w:t xml:space="preserve">Figure </w:t>
      </w:r>
      <w:r w:rsidRPr="0088556D">
        <w:rPr>
          <w:lang w:val="en-GB"/>
        </w:rPr>
        <w:fldChar w:fldCharType="begin"/>
      </w:r>
      <w:r w:rsidRPr="0088556D">
        <w:rPr>
          <w:lang w:val="en-GB"/>
        </w:rPr>
        <w:instrText xml:space="preserve"> SEQ Figure \* ARABIC </w:instrText>
      </w:r>
      <w:r w:rsidRPr="0088556D">
        <w:rPr>
          <w:lang w:val="en-GB"/>
        </w:rPr>
        <w:fldChar w:fldCharType="separate"/>
      </w:r>
      <w:r w:rsidR="00FD7D44">
        <w:rPr>
          <w:noProof/>
          <w:lang w:val="en-GB"/>
        </w:rPr>
        <w:t>8</w:t>
      </w:r>
      <w:r w:rsidRPr="0088556D">
        <w:rPr>
          <w:noProof/>
          <w:lang w:val="en-GB"/>
        </w:rPr>
        <w:fldChar w:fldCharType="end"/>
      </w:r>
      <w:bookmarkEnd w:id="38"/>
      <w:r w:rsidRPr="0088556D">
        <w:rPr>
          <w:lang w:val="en-GB"/>
        </w:rPr>
        <w:t xml:space="preserve"> </w:t>
      </w:r>
      <w:r>
        <w:rPr>
          <w:lang w:val="en-GB"/>
        </w:rPr>
        <w:t>Median w</w:t>
      </w:r>
      <w:r w:rsidRPr="0088556D">
        <w:rPr>
          <w:lang w:val="en-GB"/>
        </w:rPr>
        <w:t>ater ages of (a) evaporation (A</w:t>
      </w:r>
      <w:r w:rsidRPr="0088556D">
        <w:rPr>
          <w:vertAlign w:val="subscript"/>
          <w:lang w:val="en-GB"/>
        </w:rPr>
        <w:t>E</w:t>
      </w:r>
      <w:r w:rsidRPr="0088556D">
        <w:rPr>
          <w:lang w:val="en-GB"/>
        </w:rPr>
        <w:t>), (b) transpiration (A</w:t>
      </w:r>
      <w:r w:rsidRPr="0088556D">
        <w:rPr>
          <w:vertAlign w:val="subscript"/>
          <w:lang w:val="en-GB"/>
        </w:rPr>
        <w:t>T</w:t>
      </w:r>
      <w:r w:rsidRPr="0088556D">
        <w:rPr>
          <w:lang w:val="en-GB"/>
        </w:rPr>
        <w:t>), and (c) recharge flux (A</w:t>
      </w:r>
      <w:r w:rsidRPr="0088556D">
        <w:rPr>
          <w:vertAlign w:val="subscript"/>
          <w:lang w:val="en-GB"/>
        </w:rPr>
        <w:t>R</w:t>
      </w:r>
      <w:r w:rsidRPr="0088556D">
        <w:rPr>
          <w:lang w:val="en-GB"/>
        </w:rPr>
        <w:t xml:space="preserve">). Note that when flux is zero, there is no water age for the flux. </w:t>
      </w:r>
      <w:r>
        <w:rPr>
          <w:lang w:val="en-GB"/>
        </w:rPr>
        <w:t>The</w:t>
      </w:r>
      <w:r w:rsidRPr="0088556D">
        <w:rPr>
          <w:lang w:val="en-GB"/>
        </w:rPr>
        <w:t xml:space="preserve"> </w:t>
      </w:r>
      <w:r>
        <w:rPr>
          <w:lang w:val="en-GB"/>
        </w:rPr>
        <w:t>c</w:t>
      </w:r>
      <w:r w:rsidRPr="0088556D">
        <w:rPr>
          <w:lang w:val="en-GB"/>
        </w:rPr>
        <w:t xml:space="preserve">olour code </w:t>
      </w:r>
      <w:r>
        <w:rPr>
          <w:lang w:val="en-GB"/>
        </w:rPr>
        <w:t xml:space="preserve">is </w:t>
      </w:r>
      <w:r w:rsidRPr="0088556D">
        <w:rPr>
          <w:lang w:val="en-GB"/>
        </w:rPr>
        <w:t>according to the four study sites.</w:t>
      </w:r>
      <w:r>
        <w:rPr>
          <w:lang w:val="en-GB"/>
        </w:rPr>
        <w:t xml:space="preserve"> </w:t>
      </w:r>
      <w:r w:rsidRPr="00F65E4F">
        <w:rPr>
          <w:lang w:val="en-GB"/>
        </w:rPr>
        <w:t>Density distributions of the water ages are shown for each site on the right-hand side.</w:t>
      </w:r>
    </w:p>
    <w:p w14:paraId="020049BC" w14:textId="77777777" w:rsidR="009E7E14" w:rsidRPr="009E7E14" w:rsidRDefault="009E7E14" w:rsidP="009E7E14">
      <w:pPr>
        <w:rPr>
          <w:lang w:val="en-GB"/>
        </w:rPr>
      </w:pPr>
    </w:p>
    <w:p w14:paraId="5B2787C2" w14:textId="754885B1" w:rsidR="00E917AA" w:rsidRDefault="00E917AA" w:rsidP="00E917AA">
      <w:pPr>
        <w:pStyle w:val="Caption"/>
        <w:keepNext/>
      </w:pPr>
      <w:bookmarkStart w:id="39" w:name="_Ref507764384"/>
      <w:r>
        <w:t xml:space="preserve">Table </w:t>
      </w:r>
      <w:r w:rsidR="00494219">
        <w:rPr>
          <w:noProof/>
        </w:rPr>
        <w:fldChar w:fldCharType="begin"/>
      </w:r>
      <w:r w:rsidR="00494219">
        <w:rPr>
          <w:noProof/>
        </w:rPr>
        <w:instrText xml:space="preserve"> SEQ Table \* ARABIC </w:instrText>
      </w:r>
      <w:r w:rsidR="00494219">
        <w:rPr>
          <w:noProof/>
        </w:rPr>
        <w:fldChar w:fldCharType="separate"/>
      </w:r>
      <w:r w:rsidR="0024101E">
        <w:rPr>
          <w:noProof/>
        </w:rPr>
        <w:t>3</w:t>
      </w:r>
      <w:r w:rsidR="00494219">
        <w:rPr>
          <w:noProof/>
        </w:rPr>
        <w:fldChar w:fldCharType="end"/>
      </w:r>
      <w:bookmarkEnd w:id="39"/>
      <w:r>
        <w:t xml:space="preserve"> Summary of water age characteristics of the four study sites: median (25</w:t>
      </w:r>
      <w:r w:rsidRPr="00D92266">
        <w:rPr>
          <w:vertAlign w:val="superscript"/>
        </w:rPr>
        <w:t>th</w:t>
      </w:r>
      <w:r>
        <w:t xml:space="preserve"> percentile, 75</w:t>
      </w:r>
      <w:r w:rsidRPr="00D92266">
        <w:rPr>
          <w:vertAlign w:val="superscript"/>
        </w:rPr>
        <w:t>th</w:t>
      </w:r>
      <w:r>
        <w:t xml:space="preserve"> percentile) of the median water ages in the total storage (A</w:t>
      </w:r>
      <w:r w:rsidRPr="00B3614F">
        <w:rPr>
          <w:vertAlign w:val="subscript"/>
        </w:rPr>
        <w:t>St</w:t>
      </w:r>
      <w:r>
        <w:t>), storage in slow flow domain (A</w:t>
      </w:r>
      <w:r w:rsidRPr="00B3614F">
        <w:rPr>
          <w:vertAlign w:val="subscript"/>
        </w:rPr>
        <w:t>Ss</w:t>
      </w:r>
      <w:r>
        <w:t>), storage in fast flow domain (A</w:t>
      </w:r>
      <w:r w:rsidRPr="00B3614F">
        <w:rPr>
          <w:vertAlign w:val="subscript"/>
        </w:rPr>
        <w:t>Sf</w:t>
      </w:r>
      <w:r>
        <w:t>), evaporation flux (A</w:t>
      </w:r>
      <w:r w:rsidRPr="00B3614F">
        <w:rPr>
          <w:vertAlign w:val="subscript"/>
        </w:rPr>
        <w:t>E</w:t>
      </w:r>
      <w:r>
        <w:t>), transpiration flux (A</w:t>
      </w:r>
      <w:r w:rsidRPr="00B3614F">
        <w:rPr>
          <w:vertAlign w:val="subscript"/>
        </w:rPr>
        <w:t>T</w:t>
      </w:r>
      <w:r>
        <w:t>), and recharge flux (A</w:t>
      </w:r>
      <w:r w:rsidRPr="00B3614F">
        <w:rPr>
          <w:vertAlign w:val="subscript"/>
        </w:rPr>
        <w:t>R</w:t>
      </w:r>
      <w:r>
        <w:t>). Letters as superscript indicate significant differences in each column. Sites with the same letter are not significantly different regarding the water ages of the considered storage or flux.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1350"/>
        <w:gridCol w:w="1440"/>
        <w:gridCol w:w="1260"/>
        <w:gridCol w:w="1170"/>
        <w:gridCol w:w="1260"/>
        <w:gridCol w:w="1440"/>
      </w:tblGrid>
      <w:tr w:rsidR="00E917AA" w14:paraId="57C11436" w14:textId="77777777" w:rsidTr="00FD7D44">
        <w:tc>
          <w:tcPr>
            <w:tcW w:w="1440" w:type="dxa"/>
            <w:tcBorders>
              <w:bottom w:val="single" w:sz="4" w:space="0" w:color="auto"/>
            </w:tcBorders>
            <w:vAlign w:val="center"/>
          </w:tcPr>
          <w:p w14:paraId="16900D92" w14:textId="77777777" w:rsidR="00E917AA" w:rsidRDefault="00E917AA" w:rsidP="00FD7D44">
            <w:pPr>
              <w:jc w:val="center"/>
              <w:rPr>
                <w:lang w:val="en-GB" w:eastAsia="de-DE"/>
              </w:rPr>
            </w:pPr>
            <w:r>
              <w:rPr>
                <w:lang w:val="en-GB" w:eastAsia="de-DE"/>
              </w:rPr>
              <w:t>Site</w:t>
            </w:r>
          </w:p>
        </w:tc>
        <w:tc>
          <w:tcPr>
            <w:tcW w:w="1350" w:type="dxa"/>
            <w:tcBorders>
              <w:bottom w:val="single" w:sz="4" w:space="0" w:color="auto"/>
            </w:tcBorders>
            <w:vAlign w:val="center"/>
          </w:tcPr>
          <w:p w14:paraId="2F6569B0" w14:textId="77777777" w:rsidR="00E917AA" w:rsidRDefault="00E917AA" w:rsidP="00FD7D44">
            <w:pPr>
              <w:jc w:val="center"/>
              <w:rPr>
                <w:lang w:val="en-GB" w:eastAsia="de-DE"/>
              </w:rPr>
            </w:pPr>
            <w:r>
              <w:rPr>
                <w:lang w:val="en-GB" w:eastAsia="de-DE"/>
              </w:rPr>
              <w:t>A</w:t>
            </w:r>
            <w:r>
              <w:rPr>
                <w:vertAlign w:val="subscript"/>
                <w:lang w:val="en-GB" w:eastAsia="de-DE"/>
              </w:rPr>
              <w:t>St</w:t>
            </w:r>
            <w:r>
              <w:rPr>
                <w:lang w:val="en-GB" w:eastAsia="de-DE"/>
              </w:rPr>
              <w:t xml:space="preserve"> [days]</w:t>
            </w:r>
          </w:p>
        </w:tc>
        <w:tc>
          <w:tcPr>
            <w:tcW w:w="1440" w:type="dxa"/>
            <w:tcBorders>
              <w:bottom w:val="single" w:sz="4" w:space="0" w:color="auto"/>
            </w:tcBorders>
            <w:vAlign w:val="center"/>
          </w:tcPr>
          <w:p w14:paraId="609461FF" w14:textId="77777777" w:rsidR="00E917AA" w:rsidRDefault="00E917AA" w:rsidP="00FD7D44">
            <w:pPr>
              <w:jc w:val="center"/>
              <w:rPr>
                <w:lang w:val="en-GB" w:eastAsia="de-DE"/>
              </w:rPr>
            </w:pPr>
            <w:r>
              <w:rPr>
                <w:lang w:val="en-GB" w:eastAsia="de-DE"/>
              </w:rPr>
              <w:t>A</w:t>
            </w:r>
            <w:r>
              <w:rPr>
                <w:vertAlign w:val="subscript"/>
                <w:lang w:val="en-GB" w:eastAsia="de-DE"/>
              </w:rPr>
              <w:t>Ss</w:t>
            </w:r>
            <w:r>
              <w:rPr>
                <w:lang w:val="en-GB" w:eastAsia="de-DE"/>
              </w:rPr>
              <w:t xml:space="preserve"> [days]</w:t>
            </w:r>
          </w:p>
        </w:tc>
        <w:tc>
          <w:tcPr>
            <w:tcW w:w="1260" w:type="dxa"/>
            <w:tcBorders>
              <w:bottom w:val="single" w:sz="4" w:space="0" w:color="auto"/>
            </w:tcBorders>
            <w:vAlign w:val="center"/>
          </w:tcPr>
          <w:p w14:paraId="37806468" w14:textId="77777777" w:rsidR="00E917AA" w:rsidRDefault="00E917AA" w:rsidP="00FD7D44">
            <w:pPr>
              <w:jc w:val="center"/>
              <w:rPr>
                <w:lang w:val="en-GB" w:eastAsia="de-DE"/>
              </w:rPr>
            </w:pPr>
            <w:r>
              <w:rPr>
                <w:lang w:val="en-GB" w:eastAsia="de-DE"/>
              </w:rPr>
              <w:t>A</w:t>
            </w:r>
            <w:r>
              <w:rPr>
                <w:vertAlign w:val="subscript"/>
                <w:lang w:val="en-GB" w:eastAsia="de-DE"/>
              </w:rPr>
              <w:t>Sf</w:t>
            </w:r>
            <w:r>
              <w:rPr>
                <w:lang w:val="en-GB" w:eastAsia="de-DE"/>
              </w:rPr>
              <w:t xml:space="preserve"> [days]</w:t>
            </w:r>
          </w:p>
        </w:tc>
        <w:tc>
          <w:tcPr>
            <w:tcW w:w="1170" w:type="dxa"/>
            <w:tcBorders>
              <w:bottom w:val="single" w:sz="4" w:space="0" w:color="auto"/>
            </w:tcBorders>
            <w:vAlign w:val="center"/>
          </w:tcPr>
          <w:p w14:paraId="5398AB6B" w14:textId="77777777" w:rsidR="00E917AA" w:rsidRDefault="00E917AA" w:rsidP="00FD7D44">
            <w:pPr>
              <w:jc w:val="center"/>
              <w:rPr>
                <w:lang w:val="en-GB" w:eastAsia="de-DE"/>
              </w:rPr>
            </w:pPr>
            <w:r>
              <w:rPr>
                <w:lang w:val="en-GB" w:eastAsia="de-DE"/>
              </w:rPr>
              <w:t>A</w:t>
            </w:r>
            <w:r w:rsidRPr="00F959FD">
              <w:rPr>
                <w:vertAlign w:val="subscript"/>
                <w:lang w:val="en-GB" w:eastAsia="de-DE"/>
              </w:rPr>
              <w:t>E</w:t>
            </w:r>
            <w:r>
              <w:rPr>
                <w:lang w:val="en-GB" w:eastAsia="de-DE"/>
              </w:rPr>
              <w:t xml:space="preserve"> [days]</w:t>
            </w:r>
          </w:p>
        </w:tc>
        <w:tc>
          <w:tcPr>
            <w:tcW w:w="1260" w:type="dxa"/>
            <w:tcBorders>
              <w:bottom w:val="single" w:sz="4" w:space="0" w:color="auto"/>
            </w:tcBorders>
            <w:vAlign w:val="center"/>
          </w:tcPr>
          <w:p w14:paraId="22F50635" w14:textId="77777777" w:rsidR="00E917AA" w:rsidRDefault="00E917AA" w:rsidP="00FD7D44">
            <w:pPr>
              <w:jc w:val="center"/>
              <w:rPr>
                <w:lang w:val="en-GB" w:eastAsia="de-DE"/>
              </w:rPr>
            </w:pPr>
            <w:r>
              <w:rPr>
                <w:lang w:val="en-GB" w:eastAsia="de-DE"/>
              </w:rPr>
              <w:t>A</w:t>
            </w:r>
            <w:r>
              <w:rPr>
                <w:vertAlign w:val="subscript"/>
                <w:lang w:val="en-GB" w:eastAsia="de-DE"/>
              </w:rPr>
              <w:t>T</w:t>
            </w:r>
            <w:r>
              <w:rPr>
                <w:lang w:val="en-GB" w:eastAsia="de-DE"/>
              </w:rPr>
              <w:t xml:space="preserve"> [days]</w:t>
            </w:r>
          </w:p>
        </w:tc>
        <w:tc>
          <w:tcPr>
            <w:tcW w:w="1440" w:type="dxa"/>
            <w:tcBorders>
              <w:bottom w:val="single" w:sz="4" w:space="0" w:color="auto"/>
            </w:tcBorders>
            <w:vAlign w:val="center"/>
          </w:tcPr>
          <w:p w14:paraId="2CFBED08" w14:textId="77777777" w:rsidR="00E917AA" w:rsidRDefault="00E917AA" w:rsidP="00FD7D44">
            <w:pPr>
              <w:jc w:val="center"/>
              <w:rPr>
                <w:lang w:val="en-GB" w:eastAsia="de-DE"/>
              </w:rPr>
            </w:pPr>
            <w:r>
              <w:rPr>
                <w:lang w:val="en-GB" w:eastAsia="de-DE"/>
              </w:rPr>
              <w:t>A</w:t>
            </w:r>
            <w:r>
              <w:rPr>
                <w:vertAlign w:val="subscript"/>
                <w:lang w:val="en-GB" w:eastAsia="de-DE"/>
              </w:rPr>
              <w:t>R</w:t>
            </w:r>
            <w:r>
              <w:rPr>
                <w:lang w:val="en-GB" w:eastAsia="de-DE"/>
              </w:rPr>
              <w:t xml:space="preserve"> [days]</w:t>
            </w:r>
          </w:p>
        </w:tc>
      </w:tr>
      <w:tr w:rsidR="00E917AA" w14:paraId="10B0E58F" w14:textId="77777777" w:rsidTr="00FD7D44">
        <w:tc>
          <w:tcPr>
            <w:tcW w:w="1440" w:type="dxa"/>
            <w:tcBorders>
              <w:top w:val="single" w:sz="4" w:space="0" w:color="auto"/>
            </w:tcBorders>
            <w:vAlign w:val="center"/>
          </w:tcPr>
          <w:p w14:paraId="25314053" w14:textId="77777777" w:rsidR="00E917AA" w:rsidRDefault="00E917AA" w:rsidP="00FD7D44">
            <w:pPr>
              <w:jc w:val="center"/>
              <w:rPr>
                <w:lang w:val="en-GB" w:eastAsia="de-DE"/>
              </w:rPr>
            </w:pPr>
            <w:r>
              <w:rPr>
                <w:lang w:val="en-GB" w:eastAsia="de-DE"/>
              </w:rPr>
              <w:t>Bruntland Burn, forested</w:t>
            </w:r>
          </w:p>
        </w:tc>
        <w:tc>
          <w:tcPr>
            <w:tcW w:w="1350" w:type="dxa"/>
            <w:tcBorders>
              <w:top w:val="single" w:sz="4" w:space="0" w:color="auto"/>
            </w:tcBorders>
            <w:vAlign w:val="center"/>
          </w:tcPr>
          <w:p w14:paraId="6D7D686C" w14:textId="77777777" w:rsidR="00E917AA" w:rsidRDefault="00E917AA" w:rsidP="00FD7D44">
            <w:pPr>
              <w:jc w:val="center"/>
              <w:rPr>
                <w:lang w:val="en-GB" w:eastAsia="de-DE"/>
              </w:rPr>
            </w:pPr>
            <w:r>
              <w:rPr>
                <w:lang w:val="en-GB" w:eastAsia="de-DE"/>
              </w:rPr>
              <w:t>61 (39, 94)</w:t>
            </w:r>
            <w:r w:rsidRPr="0006717D">
              <w:rPr>
                <w:vertAlign w:val="superscript"/>
                <w:lang w:val="en-GB" w:eastAsia="de-DE"/>
              </w:rPr>
              <w:t>A</w:t>
            </w:r>
          </w:p>
        </w:tc>
        <w:tc>
          <w:tcPr>
            <w:tcW w:w="1440" w:type="dxa"/>
            <w:tcBorders>
              <w:top w:val="single" w:sz="4" w:space="0" w:color="auto"/>
            </w:tcBorders>
            <w:vAlign w:val="center"/>
          </w:tcPr>
          <w:p w14:paraId="7F1BE0E1" w14:textId="77777777" w:rsidR="00E917AA" w:rsidRDefault="00E917AA" w:rsidP="00FD7D44">
            <w:pPr>
              <w:jc w:val="center"/>
              <w:rPr>
                <w:lang w:val="en-GB" w:eastAsia="de-DE"/>
              </w:rPr>
            </w:pPr>
            <w:r>
              <w:rPr>
                <w:lang w:val="en-GB" w:eastAsia="de-DE"/>
              </w:rPr>
              <w:t>114 (70, 132)</w:t>
            </w:r>
            <w:r w:rsidRPr="003D38A9">
              <w:rPr>
                <w:vertAlign w:val="superscript"/>
                <w:lang w:val="en-GB" w:eastAsia="de-DE"/>
              </w:rPr>
              <w:t>A</w:t>
            </w:r>
          </w:p>
        </w:tc>
        <w:tc>
          <w:tcPr>
            <w:tcW w:w="1260" w:type="dxa"/>
            <w:tcBorders>
              <w:top w:val="single" w:sz="4" w:space="0" w:color="auto"/>
            </w:tcBorders>
            <w:vAlign w:val="center"/>
          </w:tcPr>
          <w:p w14:paraId="6B8F1C6F" w14:textId="77777777" w:rsidR="00E917AA" w:rsidRDefault="00E917AA" w:rsidP="00FD7D44">
            <w:pPr>
              <w:jc w:val="center"/>
              <w:rPr>
                <w:lang w:val="en-GB" w:eastAsia="de-DE"/>
              </w:rPr>
            </w:pPr>
            <w:r>
              <w:rPr>
                <w:lang w:val="en-GB" w:eastAsia="de-DE"/>
              </w:rPr>
              <w:t>15 (6, 27)</w:t>
            </w:r>
            <w:r w:rsidRPr="0006717D">
              <w:rPr>
                <w:vertAlign w:val="superscript"/>
                <w:lang w:val="en-GB" w:eastAsia="de-DE"/>
              </w:rPr>
              <w:t>A</w:t>
            </w:r>
          </w:p>
        </w:tc>
        <w:tc>
          <w:tcPr>
            <w:tcW w:w="1170" w:type="dxa"/>
            <w:tcBorders>
              <w:top w:val="single" w:sz="4" w:space="0" w:color="auto"/>
            </w:tcBorders>
            <w:vAlign w:val="center"/>
          </w:tcPr>
          <w:p w14:paraId="6C42C289" w14:textId="77777777" w:rsidR="00E917AA" w:rsidRDefault="00E917AA" w:rsidP="00FD7D44">
            <w:pPr>
              <w:jc w:val="center"/>
              <w:rPr>
                <w:lang w:val="en-GB" w:eastAsia="de-DE"/>
              </w:rPr>
            </w:pPr>
            <w:r>
              <w:rPr>
                <w:lang w:val="en-GB" w:eastAsia="de-DE"/>
              </w:rPr>
              <w:t>8 (3, 19)</w:t>
            </w:r>
            <w:r w:rsidRPr="00192F9E">
              <w:rPr>
                <w:vertAlign w:val="superscript"/>
                <w:lang w:val="en-GB" w:eastAsia="de-DE"/>
              </w:rPr>
              <w:t>A</w:t>
            </w:r>
          </w:p>
        </w:tc>
        <w:tc>
          <w:tcPr>
            <w:tcW w:w="1260" w:type="dxa"/>
            <w:tcBorders>
              <w:top w:val="single" w:sz="4" w:space="0" w:color="auto"/>
            </w:tcBorders>
            <w:vAlign w:val="center"/>
          </w:tcPr>
          <w:p w14:paraId="582DF77B" w14:textId="77777777" w:rsidR="00E917AA" w:rsidRDefault="00E917AA" w:rsidP="00FD7D44">
            <w:pPr>
              <w:jc w:val="center"/>
              <w:rPr>
                <w:lang w:val="en-GB" w:eastAsia="de-DE"/>
              </w:rPr>
            </w:pPr>
            <w:r>
              <w:rPr>
                <w:lang w:val="en-GB" w:eastAsia="de-DE"/>
              </w:rPr>
              <w:t>19 (8, 34)</w:t>
            </w:r>
            <w:r w:rsidRPr="00192F9E">
              <w:rPr>
                <w:vertAlign w:val="superscript"/>
                <w:lang w:val="en-GB" w:eastAsia="de-DE"/>
              </w:rPr>
              <w:t>A</w:t>
            </w:r>
          </w:p>
        </w:tc>
        <w:tc>
          <w:tcPr>
            <w:tcW w:w="1440" w:type="dxa"/>
            <w:tcBorders>
              <w:top w:val="single" w:sz="4" w:space="0" w:color="auto"/>
            </w:tcBorders>
            <w:vAlign w:val="center"/>
          </w:tcPr>
          <w:p w14:paraId="767C114E" w14:textId="77777777" w:rsidR="00E917AA" w:rsidRDefault="00E917AA" w:rsidP="00FD7D44">
            <w:pPr>
              <w:jc w:val="center"/>
              <w:rPr>
                <w:lang w:val="en-GB" w:eastAsia="de-DE"/>
              </w:rPr>
            </w:pPr>
            <w:r>
              <w:rPr>
                <w:lang w:val="en-GB" w:eastAsia="de-DE"/>
              </w:rPr>
              <w:t>110 (70, 162)</w:t>
            </w:r>
            <w:r w:rsidRPr="00BD4A1F">
              <w:rPr>
                <w:vertAlign w:val="superscript"/>
                <w:lang w:val="en-GB" w:eastAsia="de-DE"/>
              </w:rPr>
              <w:t>A</w:t>
            </w:r>
          </w:p>
        </w:tc>
      </w:tr>
      <w:tr w:rsidR="00E917AA" w14:paraId="38EC743E" w14:textId="77777777" w:rsidTr="00FD7D44">
        <w:tc>
          <w:tcPr>
            <w:tcW w:w="1440" w:type="dxa"/>
            <w:vAlign w:val="center"/>
          </w:tcPr>
          <w:p w14:paraId="6D635B1D" w14:textId="77777777" w:rsidR="00E917AA" w:rsidRDefault="00E917AA" w:rsidP="00FD7D44">
            <w:pPr>
              <w:jc w:val="center"/>
              <w:rPr>
                <w:lang w:val="en-GB" w:eastAsia="de-DE"/>
              </w:rPr>
            </w:pPr>
            <w:r>
              <w:rPr>
                <w:lang w:val="en-GB" w:eastAsia="de-DE"/>
              </w:rPr>
              <w:t>Bruntland Burn, heather</w:t>
            </w:r>
          </w:p>
        </w:tc>
        <w:tc>
          <w:tcPr>
            <w:tcW w:w="1350" w:type="dxa"/>
            <w:vAlign w:val="center"/>
          </w:tcPr>
          <w:p w14:paraId="17AB6245" w14:textId="77777777" w:rsidR="00E917AA" w:rsidRDefault="00E917AA" w:rsidP="00FD7D44">
            <w:pPr>
              <w:jc w:val="center"/>
              <w:rPr>
                <w:lang w:val="en-GB" w:eastAsia="de-DE"/>
              </w:rPr>
            </w:pPr>
            <w:r>
              <w:rPr>
                <w:lang w:val="en-GB" w:eastAsia="de-DE"/>
              </w:rPr>
              <w:t>39 (24, 55)</w:t>
            </w:r>
            <w:r w:rsidRPr="0006717D">
              <w:rPr>
                <w:vertAlign w:val="superscript"/>
                <w:lang w:val="en-GB" w:eastAsia="de-DE"/>
              </w:rPr>
              <w:t>B</w:t>
            </w:r>
          </w:p>
        </w:tc>
        <w:tc>
          <w:tcPr>
            <w:tcW w:w="1440" w:type="dxa"/>
            <w:vAlign w:val="center"/>
          </w:tcPr>
          <w:p w14:paraId="24E5B8ED" w14:textId="77777777" w:rsidR="00E917AA" w:rsidRDefault="00E917AA" w:rsidP="00FD7D44">
            <w:pPr>
              <w:jc w:val="center"/>
              <w:rPr>
                <w:lang w:val="en-GB" w:eastAsia="de-DE"/>
              </w:rPr>
            </w:pPr>
            <w:r>
              <w:rPr>
                <w:lang w:val="en-GB" w:eastAsia="de-DE"/>
              </w:rPr>
              <w:t>107 (87, 126)</w:t>
            </w:r>
            <w:r w:rsidRPr="003D38A9">
              <w:rPr>
                <w:vertAlign w:val="superscript"/>
                <w:lang w:val="en-GB" w:eastAsia="de-DE"/>
              </w:rPr>
              <w:t>A</w:t>
            </w:r>
          </w:p>
        </w:tc>
        <w:tc>
          <w:tcPr>
            <w:tcW w:w="1260" w:type="dxa"/>
            <w:vAlign w:val="center"/>
          </w:tcPr>
          <w:p w14:paraId="1BF416FE" w14:textId="77777777" w:rsidR="00E917AA" w:rsidRDefault="00E917AA" w:rsidP="00FD7D44">
            <w:pPr>
              <w:jc w:val="center"/>
              <w:rPr>
                <w:lang w:val="en-GB" w:eastAsia="de-DE"/>
              </w:rPr>
            </w:pPr>
            <w:r>
              <w:rPr>
                <w:lang w:val="en-GB" w:eastAsia="de-DE"/>
              </w:rPr>
              <w:t>18 (10, 31)</w:t>
            </w:r>
            <w:r w:rsidRPr="0006717D">
              <w:rPr>
                <w:vertAlign w:val="superscript"/>
                <w:lang w:val="en-GB" w:eastAsia="de-DE"/>
              </w:rPr>
              <w:t>B</w:t>
            </w:r>
          </w:p>
        </w:tc>
        <w:tc>
          <w:tcPr>
            <w:tcW w:w="1170" w:type="dxa"/>
            <w:vAlign w:val="center"/>
          </w:tcPr>
          <w:p w14:paraId="7E22DF44" w14:textId="77777777" w:rsidR="00E917AA" w:rsidRDefault="00E917AA" w:rsidP="00FD7D44">
            <w:pPr>
              <w:jc w:val="center"/>
              <w:rPr>
                <w:lang w:val="en-GB" w:eastAsia="de-DE"/>
              </w:rPr>
            </w:pPr>
            <w:r>
              <w:rPr>
                <w:lang w:val="en-GB" w:eastAsia="de-DE"/>
              </w:rPr>
              <w:t>7 (3, 13)</w:t>
            </w:r>
            <w:r w:rsidRPr="00192F9E">
              <w:rPr>
                <w:vertAlign w:val="superscript"/>
                <w:lang w:val="en-GB" w:eastAsia="de-DE"/>
              </w:rPr>
              <w:t>A</w:t>
            </w:r>
          </w:p>
        </w:tc>
        <w:tc>
          <w:tcPr>
            <w:tcW w:w="1260" w:type="dxa"/>
            <w:vAlign w:val="center"/>
          </w:tcPr>
          <w:p w14:paraId="1ADC4178" w14:textId="77777777" w:rsidR="00E917AA" w:rsidRDefault="00E917AA" w:rsidP="00FD7D44">
            <w:pPr>
              <w:jc w:val="center"/>
              <w:rPr>
                <w:lang w:val="en-GB" w:eastAsia="de-DE"/>
              </w:rPr>
            </w:pPr>
            <w:r>
              <w:rPr>
                <w:lang w:val="en-GB" w:eastAsia="de-DE"/>
              </w:rPr>
              <w:t>11 (4, 25)</w:t>
            </w:r>
            <w:r w:rsidRPr="00192F9E">
              <w:rPr>
                <w:vertAlign w:val="superscript"/>
                <w:lang w:val="en-GB" w:eastAsia="de-DE"/>
              </w:rPr>
              <w:t>B</w:t>
            </w:r>
          </w:p>
        </w:tc>
        <w:tc>
          <w:tcPr>
            <w:tcW w:w="1440" w:type="dxa"/>
            <w:vAlign w:val="center"/>
          </w:tcPr>
          <w:p w14:paraId="0EC8658C" w14:textId="77777777" w:rsidR="00E917AA" w:rsidRDefault="00E917AA" w:rsidP="00FD7D44">
            <w:pPr>
              <w:jc w:val="center"/>
              <w:rPr>
                <w:lang w:val="en-GB" w:eastAsia="de-DE"/>
              </w:rPr>
            </w:pPr>
            <w:r>
              <w:rPr>
                <w:lang w:val="en-GB" w:eastAsia="de-DE"/>
              </w:rPr>
              <w:t>36 (19, 54)</w:t>
            </w:r>
            <w:r w:rsidRPr="00BD4A1F">
              <w:rPr>
                <w:vertAlign w:val="superscript"/>
                <w:lang w:val="en-GB" w:eastAsia="de-DE"/>
              </w:rPr>
              <w:t>B</w:t>
            </w:r>
          </w:p>
        </w:tc>
      </w:tr>
      <w:tr w:rsidR="00E917AA" w14:paraId="4747BB2E" w14:textId="77777777" w:rsidTr="00FD7D44">
        <w:tc>
          <w:tcPr>
            <w:tcW w:w="1440" w:type="dxa"/>
            <w:vAlign w:val="center"/>
          </w:tcPr>
          <w:p w14:paraId="623433D5" w14:textId="77777777" w:rsidR="00E917AA" w:rsidRDefault="00E917AA" w:rsidP="00FD7D44">
            <w:pPr>
              <w:jc w:val="center"/>
              <w:rPr>
                <w:lang w:val="en-GB" w:eastAsia="de-DE"/>
              </w:rPr>
            </w:pPr>
            <w:r>
              <w:rPr>
                <w:lang w:val="en-GB" w:eastAsia="de-DE"/>
              </w:rPr>
              <w:t>Dorset</w:t>
            </w:r>
          </w:p>
        </w:tc>
        <w:tc>
          <w:tcPr>
            <w:tcW w:w="1350" w:type="dxa"/>
            <w:vAlign w:val="center"/>
          </w:tcPr>
          <w:p w14:paraId="07B54CE5" w14:textId="77777777" w:rsidR="00E917AA" w:rsidRDefault="00E917AA" w:rsidP="00FD7D44">
            <w:pPr>
              <w:jc w:val="center"/>
              <w:rPr>
                <w:lang w:val="en-GB" w:eastAsia="de-DE"/>
              </w:rPr>
            </w:pPr>
            <w:r>
              <w:rPr>
                <w:lang w:val="en-GB" w:eastAsia="de-DE"/>
              </w:rPr>
              <w:t>48 (31, 74)</w:t>
            </w:r>
            <w:r>
              <w:rPr>
                <w:vertAlign w:val="superscript"/>
                <w:lang w:val="en-GB" w:eastAsia="de-DE"/>
              </w:rPr>
              <w:t>C</w:t>
            </w:r>
          </w:p>
        </w:tc>
        <w:tc>
          <w:tcPr>
            <w:tcW w:w="1440" w:type="dxa"/>
            <w:vAlign w:val="center"/>
          </w:tcPr>
          <w:p w14:paraId="5153B0DA" w14:textId="77777777" w:rsidR="00E917AA" w:rsidRDefault="00E917AA" w:rsidP="00FD7D44">
            <w:pPr>
              <w:jc w:val="center"/>
              <w:rPr>
                <w:lang w:val="en-GB" w:eastAsia="de-DE"/>
              </w:rPr>
            </w:pPr>
            <w:r>
              <w:rPr>
                <w:lang w:val="en-GB" w:eastAsia="de-DE"/>
              </w:rPr>
              <w:t>56 (32, 85)</w:t>
            </w:r>
            <w:r w:rsidRPr="003D38A9">
              <w:rPr>
                <w:vertAlign w:val="superscript"/>
                <w:lang w:val="en-GB" w:eastAsia="de-DE"/>
              </w:rPr>
              <w:t>B</w:t>
            </w:r>
          </w:p>
        </w:tc>
        <w:tc>
          <w:tcPr>
            <w:tcW w:w="1260" w:type="dxa"/>
            <w:vAlign w:val="center"/>
          </w:tcPr>
          <w:p w14:paraId="12B475DD" w14:textId="77777777" w:rsidR="00E917AA" w:rsidRDefault="00E917AA" w:rsidP="00FD7D44">
            <w:pPr>
              <w:jc w:val="center"/>
              <w:rPr>
                <w:lang w:val="en-GB" w:eastAsia="de-DE"/>
              </w:rPr>
            </w:pPr>
            <w:r>
              <w:rPr>
                <w:lang w:val="en-GB" w:eastAsia="de-DE"/>
              </w:rPr>
              <w:t>14 (4, 42)</w:t>
            </w:r>
            <w:r w:rsidRPr="0006717D">
              <w:rPr>
                <w:vertAlign w:val="superscript"/>
                <w:lang w:val="en-GB" w:eastAsia="de-DE"/>
              </w:rPr>
              <w:t>A</w:t>
            </w:r>
          </w:p>
        </w:tc>
        <w:tc>
          <w:tcPr>
            <w:tcW w:w="1170" w:type="dxa"/>
            <w:vAlign w:val="center"/>
          </w:tcPr>
          <w:p w14:paraId="301A4A85" w14:textId="77777777" w:rsidR="00E917AA" w:rsidRDefault="00E917AA" w:rsidP="00FD7D44">
            <w:pPr>
              <w:jc w:val="center"/>
              <w:rPr>
                <w:lang w:val="en-GB" w:eastAsia="de-DE"/>
              </w:rPr>
            </w:pPr>
            <w:r>
              <w:rPr>
                <w:lang w:val="en-GB" w:eastAsia="de-DE"/>
              </w:rPr>
              <w:t>10 (4, 19)</w:t>
            </w:r>
            <w:r w:rsidRPr="00192F9E">
              <w:rPr>
                <w:vertAlign w:val="superscript"/>
                <w:lang w:val="en-GB" w:eastAsia="de-DE"/>
              </w:rPr>
              <w:t>B</w:t>
            </w:r>
          </w:p>
        </w:tc>
        <w:tc>
          <w:tcPr>
            <w:tcW w:w="1260" w:type="dxa"/>
            <w:vAlign w:val="center"/>
          </w:tcPr>
          <w:p w14:paraId="7BA9A2BC" w14:textId="77777777" w:rsidR="00E917AA" w:rsidRDefault="00E917AA" w:rsidP="00FD7D44">
            <w:pPr>
              <w:jc w:val="center"/>
              <w:rPr>
                <w:lang w:val="en-GB" w:eastAsia="de-DE"/>
              </w:rPr>
            </w:pPr>
            <w:r>
              <w:rPr>
                <w:lang w:val="en-GB" w:eastAsia="de-DE"/>
              </w:rPr>
              <w:t>18 (8, 38)</w:t>
            </w:r>
            <w:r w:rsidRPr="00192F9E">
              <w:rPr>
                <w:vertAlign w:val="superscript"/>
                <w:lang w:val="en-GB" w:eastAsia="de-DE"/>
              </w:rPr>
              <w:t>A</w:t>
            </w:r>
          </w:p>
        </w:tc>
        <w:tc>
          <w:tcPr>
            <w:tcW w:w="1440" w:type="dxa"/>
            <w:vAlign w:val="center"/>
          </w:tcPr>
          <w:p w14:paraId="35D4FF02" w14:textId="77777777" w:rsidR="00E917AA" w:rsidRDefault="00E917AA" w:rsidP="00FD7D44">
            <w:pPr>
              <w:jc w:val="center"/>
              <w:rPr>
                <w:lang w:val="en-GB" w:eastAsia="de-DE"/>
              </w:rPr>
            </w:pPr>
            <w:r>
              <w:rPr>
                <w:lang w:val="en-GB" w:eastAsia="de-DE"/>
              </w:rPr>
              <w:t>106 (79, 143)</w:t>
            </w:r>
            <w:r w:rsidRPr="00BD4A1F">
              <w:rPr>
                <w:vertAlign w:val="superscript"/>
                <w:lang w:val="en-GB" w:eastAsia="de-DE"/>
              </w:rPr>
              <w:t>A</w:t>
            </w:r>
          </w:p>
        </w:tc>
      </w:tr>
      <w:tr w:rsidR="00E917AA" w14:paraId="30FF876F" w14:textId="77777777" w:rsidTr="00FD7D44">
        <w:tc>
          <w:tcPr>
            <w:tcW w:w="1440" w:type="dxa"/>
            <w:vAlign w:val="center"/>
          </w:tcPr>
          <w:p w14:paraId="25E4AA2E" w14:textId="77777777" w:rsidR="00E917AA" w:rsidRDefault="00E917AA" w:rsidP="00FD7D44">
            <w:pPr>
              <w:jc w:val="center"/>
              <w:rPr>
                <w:lang w:val="en-GB" w:eastAsia="de-DE"/>
              </w:rPr>
            </w:pPr>
            <w:r>
              <w:rPr>
                <w:lang w:val="en-GB" w:eastAsia="de-DE"/>
              </w:rPr>
              <w:t>Krycklan</w:t>
            </w:r>
          </w:p>
        </w:tc>
        <w:tc>
          <w:tcPr>
            <w:tcW w:w="1350" w:type="dxa"/>
            <w:vAlign w:val="center"/>
          </w:tcPr>
          <w:p w14:paraId="506171B7" w14:textId="77777777" w:rsidR="00E917AA" w:rsidRDefault="00E917AA" w:rsidP="00FD7D44">
            <w:pPr>
              <w:jc w:val="center"/>
              <w:rPr>
                <w:lang w:val="en-GB" w:eastAsia="de-DE"/>
              </w:rPr>
            </w:pPr>
            <w:r>
              <w:rPr>
                <w:lang w:val="en-GB" w:eastAsia="de-DE"/>
              </w:rPr>
              <w:t>76 (31, 155)</w:t>
            </w:r>
            <w:r>
              <w:rPr>
                <w:vertAlign w:val="superscript"/>
                <w:lang w:val="en-GB" w:eastAsia="de-DE"/>
              </w:rPr>
              <w:t>D</w:t>
            </w:r>
          </w:p>
        </w:tc>
        <w:tc>
          <w:tcPr>
            <w:tcW w:w="1440" w:type="dxa"/>
            <w:vAlign w:val="center"/>
          </w:tcPr>
          <w:p w14:paraId="45544C80" w14:textId="77777777" w:rsidR="00E917AA" w:rsidRDefault="00E917AA" w:rsidP="00FD7D44">
            <w:pPr>
              <w:jc w:val="center"/>
              <w:rPr>
                <w:lang w:val="en-GB" w:eastAsia="de-DE"/>
              </w:rPr>
            </w:pPr>
            <w:r>
              <w:rPr>
                <w:lang w:val="en-GB" w:eastAsia="de-DE"/>
              </w:rPr>
              <w:t>164 (76, 242)</w:t>
            </w:r>
            <w:r w:rsidRPr="003D38A9">
              <w:rPr>
                <w:vertAlign w:val="superscript"/>
                <w:lang w:val="en-GB" w:eastAsia="de-DE"/>
              </w:rPr>
              <w:t>C</w:t>
            </w:r>
          </w:p>
        </w:tc>
        <w:tc>
          <w:tcPr>
            <w:tcW w:w="1260" w:type="dxa"/>
            <w:vAlign w:val="center"/>
          </w:tcPr>
          <w:p w14:paraId="4E07AE3B" w14:textId="77777777" w:rsidR="00E917AA" w:rsidRDefault="00E917AA" w:rsidP="00FD7D44">
            <w:pPr>
              <w:jc w:val="center"/>
              <w:rPr>
                <w:lang w:val="en-GB" w:eastAsia="de-DE"/>
              </w:rPr>
            </w:pPr>
            <w:r>
              <w:rPr>
                <w:lang w:val="en-GB" w:eastAsia="de-DE"/>
              </w:rPr>
              <w:t>31 (9, 94)</w:t>
            </w:r>
            <w:r w:rsidRPr="0006717D">
              <w:rPr>
                <w:vertAlign w:val="superscript"/>
                <w:lang w:val="en-GB" w:eastAsia="de-DE"/>
              </w:rPr>
              <w:t>C</w:t>
            </w:r>
          </w:p>
        </w:tc>
        <w:tc>
          <w:tcPr>
            <w:tcW w:w="1170" w:type="dxa"/>
            <w:vAlign w:val="center"/>
          </w:tcPr>
          <w:p w14:paraId="17B3DE36" w14:textId="77777777" w:rsidR="00E917AA" w:rsidRDefault="00E917AA" w:rsidP="00FD7D44">
            <w:pPr>
              <w:jc w:val="center"/>
              <w:rPr>
                <w:lang w:val="en-GB" w:eastAsia="de-DE"/>
              </w:rPr>
            </w:pPr>
            <w:r>
              <w:rPr>
                <w:lang w:val="en-GB" w:eastAsia="de-DE"/>
              </w:rPr>
              <w:t>22 (7, 63)</w:t>
            </w:r>
            <w:r w:rsidRPr="00192F9E">
              <w:rPr>
                <w:vertAlign w:val="superscript"/>
                <w:lang w:val="en-GB" w:eastAsia="de-DE"/>
              </w:rPr>
              <w:t>C</w:t>
            </w:r>
          </w:p>
        </w:tc>
        <w:tc>
          <w:tcPr>
            <w:tcW w:w="1260" w:type="dxa"/>
            <w:vAlign w:val="center"/>
          </w:tcPr>
          <w:p w14:paraId="6A6069BF" w14:textId="77777777" w:rsidR="00E917AA" w:rsidRDefault="00E917AA" w:rsidP="00FD7D44">
            <w:pPr>
              <w:jc w:val="center"/>
              <w:rPr>
                <w:lang w:val="en-GB" w:eastAsia="de-DE"/>
              </w:rPr>
            </w:pPr>
            <w:r>
              <w:rPr>
                <w:lang w:val="en-GB" w:eastAsia="de-DE"/>
              </w:rPr>
              <w:t>31 (11, 96)</w:t>
            </w:r>
            <w:r w:rsidRPr="00192F9E">
              <w:rPr>
                <w:vertAlign w:val="superscript"/>
                <w:lang w:val="en-GB" w:eastAsia="de-DE"/>
              </w:rPr>
              <w:t>C</w:t>
            </w:r>
          </w:p>
        </w:tc>
        <w:tc>
          <w:tcPr>
            <w:tcW w:w="1440" w:type="dxa"/>
            <w:vAlign w:val="center"/>
          </w:tcPr>
          <w:p w14:paraId="0FC5C411" w14:textId="77777777" w:rsidR="00E917AA" w:rsidRDefault="00E917AA" w:rsidP="00FD7D44">
            <w:pPr>
              <w:jc w:val="center"/>
              <w:rPr>
                <w:lang w:val="en-GB" w:eastAsia="de-DE"/>
              </w:rPr>
            </w:pPr>
            <w:r>
              <w:rPr>
                <w:lang w:val="en-GB" w:eastAsia="de-DE"/>
              </w:rPr>
              <w:t>150 (85, 220)</w:t>
            </w:r>
            <w:r w:rsidRPr="00BD4A1F">
              <w:rPr>
                <w:vertAlign w:val="superscript"/>
                <w:lang w:val="en-GB" w:eastAsia="de-DE"/>
              </w:rPr>
              <w:t>C</w:t>
            </w:r>
          </w:p>
        </w:tc>
      </w:tr>
    </w:tbl>
    <w:p w14:paraId="4B3C79A2" w14:textId="3472BFDB" w:rsidR="00054FE1" w:rsidRDefault="00054FE1" w:rsidP="00054FE1">
      <w:pPr>
        <w:pStyle w:val="Heading1"/>
        <w:rPr>
          <w:szCs w:val="20"/>
        </w:rPr>
      </w:pPr>
      <w:r w:rsidRPr="00B414AF">
        <w:rPr>
          <w:szCs w:val="20"/>
        </w:rPr>
        <w:lastRenderedPageBreak/>
        <w:t>Discussion</w:t>
      </w:r>
    </w:p>
    <w:p w14:paraId="31370422" w14:textId="4302FF6D" w:rsidR="008A1A5F" w:rsidRPr="008A1A5F" w:rsidRDefault="008A1A5F" w:rsidP="008A1A5F">
      <w:pPr>
        <w:rPr>
          <w:lang w:val="en-GB" w:eastAsia="de-DE"/>
        </w:rPr>
      </w:pPr>
      <w:r>
        <w:rPr>
          <w:lang w:val="en-GB" w:eastAsia="de-DE"/>
        </w:rPr>
        <w:t xml:space="preserve">Our simulations </w:t>
      </w:r>
      <w:r w:rsidR="00794605">
        <w:rPr>
          <w:lang w:val="en-GB" w:eastAsia="de-DE"/>
        </w:rPr>
        <w:t>emphasize</w:t>
      </w:r>
      <w:r>
        <w:rPr>
          <w:lang w:val="en-GB" w:eastAsia="de-DE"/>
        </w:rPr>
        <w:t xml:space="preserve"> the time variant character of water ages</w:t>
      </w:r>
      <w:r w:rsidR="00794605">
        <w:rPr>
          <w:lang w:val="en-GB" w:eastAsia="de-DE"/>
        </w:rPr>
        <w:t xml:space="preserve"> and travel times</w:t>
      </w:r>
      <w:r>
        <w:rPr>
          <w:lang w:val="en-GB" w:eastAsia="de-DE"/>
        </w:rPr>
        <w:t xml:space="preserve"> in hydrological systems, as observed </w:t>
      </w:r>
      <w:r w:rsidR="004A663F">
        <w:rPr>
          <w:lang w:val="en-GB" w:eastAsia="de-DE"/>
        </w:rPr>
        <w:t>at</w:t>
      </w:r>
      <w:r>
        <w:rPr>
          <w:lang w:val="en-GB" w:eastAsia="de-DE"/>
        </w:rPr>
        <w:t xml:space="preserve"> the catchment scale in various recent studies</w:t>
      </w:r>
      <w:r w:rsidR="006A4C6A">
        <w:rPr>
          <w:lang w:val="en-GB" w:eastAsia="de-DE"/>
        </w:rPr>
        <w:t xml:space="preserve"> </w:t>
      </w:r>
      <w:sdt>
        <w:sdtPr>
          <w:rPr>
            <w:szCs w:val="20"/>
            <w:lang w:val="en-GB"/>
          </w:rPr>
          <w:alias w:val="Don’t edit this field."/>
          <w:tag w:val="CitaviPlaceholder#51eca91b-a911-41e7-906c-9aca527a0e23"/>
          <w:id w:val="1656486396"/>
          <w:placeholder>
            <w:docPart w:val="4A07EB13622648519577101ACD2E0913"/>
          </w:placeholder>
        </w:sdtPr>
        <w:sdtEndPr/>
        <w:sdtContent>
          <w:r w:rsidR="006A4C6A" w:rsidRPr="00B414AF">
            <w:rPr>
              <w:szCs w:val="20"/>
              <w:lang w:val="en-GB"/>
            </w:rPr>
            <w:fldChar w:fldCharType="begin"/>
          </w:r>
          <w:r w:rsidR="00D4455F">
            <w:rPr>
              <w:szCs w:val="20"/>
              <w:lang w:val="en-GB"/>
            </w:rPr>
            <w:instrText>ADDIN CitaviPlaceholder{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</w:instrText>
          </w:r>
          <w:r w:rsidR="00D4455F" w:rsidRPr="00E80D7A">
            <w:rPr>
              <w:szCs w:val="20"/>
              <w:lang w:val="de-DE"/>
            </w:rPr>
            <w:instrText>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}</w:instrText>
          </w:r>
          <w:r w:rsidR="006A4C6A" w:rsidRPr="00B414AF">
            <w:rPr>
              <w:szCs w:val="20"/>
              <w:lang w:val="en-GB"/>
            </w:rPr>
            <w:fldChar w:fldCharType="separate"/>
          </w:r>
          <w:r w:rsidR="009E7E14" w:rsidRPr="009E7E14">
            <w:rPr>
              <w:szCs w:val="20"/>
              <w:lang w:val="de-DE"/>
            </w:rPr>
            <w:t>(van der Velde et al., 2012; Benettin et al., 2013; Heidbüchel et al., 2013; Soulsby et al., 2015; Benettin et al., 2017)</w:t>
          </w:r>
          <w:r w:rsidR="006A4C6A" w:rsidRPr="00B414AF">
            <w:rPr>
              <w:szCs w:val="20"/>
              <w:lang w:val="en-GB"/>
            </w:rPr>
            <w:fldChar w:fldCharType="end"/>
          </w:r>
        </w:sdtContent>
      </w:sdt>
      <w:r w:rsidRPr="006A4C6A">
        <w:rPr>
          <w:lang w:val="de-DE" w:eastAsia="de-DE"/>
        </w:rPr>
        <w:t xml:space="preserve">. </w:t>
      </w:r>
      <w:r>
        <w:rPr>
          <w:lang w:val="en-GB" w:eastAsia="de-DE"/>
        </w:rPr>
        <w:t>Further, the age dynamics in the soil waters were driven by the variability in water stored in the soils</w:t>
      </w:r>
      <w:r w:rsidR="00ED7F4B">
        <w:rPr>
          <w:lang w:val="en-GB" w:eastAsia="de-DE"/>
        </w:rPr>
        <w:t>,</w:t>
      </w:r>
      <w:r>
        <w:rPr>
          <w:lang w:val="en-GB" w:eastAsia="de-DE"/>
        </w:rPr>
        <w:t xml:space="preserve"> supporting an “inverse storage effect” as discussed by </w:t>
      </w:r>
      <w:sdt>
        <w:sdtPr>
          <w:rPr>
            <w:lang w:val="en-GB" w:eastAsia="de-DE"/>
          </w:rPr>
          <w:alias w:val="Don’t edit this field."/>
          <w:tag w:val="CitaviPlaceholder#dad4eb61-3097-4d4c-9378-5be5bfa1c36d"/>
          <w:id w:val="-1903979280"/>
          <w:placeholder>
            <w:docPart w:val="DefaultPlaceholder_-1854013440"/>
          </w:placeholder>
        </w:sdtPr>
        <w:sdtEndPr/>
        <w:sdtContent>
          <w:r>
            <w:rPr>
              <w:lang w:val="en-GB" w:eastAsia="de-DE"/>
            </w:rPr>
            <w:fldChar w:fldCharType="begin"/>
          </w:r>
          <w:r w:rsidR="00D4455F">
            <w:rPr>
              <w:lang w:val="en-GB" w:eastAsia="de-DE"/>
            </w:rPr>
            <w:instrText>ADDIN CitaviPlaceholder{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JIYXJtYW4ifV19LCJUYWciOiJDaXRhdmlQbGFjZWhvbGRlciNkYWQ0ZWI2MS0zMDk3LTRkNGMtOTM3OC01YmU1YmZhMWMzNmQiLCJUZXh0IjoiSGFybWFuIiwiV0FJVmVyc2lvbiI6IjYuMC4wLjIifQ==}</w:instrText>
          </w:r>
          <w:r>
            <w:rPr>
              <w:lang w:val="en-GB" w:eastAsia="de-DE"/>
            </w:rPr>
            <w:fldChar w:fldCharType="separate"/>
          </w:r>
          <w:r w:rsidR="009E7E14">
            <w:rPr>
              <w:lang w:val="en-GB" w:eastAsia="de-DE"/>
            </w:rPr>
            <w:t>Harman</w:t>
          </w:r>
          <w:r>
            <w:rPr>
              <w:lang w:val="en-GB" w:eastAsia="de-DE"/>
            </w:rPr>
            <w:fldChar w:fldCharType="end"/>
          </w:r>
        </w:sdtContent>
      </w:sdt>
      <w:r>
        <w:rPr>
          <w:lang w:val="en-GB" w:eastAsia="de-DE"/>
        </w:rPr>
        <w:t xml:space="preserve"> </w:t>
      </w:r>
      <w:sdt>
        <w:sdtPr>
          <w:rPr>
            <w:lang w:val="en-GB" w:eastAsia="de-DE"/>
          </w:rPr>
          <w:alias w:val="Don’t edit this field."/>
          <w:tag w:val="CitaviPlaceholder#7066f486-f1e6-41ec-ad80-bc2e30a65385"/>
          <w:id w:val="-1180434789"/>
          <w:placeholder>
            <w:docPart w:val="DefaultPlaceholder_-1854013440"/>
          </w:placeholder>
        </w:sdtPr>
        <w:sdtEndPr/>
        <w:sdtContent>
          <w:r>
            <w:rPr>
              <w:lang w:val="en-GB" w:eastAsia="de-DE"/>
            </w:rPr>
            <w:fldChar w:fldCharType="begin"/>
          </w:r>
          <w:r w:rsidR="00D4455F">
            <w:rPr>
              <w:lang w:val="en-GB" w:eastAsia="de-DE"/>
            </w:rPr>
            <w:instrText>ADDIN CitaviPlaceholder{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}</w:instrText>
          </w:r>
          <w:r>
            <w:rPr>
              <w:lang w:val="en-GB" w:eastAsia="de-DE"/>
            </w:rPr>
            <w:fldChar w:fldCharType="separate"/>
          </w:r>
          <w:r w:rsidR="009E7E14">
            <w:rPr>
              <w:lang w:val="en-GB" w:eastAsia="de-DE"/>
            </w:rPr>
            <w:t>(2015)</w:t>
          </w:r>
          <w:r>
            <w:rPr>
              <w:lang w:val="en-GB" w:eastAsia="de-DE"/>
            </w:rPr>
            <w:fldChar w:fldCharType="end"/>
          </w:r>
        </w:sdtContent>
      </w:sdt>
      <w:r>
        <w:rPr>
          <w:lang w:val="en-GB" w:eastAsia="de-DE"/>
        </w:rPr>
        <w:t xml:space="preserve">. </w:t>
      </w:r>
      <w:r w:rsidR="004A663F">
        <w:rPr>
          <w:lang w:val="en-GB" w:eastAsia="de-DE"/>
        </w:rPr>
        <w:t>N</w:t>
      </w:r>
      <w:r>
        <w:rPr>
          <w:lang w:val="en-GB" w:eastAsia="de-DE"/>
        </w:rPr>
        <w:t xml:space="preserve">umerical modelling </w:t>
      </w:r>
      <w:r w:rsidR="00794605">
        <w:rPr>
          <w:lang w:val="en-GB" w:eastAsia="de-DE"/>
        </w:rPr>
        <w:t>using</w:t>
      </w:r>
      <w:r>
        <w:rPr>
          <w:lang w:val="en-GB" w:eastAsia="de-DE"/>
        </w:rPr>
        <w:t xml:space="preserve"> SWIS </w:t>
      </w:r>
      <w:r w:rsidR="004A663F">
        <w:rPr>
          <w:lang w:val="en-GB" w:eastAsia="de-DE"/>
        </w:rPr>
        <w:t>provided</w:t>
      </w:r>
      <w:r>
        <w:rPr>
          <w:lang w:val="en-GB" w:eastAsia="de-DE"/>
        </w:rPr>
        <w:t xml:space="preserve"> us </w:t>
      </w:r>
      <w:r w:rsidR="004A663F">
        <w:rPr>
          <w:lang w:val="en-GB" w:eastAsia="de-DE"/>
        </w:rPr>
        <w:t>with</w:t>
      </w:r>
      <w:r>
        <w:rPr>
          <w:lang w:val="en-GB" w:eastAsia="de-DE"/>
        </w:rPr>
        <w:t xml:space="preserve"> new insights </w:t>
      </w:r>
      <w:r w:rsidR="00D35E46">
        <w:rPr>
          <w:lang w:val="en-GB" w:eastAsia="de-DE"/>
        </w:rPr>
        <w:t xml:space="preserve">into </w:t>
      </w:r>
      <w:r>
        <w:rPr>
          <w:lang w:val="en-GB" w:eastAsia="de-DE"/>
        </w:rPr>
        <w:t xml:space="preserve">how different pore </w:t>
      </w:r>
      <w:r w:rsidR="00C20BCB">
        <w:rPr>
          <w:lang w:val="en-GB" w:eastAsia="de-DE"/>
        </w:rPr>
        <w:t>spaces</w:t>
      </w:r>
      <w:r>
        <w:rPr>
          <w:lang w:val="en-GB" w:eastAsia="de-DE"/>
        </w:rPr>
        <w:t xml:space="preserve">, </w:t>
      </w:r>
      <w:r w:rsidR="00D35E46">
        <w:rPr>
          <w:lang w:val="en-GB" w:eastAsia="de-DE"/>
        </w:rPr>
        <w:t xml:space="preserve">respectively </w:t>
      </w:r>
      <w:r>
        <w:rPr>
          <w:lang w:val="en-GB" w:eastAsia="de-DE"/>
        </w:rPr>
        <w:t>representing fast and slow flow domain</w:t>
      </w:r>
      <w:r w:rsidR="00D35E46">
        <w:rPr>
          <w:lang w:val="en-GB" w:eastAsia="de-DE"/>
        </w:rPr>
        <w:t>s</w:t>
      </w:r>
      <w:r>
        <w:rPr>
          <w:lang w:val="en-GB" w:eastAsia="de-DE"/>
        </w:rPr>
        <w:t>, differ from each other in terms of water ages</w:t>
      </w:r>
      <w:r w:rsidR="00C20BCB">
        <w:rPr>
          <w:lang w:val="en-GB" w:eastAsia="de-DE"/>
        </w:rPr>
        <w:t xml:space="preserve">. We further showed </w:t>
      </w:r>
      <w:r>
        <w:rPr>
          <w:lang w:val="en-GB" w:eastAsia="de-DE"/>
        </w:rPr>
        <w:t xml:space="preserve">how </w:t>
      </w:r>
      <w:r w:rsidR="00C20BCB">
        <w:rPr>
          <w:lang w:val="en-GB" w:eastAsia="de-DE"/>
        </w:rPr>
        <w:t xml:space="preserve">the age variability </w:t>
      </w:r>
      <w:r w:rsidR="005A4A12">
        <w:rPr>
          <w:lang w:val="en-GB" w:eastAsia="de-DE"/>
        </w:rPr>
        <w:t xml:space="preserve">between </w:t>
      </w:r>
      <w:r w:rsidR="00C20BCB">
        <w:rPr>
          <w:lang w:val="en-GB" w:eastAsia="de-DE"/>
        </w:rPr>
        <w:t>the soil pores affect</w:t>
      </w:r>
      <w:r w:rsidR="004A663F">
        <w:rPr>
          <w:lang w:val="en-GB" w:eastAsia="de-DE"/>
        </w:rPr>
        <w:t>s</w:t>
      </w:r>
      <w:r>
        <w:rPr>
          <w:lang w:val="en-GB" w:eastAsia="de-DE"/>
        </w:rPr>
        <w:t xml:space="preserve"> the water ages of the associated fluxes. Since all travel times and water ages depend on the water stored in the soil, we will first discuss </w:t>
      </w:r>
      <w:r w:rsidR="00C20BCB">
        <w:rPr>
          <w:lang w:val="en-GB" w:eastAsia="de-DE"/>
        </w:rPr>
        <w:t xml:space="preserve">this </w:t>
      </w:r>
      <w:r>
        <w:rPr>
          <w:lang w:val="en-GB" w:eastAsia="de-DE"/>
        </w:rPr>
        <w:t xml:space="preserve">and then include </w:t>
      </w:r>
      <w:r w:rsidR="00417919">
        <w:rPr>
          <w:lang w:val="en-GB" w:eastAsia="de-DE"/>
        </w:rPr>
        <w:t>E</w:t>
      </w:r>
      <w:r>
        <w:rPr>
          <w:lang w:val="en-GB" w:eastAsia="de-DE"/>
        </w:rPr>
        <w:t xml:space="preserve">, </w:t>
      </w:r>
      <w:r w:rsidR="00417919">
        <w:rPr>
          <w:lang w:val="en-GB" w:eastAsia="de-DE"/>
        </w:rPr>
        <w:t>T</w:t>
      </w:r>
      <w:r>
        <w:rPr>
          <w:lang w:val="en-GB" w:eastAsia="de-DE"/>
        </w:rPr>
        <w:t xml:space="preserve"> and </w:t>
      </w:r>
      <w:r w:rsidR="00417919">
        <w:rPr>
          <w:lang w:val="en-GB" w:eastAsia="de-DE"/>
        </w:rPr>
        <w:t>R</w:t>
      </w:r>
      <w:r>
        <w:rPr>
          <w:lang w:val="en-GB" w:eastAsia="de-DE"/>
        </w:rPr>
        <w:t xml:space="preserve"> travel times and water ages.</w:t>
      </w:r>
    </w:p>
    <w:p w14:paraId="064C527F" w14:textId="12DD47E8" w:rsidR="00BF1661" w:rsidRDefault="00BF1661" w:rsidP="00BF1661">
      <w:pPr>
        <w:pStyle w:val="Heading2"/>
        <w:rPr>
          <w:szCs w:val="20"/>
        </w:rPr>
      </w:pPr>
      <w:bookmarkStart w:id="40" w:name="_Ref508284009"/>
      <w:r>
        <w:rPr>
          <w:szCs w:val="20"/>
        </w:rPr>
        <w:t xml:space="preserve">What </w:t>
      </w:r>
      <w:r w:rsidR="00D35E46">
        <w:rPr>
          <w:szCs w:val="20"/>
        </w:rPr>
        <w:t>controls soil water</w:t>
      </w:r>
      <w:r>
        <w:rPr>
          <w:szCs w:val="20"/>
        </w:rPr>
        <w:t xml:space="preserve"> storage and water ages?</w:t>
      </w:r>
    </w:p>
    <w:p w14:paraId="10A9F7D8" w14:textId="150D2486" w:rsidR="005755B6" w:rsidRDefault="00C214C1" w:rsidP="008A1A5F">
      <w:pPr>
        <w:rPr>
          <w:lang w:val="en-GB" w:eastAsia="de-DE"/>
        </w:rPr>
      </w:pPr>
      <w:r>
        <w:rPr>
          <w:lang w:val="en-GB" w:eastAsia="de-DE"/>
        </w:rPr>
        <w:t xml:space="preserve">As the age of the </w:t>
      </w:r>
      <w:r w:rsidR="00166986">
        <w:rPr>
          <w:lang w:val="en-GB" w:eastAsia="de-DE"/>
        </w:rPr>
        <w:t xml:space="preserve">total </w:t>
      </w:r>
      <w:r>
        <w:rPr>
          <w:lang w:val="en-GB" w:eastAsia="de-DE"/>
        </w:rPr>
        <w:t>soil water</w:t>
      </w:r>
      <w:r w:rsidR="00166986">
        <w:rPr>
          <w:lang w:val="en-GB" w:eastAsia="de-DE"/>
        </w:rPr>
        <w:t xml:space="preserve"> </w:t>
      </w:r>
      <w:r w:rsidR="00D7656B">
        <w:rPr>
          <w:lang w:val="en-GB" w:eastAsia="de-DE"/>
        </w:rPr>
        <w:t xml:space="preserve">as well </w:t>
      </w:r>
      <w:r w:rsidR="005A4A12">
        <w:rPr>
          <w:lang w:val="en-GB" w:eastAsia="de-DE"/>
        </w:rPr>
        <w:t xml:space="preserve">that </w:t>
      </w:r>
      <w:r w:rsidR="002349CC">
        <w:rPr>
          <w:lang w:val="en-GB" w:eastAsia="de-DE"/>
        </w:rPr>
        <w:t>of</w:t>
      </w:r>
      <w:r w:rsidR="00166986">
        <w:rPr>
          <w:lang w:val="en-GB" w:eastAsia="de-DE"/>
        </w:rPr>
        <w:t xml:space="preserve"> the fast and slow flow domain</w:t>
      </w:r>
      <w:r w:rsidR="00BD707D">
        <w:rPr>
          <w:lang w:val="en-GB" w:eastAsia="de-DE"/>
        </w:rPr>
        <w:t>s</w:t>
      </w:r>
      <w:r w:rsidR="00166986">
        <w:rPr>
          <w:lang w:val="en-GB" w:eastAsia="de-DE"/>
        </w:rPr>
        <w:t xml:space="preserve"> (A</w:t>
      </w:r>
      <w:r w:rsidR="00166986" w:rsidRPr="00166986">
        <w:rPr>
          <w:vertAlign w:val="subscript"/>
          <w:lang w:val="en-GB" w:eastAsia="de-DE"/>
        </w:rPr>
        <w:t>St</w:t>
      </w:r>
      <w:r w:rsidR="00166986">
        <w:rPr>
          <w:lang w:val="en-GB" w:eastAsia="de-DE"/>
        </w:rPr>
        <w:t>, A</w:t>
      </w:r>
      <w:r w:rsidR="00166986" w:rsidRPr="00166986">
        <w:rPr>
          <w:vertAlign w:val="subscript"/>
          <w:lang w:val="en-GB" w:eastAsia="de-DE"/>
        </w:rPr>
        <w:t>Sf</w:t>
      </w:r>
      <w:r w:rsidR="00166986">
        <w:rPr>
          <w:lang w:val="en-GB" w:eastAsia="de-DE"/>
        </w:rPr>
        <w:t>, A</w:t>
      </w:r>
      <w:r w:rsidR="00166986" w:rsidRPr="00166986">
        <w:rPr>
          <w:vertAlign w:val="subscript"/>
          <w:lang w:val="en-GB" w:eastAsia="de-DE"/>
        </w:rPr>
        <w:t>Ss</w:t>
      </w:r>
      <w:r w:rsidR="00166986">
        <w:rPr>
          <w:lang w:val="en-GB" w:eastAsia="de-DE"/>
        </w:rPr>
        <w:t xml:space="preserve">, respectively) </w:t>
      </w:r>
      <w:r>
        <w:rPr>
          <w:lang w:val="en-GB" w:eastAsia="de-DE"/>
        </w:rPr>
        <w:t xml:space="preserve">generally decreased with increasing storage volume, the </w:t>
      </w:r>
      <w:r w:rsidR="00D7656B">
        <w:rPr>
          <w:lang w:val="en-GB" w:eastAsia="de-DE"/>
        </w:rPr>
        <w:t xml:space="preserve">antecedent </w:t>
      </w:r>
      <w:r>
        <w:rPr>
          <w:lang w:val="en-GB" w:eastAsia="de-DE"/>
        </w:rPr>
        <w:t xml:space="preserve">hydro-meteorological conditions controlled the </w:t>
      </w:r>
      <w:r w:rsidR="00696655">
        <w:rPr>
          <w:lang w:val="en-GB" w:eastAsia="de-DE"/>
        </w:rPr>
        <w:t xml:space="preserve">soil </w:t>
      </w:r>
      <w:r>
        <w:rPr>
          <w:lang w:val="en-GB" w:eastAsia="de-DE"/>
        </w:rPr>
        <w:t xml:space="preserve">water age dynamics. For periods with high </w:t>
      </w:r>
      <w:r w:rsidR="00256EE0">
        <w:rPr>
          <w:lang w:val="en-GB" w:eastAsia="de-DE"/>
        </w:rPr>
        <w:t>ET</w:t>
      </w:r>
      <w:r>
        <w:rPr>
          <w:lang w:val="en-GB" w:eastAsia="de-DE"/>
        </w:rPr>
        <w:t xml:space="preserve"> fluxes, </w:t>
      </w:r>
      <w:r w:rsidR="00166986">
        <w:rPr>
          <w:lang w:val="en-GB" w:eastAsia="de-DE"/>
        </w:rPr>
        <w:t xml:space="preserve">that </w:t>
      </w:r>
      <w:r w:rsidR="00852418">
        <w:rPr>
          <w:lang w:val="en-GB" w:eastAsia="de-DE"/>
        </w:rPr>
        <w:t>le</w:t>
      </w:r>
      <w:r>
        <w:rPr>
          <w:lang w:val="en-GB" w:eastAsia="de-DE"/>
        </w:rPr>
        <w:t>d to low storage volumes, water</w:t>
      </w:r>
      <w:r w:rsidR="00166986">
        <w:rPr>
          <w:lang w:val="en-GB" w:eastAsia="de-DE"/>
        </w:rPr>
        <w:t xml:space="preserve"> ages</w:t>
      </w:r>
      <w:r>
        <w:rPr>
          <w:lang w:val="en-GB" w:eastAsia="de-DE"/>
        </w:rPr>
        <w:t xml:space="preserve"> in the soil pores generally increas</w:t>
      </w:r>
      <w:r w:rsidR="00D35E46">
        <w:rPr>
          <w:lang w:val="en-GB" w:eastAsia="de-DE"/>
        </w:rPr>
        <w:t>ed</w:t>
      </w:r>
      <w:r>
        <w:rPr>
          <w:lang w:val="en-GB" w:eastAsia="de-DE"/>
        </w:rPr>
        <w:t xml:space="preserve"> over time</w:t>
      </w:r>
      <w:r w:rsidR="00E25F3A">
        <w:rPr>
          <w:lang w:val="en-GB" w:eastAsia="de-DE"/>
        </w:rPr>
        <w:t xml:space="preserve"> (</w:t>
      </w:r>
      <w:r w:rsidR="001F3B93">
        <w:rPr>
          <w:lang w:val="en-GB" w:eastAsia="de-DE"/>
        </w:rPr>
        <w:t>Bruntland Burn sites</w:t>
      </w:r>
      <w:r w:rsidR="00E25F3A">
        <w:rPr>
          <w:lang w:val="en-GB" w:eastAsia="de-DE"/>
        </w:rPr>
        <w:t xml:space="preserve"> in </w:t>
      </w:r>
      <w:r w:rsidR="00E25F3A">
        <w:rPr>
          <w:lang w:val="en-GB" w:eastAsia="de-DE"/>
        </w:rPr>
        <w:fldChar w:fldCharType="begin"/>
      </w:r>
      <w:r w:rsidR="00E25F3A">
        <w:rPr>
          <w:lang w:val="en-GB" w:eastAsia="de-DE"/>
        </w:rPr>
        <w:instrText xml:space="preserve"> REF _Ref503950176 \h </w:instrText>
      </w:r>
      <w:r w:rsidR="00E25F3A">
        <w:rPr>
          <w:lang w:val="en-GB" w:eastAsia="de-DE"/>
        </w:rPr>
      </w:r>
      <w:r w:rsidR="00E25F3A">
        <w:rPr>
          <w:lang w:val="en-GB" w:eastAsia="de-DE"/>
        </w:rPr>
        <w:fldChar w:fldCharType="separate"/>
      </w:r>
      <w:r w:rsidR="00FD7D44" w:rsidRPr="0088556D">
        <w:rPr>
          <w:lang w:val="en-GB"/>
        </w:rPr>
        <w:t xml:space="preserve">Figure </w:t>
      </w:r>
      <w:r w:rsidR="00FD7D44">
        <w:rPr>
          <w:noProof/>
          <w:lang w:val="en-GB"/>
        </w:rPr>
        <w:t>6</w:t>
      </w:r>
      <w:r w:rsidR="00E25F3A">
        <w:rPr>
          <w:lang w:val="en-GB" w:eastAsia="de-DE"/>
        </w:rPr>
        <w:fldChar w:fldCharType="end"/>
      </w:r>
      <w:r w:rsidR="00E25F3A">
        <w:rPr>
          <w:lang w:val="en-GB" w:eastAsia="de-DE"/>
        </w:rPr>
        <w:t>)</w:t>
      </w:r>
      <w:r>
        <w:rPr>
          <w:lang w:val="en-GB" w:eastAsia="de-DE"/>
        </w:rPr>
        <w:t xml:space="preserve">, </w:t>
      </w:r>
      <w:r w:rsidR="00532044">
        <w:rPr>
          <w:lang w:val="en-GB" w:eastAsia="de-DE"/>
        </w:rPr>
        <w:t>because</w:t>
      </w:r>
      <w:r>
        <w:rPr>
          <w:lang w:val="en-GB" w:eastAsia="de-DE"/>
        </w:rPr>
        <w:t xml:space="preserve"> </w:t>
      </w:r>
      <w:r w:rsidR="00E25F3A">
        <w:rPr>
          <w:lang w:val="en-GB" w:eastAsia="de-DE"/>
        </w:rPr>
        <w:t xml:space="preserve">the </w:t>
      </w:r>
      <w:r w:rsidR="00DE53B1">
        <w:rPr>
          <w:lang w:val="en-GB" w:eastAsia="de-DE"/>
        </w:rPr>
        <w:t xml:space="preserve">youngest water </w:t>
      </w:r>
      <w:r w:rsidR="00BD707D">
        <w:rPr>
          <w:lang w:val="en-GB" w:eastAsia="de-DE"/>
        </w:rPr>
        <w:t>left</w:t>
      </w:r>
      <w:r w:rsidR="00DE53B1">
        <w:rPr>
          <w:lang w:val="en-GB" w:eastAsia="de-DE"/>
        </w:rPr>
        <w:t xml:space="preserve"> the soil column </w:t>
      </w:r>
      <w:r w:rsidR="00D35E46">
        <w:rPr>
          <w:lang w:val="en-GB" w:eastAsia="de-DE"/>
        </w:rPr>
        <w:t xml:space="preserve">preferentially </w:t>
      </w:r>
      <w:r w:rsidR="00DE53B1">
        <w:rPr>
          <w:lang w:val="en-GB" w:eastAsia="de-DE"/>
        </w:rPr>
        <w:t xml:space="preserve">via </w:t>
      </w:r>
      <w:r w:rsidR="00256EE0">
        <w:rPr>
          <w:lang w:val="en-GB" w:eastAsia="de-DE"/>
        </w:rPr>
        <w:t>ET</w:t>
      </w:r>
      <w:r>
        <w:rPr>
          <w:lang w:val="en-GB" w:eastAsia="de-DE"/>
        </w:rPr>
        <w:t>.</w:t>
      </w:r>
      <w:r w:rsidR="00DE53B1">
        <w:rPr>
          <w:lang w:val="en-GB" w:eastAsia="de-DE"/>
        </w:rPr>
        <w:t xml:space="preserve"> Th</w:t>
      </w:r>
      <w:r w:rsidR="002349CC">
        <w:rPr>
          <w:lang w:val="en-GB" w:eastAsia="de-DE"/>
        </w:rPr>
        <w:t>us</w:t>
      </w:r>
      <w:r w:rsidR="00DE53B1">
        <w:rPr>
          <w:lang w:val="en-GB" w:eastAsia="de-DE"/>
        </w:rPr>
        <w:t xml:space="preserve">, </w:t>
      </w:r>
      <w:r w:rsidR="00417919">
        <w:rPr>
          <w:lang w:val="en-GB" w:eastAsia="de-DE"/>
        </w:rPr>
        <w:t>E</w:t>
      </w:r>
      <w:r w:rsidR="00DE53B1">
        <w:rPr>
          <w:lang w:val="en-GB" w:eastAsia="de-DE"/>
        </w:rPr>
        <w:t xml:space="preserve"> rates and vegetation </w:t>
      </w:r>
      <w:r w:rsidR="00D35E46">
        <w:rPr>
          <w:lang w:val="en-GB" w:eastAsia="de-DE"/>
        </w:rPr>
        <w:t>uptake</w:t>
      </w:r>
      <w:r w:rsidR="00DE53B1">
        <w:rPr>
          <w:lang w:val="en-GB" w:eastAsia="de-DE"/>
        </w:rPr>
        <w:t xml:space="preserve"> directly impact</w:t>
      </w:r>
      <w:r w:rsidR="00BD707D">
        <w:rPr>
          <w:lang w:val="en-GB" w:eastAsia="de-DE"/>
        </w:rPr>
        <w:t>ed</w:t>
      </w:r>
      <w:r w:rsidR="00DE53B1">
        <w:rPr>
          <w:lang w:val="en-GB" w:eastAsia="de-DE"/>
        </w:rPr>
        <w:t xml:space="preserve"> </w:t>
      </w:r>
      <w:r w:rsidR="00D7656B">
        <w:rPr>
          <w:lang w:val="en-GB" w:eastAsia="de-DE"/>
        </w:rPr>
        <w:t xml:space="preserve">water </w:t>
      </w:r>
      <w:r w:rsidR="00DE53B1">
        <w:rPr>
          <w:lang w:val="en-GB" w:eastAsia="de-DE"/>
        </w:rPr>
        <w:t>age dynamics in the critical zone.</w:t>
      </w:r>
      <w:r>
        <w:rPr>
          <w:lang w:val="en-GB" w:eastAsia="de-DE"/>
        </w:rPr>
        <w:t xml:space="preserve"> </w:t>
      </w:r>
      <w:r w:rsidR="00030CB6">
        <w:rPr>
          <w:lang w:val="en-GB" w:eastAsia="de-DE"/>
        </w:rPr>
        <w:t>Additionally</w:t>
      </w:r>
      <w:r>
        <w:rPr>
          <w:lang w:val="en-GB" w:eastAsia="de-DE"/>
        </w:rPr>
        <w:t xml:space="preserve">, </w:t>
      </w:r>
      <w:r w:rsidR="00030CB6">
        <w:rPr>
          <w:lang w:val="en-GB" w:eastAsia="de-DE"/>
        </w:rPr>
        <w:t>snowmelt led to a sharp decrease in soil water ages after a continuous aging of the water that resided in soil over the snow accumulation</w:t>
      </w:r>
      <w:r w:rsidR="005A4A12">
        <w:rPr>
          <w:lang w:val="en-GB" w:eastAsia="de-DE"/>
        </w:rPr>
        <w:t xml:space="preserve"> period</w:t>
      </w:r>
      <w:r w:rsidR="00030CB6">
        <w:rPr>
          <w:lang w:val="en-GB" w:eastAsia="de-DE"/>
        </w:rPr>
        <w:t xml:space="preserve"> (</w:t>
      </w:r>
      <w:r w:rsidR="00030CB6">
        <w:rPr>
          <w:lang w:val="en-GB" w:eastAsia="de-DE"/>
        </w:rPr>
        <w:fldChar w:fldCharType="begin"/>
      </w:r>
      <w:r w:rsidR="00030CB6">
        <w:rPr>
          <w:lang w:val="en-GB" w:eastAsia="de-DE"/>
        </w:rPr>
        <w:instrText xml:space="preserve"> REF _Ref503961663 \h </w:instrText>
      </w:r>
      <w:r w:rsidR="00030CB6">
        <w:rPr>
          <w:lang w:val="en-GB" w:eastAsia="de-DE"/>
        </w:rPr>
      </w:r>
      <w:r w:rsidR="00030CB6">
        <w:rPr>
          <w:lang w:val="en-GB" w:eastAsia="de-DE"/>
        </w:rPr>
        <w:fldChar w:fldCharType="separate"/>
      </w:r>
      <w:r w:rsidR="00030CB6" w:rsidRPr="0088556D">
        <w:rPr>
          <w:lang w:val="en-GB"/>
        </w:rPr>
        <w:t xml:space="preserve">Figure </w:t>
      </w:r>
      <w:r w:rsidR="00030CB6">
        <w:rPr>
          <w:noProof/>
          <w:lang w:val="en-GB"/>
        </w:rPr>
        <w:t>5</w:t>
      </w:r>
      <w:r w:rsidR="00030CB6">
        <w:rPr>
          <w:lang w:val="en-GB" w:eastAsia="de-DE"/>
        </w:rPr>
        <w:fldChar w:fldCharType="end"/>
      </w:r>
      <w:r w:rsidR="00030CB6">
        <w:rPr>
          <w:lang w:val="en-GB" w:eastAsia="de-DE"/>
        </w:rPr>
        <w:t xml:space="preserve">). </w:t>
      </w:r>
      <w:r w:rsidR="00E40CDA">
        <w:rPr>
          <w:lang w:val="en-GB" w:eastAsia="de-DE"/>
        </w:rPr>
        <w:t xml:space="preserve">Both the </w:t>
      </w:r>
      <w:r w:rsidR="00256EE0">
        <w:rPr>
          <w:lang w:val="en-GB" w:eastAsia="de-DE"/>
        </w:rPr>
        <w:t>ET</w:t>
      </w:r>
      <w:r w:rsidR="00D35E46">
        <w:rPr>
          <w:lang w:val="en-GB" w:eastAsia="de-DE"/>
        </w:rPr>
        <w:t>-</w:t>
      </w:r>
      <w:r w:rsidR="00E40CDA">
        <w:rPr>
          <w:lang w:val="en-GB" w:eastAsia="de-DE"/>
        </w:rPr>
        <w:t>driven and the snowmelt</w:t>
      </w:r>
      <w:r w:rsidR="00D35E46">
        <w:rPr>
          <w:lang w:val="en-GB" w:eastAsia="de-DE"/>
        </w:rPr>
        <w:t>-</w:t>
      </w:r>
      <w:r w:rsidR="00E40CDA">
        <w:rPr>
          <w:lang w:val="en-GB" w:eastAsia="de-DE"/>
        </w:rPr>
        <w:t>driven case</w:t>
      </w:r>
      <w:r w:rsidR="00D7656B">
        <w:rPr>
          <w:lang w:val="en-GB" w:eastAsia="de-DE"/>
        </w:rPr>
        <w:t>s</w:t>
      </w:r>
      <w:r w:rsidR="00E40CDA">
        <w:rPr>
          <w:lang w:val="en-GB" w:eastAsia="de-DE"/>
        </w:rPr>
        <w:t xml:space="preserve"> result in an inverse storage effect</w:t>
      </w:r>
      <w:r w:rsidR="003C70A6">
        <w:rPr>
          <w:lang w:val="en-GB" w:eastAsia="de-DE"/>
        </w:rPr>
        <w:t xml:space="preserve">, where water in the soil </w:t>
      </w:r>
      <w:r w:rsidR="00D7656B">
        <w:rPr>
          <w:lang w:val="en-GB" w:eastAsia="de-DE"/>
        </w:rPr>
        <w:t>became</w:t>
      </w:r>
      <w:r w:rsidR="003C70A6">
        <w:rPr>
          <w:lang w:val="en-GB" w:eastAsia="de-DE"/>
        </w:rPr>
        <w:t xml:space="preserve"> younger for higher soil water volumes</w:t>
      </w:r>
      <w:r w:rsidR="00D67005">
        <w:rPr>
          <w:lang w:val="en-GB" w:eastAsia="de-DE"/>
        </w:rPr>
        <w:t xml:space="preserve">. </w:t>
      </w:r>
      <w:r w:rsidR="0090741A">
        <w:rPr>
          <w:lang w:val="en-GB" w:eastAsia="de-DE"/>
        </w:rPr>
        <w:t xml:space="preserve">In addition to the general positive relationship between wetness and soil hydraulic conductivity </w:t>
      </w:r>
      <w:sdt>
        <w:sdtPr>
          <w:rPr>
            <w:lang w:val="en-GB" w:eastAsia="de-DE"/>
          </w:rPr>
          <w:alias w:val="Don't edit this field"/>
          <w:tag w:val="CitaviPlaceholder#d16c2f43-ff85-4ea0-b392-7ee7932440e3"/>
          <w:id w:val="495000270"/>
          <w:placeholder>
            <w:docPart w:val="DefaultPlaceholder_-1854013440"/>
          </w:placeholder>
        </w:sdtPr>
        <w:sdtEndPr/>
        <w:sdtContent>
          <w:r w:rsidR="0090741A">
            <w:rPr>
              <w:lang w:val="en-GB" w:eastAsia="de-DE"/>
            </w:rPr>
            <w:fldChar w:fldCharType="begin"/>
          </w:r>
          <w:r w:rsidR="00D4455F">
            <w:rPr>
              <w:lang w:val="en-GB" w:eastAsia="de-DE"/>
            </w:rPr>
            <w:instrText>ADDIN CitaviPlaceholder{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}</w:instrText>
          </w:r>
          <w:r w:rsidR="0090741A">
            <w:rPr>
              <w:lang w:val="en-GB" w:eastAsia="de-DE"/>
            </w:rPr>
            <w:fldChar w:fldCharType="separate"/>
          </w:r>
          <w:r w:rsidR="009E7E14">
            <w:rPr>
              <w:lang w:val="en-GB" w:eastAsia="de-DE"/>
            </w:rPr>
            <w:t>(van Genuchten, 1980)</w:t>
          </w:r>
          <w:r w:rsidR="0090741A">
            <w:rPr>
              <w:lang w:val="en-GB" w:eastAsia="de-DE"/>
            </w:rPr>
            <w:fldChar w:fldCharType="end"/>
          </w:r>
        </w:sdtContent>
      </w:sdt>
      <w:r w:rsidR="0090741A">
        <w:rPr>
          <w:lang w:val="en-GB" w:eastAsia="de-DE"/>
        </w:rPr>
        <w:t>, the conceptualization with two pore domains</w:t>
      </w:r>
      <w:r w:rsidR="00305263">
        <w:rPr>
          <w:lang w:val="en-GB" w:eastAsia="de-DE"/>
        </w:rPr>
        <w:t xml:space="preserve"> in the SWIS model</w:t>
      </w:r>
      <w:r w:rsidR="0090741A">
        <w:rPr>
          <w:lang w:val="en-GB" w:eastAsia="de-DE"/>
        </w:rPr>
        <w:t xml:space="preserve"> allowed young water </w:t>
      </w:r>
      <w:r w:rsidR="00E6291D">
        <w:rPr>
          <w:lang w:val="en-GB" w:eastAsia="de-DE"/>
        </w:rPr>
        <w:t xml:space="preserve">in the fast flow domain </w:t>
      </w:r>
      <w:r w:rsidR="0090741A">
        <w:rPr>
          <w:lang w:val="en-GB" w:eastAsia="de-DE"/>
        </w:rPr>
        <w:t>to bypass older water stored in the slow flow domain.</w:t>
      </w:r>
      <w:r w:rsidR="00305263">
        <w:rPr>
          <w:lang w:val="en-GB" w:eastAsia="de-DE"/>
        </w:rPr>
        <w:t xml:space="preserve"> Since the smaller pores of the</w:t>
      </w:r>
      <w:r w:rsidR="0090741A">
        <w:rPr>
          <w:lang w:val="en-GB" w:eastAsia="de-DE"/>
        </w:rPr>
        <w:t xml:space="preserve"> </w:t>
      </w:r>
      <w:r w:rsidR="00305263">
        <w:rPr>
          <w:lang w:val="en-GB" w:eastAsia="de-DE"/>
        </w:rPr>
        <w:t xml:space="preserve">slow flow domain will be filled first or stay filled while the </w:t>
      </w:r>
      <w:r w:rsidR="00B95A8A">
        <w:rPr>
          <w:lang w:val="en-GB" w:eastAsia="de-DE"/>
        </w:rPr>
        <w:t>larger</w:t>
      </w:r>
      <w:r w:rsidR="00305263">
        <w:rPr>
          <w:lang w:val="en-GB" w:eastAsia="de-DE"/>
        </w:rPr>
        <w:t xml:space="preserve"> pores of the fast flow domain are not empty, the bypass will be enhanced during periods of high wetness.</w:t>
      </w:r>
      <w:r w:rsidR="003C70A6">
        <w:rPr>
          <w:lang w:val="en-GB" w:eastAsia="de-DE"/>
        </w:rPr>
        <w:t xml:space="preserve"> As a result, young </w:t>
      </w:r>
      <w:r w:rsidR="00305263">
        <w:rPr>
          <w:lang w:val="en-GB" w:eastAsia="de-DE"/>
        </w:rPr>
        <w:t xml:space="preserve">median </w:t>
      </w:r>
      <w:r w:rsidR="003C70A6">
        <w:rPr>
          <w:lang w:val="en-GB" w:eastAsia="de-DE"/>
        </w:rPr>
        <w:t xml:space="preserve">water ages </w:t>
      </w:r>
      <w:r w:rsidR="00266815">
        <w:rPr>
          <w:lang w:val="en-GB" w:eastAsia="de-DE"/>
        </w:rPr>
        <w:t>prevailed</w:t>
      </w:r>
      <w:r w:rsidR="003C70A6">
        <w:rPr>
          <w:lang w:val="en-GB" w:eastAsia="de-DE"/>
        </w:rPr>
        <w:t xml:space="preserve"> across the entire 50 cm soil profile during periods of high storage (</w:t>
      </w:r>
      <w:r w:rsidR="003C70A6">
        <w:rPr>
          <w:lang w:val="en-GB" w:eastAsia="de-DE"/>
        </w:rPr>
        <w:fldChar w:fldCharType="begin"/>
      </w:r>
      <w:r w:rsidR="003C70A6">
        <w:rPr>
          <w:lang w:val="en-GB" w:eastAsia="de-DE"/>
        </w:rPr>
        <w:instrText xml:space="preserve"> REF _Ref507763145 \h </w:instrText>
      </w:r>
      <w:r w:rsidR="003C70A6">
        <w:rPr>
          <w:lang w:val="en-GB" w:eastAsia="de-DE"/>
        </w:rPr>
      </w:r>
      <w:r w:rsidR="003C70A6">
        <w:rPr>
          <w:lang w:val="en-GB" w:eastAsia="de-DE"/>
        </w:rPr>
        <w:fldChar w:fldCharType="separate"/>
      </w:r>
      <w:r w:rsidR="00FD7D44">
        <w:t xml:space="preserve">Figure </w:t>
      </w:r>
      <w:r w:rsidR="00FD7D44">
        <w:rPr>
          <w:noProof/>
        </w:rPr>
        <w:t>7</w:t>
      </w:r>
      <w:r w:rsidR="003C70A6">
        <w:rPr>
          <w:lang w:val="en-GB" w:eastAsia="de-DE"/>
        </w:rPr>
        <w:fldChar w:fldCharType="end"/>
      </w:r>
      <w:r w:rsidR="003C70A6">
        <w:rPr>
          <w:lang w:val="en-GB" w:eastAsia="de-DE"/>
        </w:rPr>
        <w:t>).</w:t>
      </w:r>
      <w:r w:rsidR="00940B94">
        <w:rPr>
          <w:lang w:val="en-GB" w:eastAsia="de-DE"/>
        </w:rPr>
        <w:t xml:space="preserve"> </w:t>
      </w:r>
      <w:r w:rsidR="00513BFF">
        <w:rPr>
          <w:lang w:val="en-GB" w:eastAsia="de-DE"/>
        </w:rPr>
        <w:t xml:space="preserve">Note that this </w:t>
      </w:r>
      <w:r w:rsidR="00121ACF">
        <w:rPr>
          <w:lang w:val="en-GB" w:eastAsia="de-DE"/>
        </w:rPr>
        <w:t xml:space="preserve">conceptualization would not hold when soil dryness induces preferential flow due to water repellency (hydrophobicity) </w:t>
      </w:r>
      <w:sdt>
        <w:sdtPr>
          <w:rPr>
            <w:lang w:val="en-GB" w:eastAsia="de-DE"/>
          </w:rPr>
          <w:alias w:val="Don’t edit this field."/>
          <w:tag w:val="CitaviPlaceholder#af0a6c99-22a6-4407-9d3c-e415525c11c3"/>
          <w:id w:val="-1010209469"/>
          <w:placeholder>
            <w:docPart w:val="DefaultPlaceholder_-1854013440"/>
          </w:placeholder>
        </w:sdtPr>
        <w:sdtEndPr/>
        <w:sdtContent>
          <w:r w:rsidR="00121ACF">
            <w:rPr>
              <w:lang w:val="en-GB" w:eastAsia="de-DE"/>
            </w:rPr>
            <w:fldChar w:fldCharType="begin"/>
          </w:r>
          <w:r w:rsidR="00D4455F">
            <w:rPr>
              <w:lang w:val="en-GB" w:eastAsia="de-DE"/>
            </w:rPr>
            <w:instrText>ADDIN CitaviPlaceholder{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}</w:instrText>
          </w:r>
          <w:r w:rsidR="00121ACF">
            <w:rPr>
              <w:lang w:val="en-GB" w:eastAsia="de-DE"/>
            </w:rPr>
            <w:fldChar w:fldCharType="separate"/>
          </w:r>
          <w:r w:rsidR="009E7E14">
            <w:rPr>
              <w:lang w:val="en-GB" w:eastAsia="de-DE"/>
            </w:rPr>
            <w:t>(Ritsema et al., 1993; Weiler and Naef, 2003)</w:t>
          </w:r>
          <w:r w:rsidR="00121ACF">
            <w:rPr>
              <w:lang w:val="en-GB" w:eastAsia="de-DE"/>
            </w:rPr>
            <w:fldChar w:fldCharType="end"/>
          </w:r>
        </w:sdtContent>
      </w:sdt>
      <w:r w:rsidR="00121ACF">
        <w:rPr>
          <w:lang w:val="en-GB" w:eastAsia="de-DE"/>
        </w:rPr>
        <w:t>.</w:t>
      </w:r>
      <w:r w:rsidR="005755B6">
        <w:rPr>
          <w:lang w:val="en-GB" w:eastAsia="de-DE"/>
        </w:rPr>
        <w:t xml:space="preserve"> </w:t>
      </w:r>
    </w:p>
    <w:p w14:paraId="5E4D3742" w14:textId="17614374" w:rsidR="00940B94" w:rsidRDefault="00C60223" w:rsidP="00940B94">
      <w:pPr>
        <w:rPr>
          <w:szCs w:val="20"/>
          <w:lang w:eastAsia="de-DE"/>
        </w:rPr>
      </w:pPr>
      <w:bookmarkStart w:id="41" w:name="_Hlk515896314"/>
      <w:r>
        <w:rPr>
          <w:lang w:val="en-GB" w:eastAsia="de-DE"/>
        </w:rPr>
        <w:t>According to our simulations, water ages are not simply controlled by the hydraulic conductivity of the soil, but the storage dynamics in the slow and fast domain</w:t>
      </w:r>
      <w:r w:rsidR="00E6291D">
        <w:rPr>
          <w:lang w:val="en-GB" w:eastAsia="de-DE"/>
        </w:rPr>
        <w:t xml:space="preserve"> also</w:t>
      </w:r>
      <w:r>
        <w:rPr>
          <w:lang w:val="en-GB" w:eastAsia="de-DE"/>
        </w:rPr>
        <w:t xml:space="preserve"> impacted the water age dynamics. Water flow was much slower when the fast flow domain </w:t>
      </w:r>
      <w:r w:rsidR="00E6291D">
        <w:rPr>
          <w:lang w:val="en-GB" w:eastAsia="de-DE"/>
        </w:rPr>
        <w:t>emptied</w:t>
      </w:r>
      <w:r>
        <w:rPr>
          <w:lang w:val="en-GB" w:eastAsia="de-DE"/>
        </w:rPr>
        <w:t>. Consequently, while the hydraulic conductivities at the Bruntland Burn and Dors</w:t>
      </w:r>
      <w:r w:rsidR="00E6291D">
        <w:rPr>
          <w:lang w:val="en-GB" w:eastAsia="de-DE"/>
        </w:rPr>
        <w:t>e</w:t>
      </w:r>
      <w:r>
        <w:rPr>
          <w:lang w:val="en-GB" w:eastAsia="de-DE"/>
        </w:rPr>
        <w:t>t sites were similar (</w:t>
      </w:r>
      <w:r>
        <w:rPr>
          <w:lang w:val="en-GB" w:eastAsia="de-DE"/>
        </w:rPr>
        <w:fldChar w:fldCharType="begin"/>
      </w:r>
      <w:r>
        <w:rPr>
          <w:lang w:val="en-GB" w:eastAsia="de-DE"/>
        </w:rPr>
        <w:instrText xml:space="preserve"> REF _Ref513024355 \h </w:instrText>
      </w:r>
      <w:r>
        <w:rPr>
          <w:lang w:val="en-GB" w:eastAsia="de-DE"/>
        </w:rPr>
      </w:r>
      <w:r>
        <w:rPr>
          <w:lang w:val="en-GB" w:eastAsia="de-DE"/>
        </w:rPr>
        <w:fldChar w:fldCharType="separate"/>
      </w:r>
      <w:r>
        <w:t xml:space="preserve">Table </w:t>
      </w:r>
      <w:r>
        <w:rPr>
          <w:noProof/>
        </w:rPr>
        <w:t>1</w:t>
      </w:r>
      <w:r>
        <w:rPr>
          <w:lang w:val="en-GB" w:eastAsia="de-DE"/>
        </w:rPr>
        <w:fldChar w:fldCharType="end"/>
      </w:r>
      <w:r>
        <w:rPr>
          <w:lang w:val="en-GB" w:eastAsia="de-DE"/>
        </w:rPr>
        <w:t xml:space="preserve">), the water ages at the two forested sites, where the fast flow domain dried out during summer (Figure S 4), were greater than at the heather site at Bruntland Burn, where water </w:t>
      </w:r>
      <w:r w:rsidR="00DE09FB">
        <w:rPr>
          <w:lang w:val="en-GB" w:eastAsia="de-DE"/>
        </w:rPr>
        <w:t>prevailed</w:t>
      </w:r>
      <w:r>
        <w:rPr>
          <w:lang w:val="en-GB" w:eastAsia="de-DE"/>
        </w:rPr>
        <w:t xml:space="preserve"> in the fast flow domain throughout the year</w:t>
      </w:r>
      <w:r w:rsidR="00DE09FB">
        <w:rPr>
          <w:lang w:val="en-GB" w:eastAsia="de-DE"/>
        </w:rPr>
        <w:t xml:space="preserve">. </w:t>
      </w:r>
      <w:bookmarkEnd w:id="41"/>
      <w:r w:rsidR="00940B94">
        <w:rPr>
          <w:szCs w:val="20"/>
          <w:lang w:val="en-GB" w:eastAsia="de-DE"/>
        </w:rPr>
        <w:t xml:space="preserve">The impact </w:t>
      </w:r>
      <w:r w:rsidR="001A5026">
        <w:rPr>
          <w:szCs w:val="20"/>
          <w:lang w:val="en-GB" w:eastAsia="de-DE"/>
        </w:rPr>
        <w:t xml:space="preserve">of </w:t>
      </w:r>
      <w:r w:rsidR="00940B94">
        <w:rPr>
          <w:szCs w:val="20"/>
          <w:lang w:val="en-GB" w:eastAsia="de-DE"/>
        </w:rPr>
        <w:t>increased water mobility (</w:t>
      </w:r>
      <w:r w:rsidR="007C71AB">
        <w:rPr>
          <w:szCs w:val="20"/>
          <w:lang w:val="en-GB" w:eastAsia="de-DE"/>
        </w:rPr>
        <w:t xml:space="preserve">i.e., </w:t>
      </w:r>
      <w:r w:rsidR="00940B94">
        <w:rPr>
          <w:szCs w:val="20"/>
          <w:lang w:val="en-GB" w:eastAsia="de-DE"/>
        </w:rPr>
        <w:t xml:space="preserve">flushing) </w:t>
      </w:r>
      <w:r w:rsidR="002A0680">
        <w:rPr>
          <w:szCs w:val="20"/>
          <w:lang w:val="en-GB" w:eastAsia="de-DE"/>
        </w:rPr>
        <w:t xml:space="preserve">on soil water ages </w:t>
      </w:r>
      <w:r w:rsidR="00940B94">
        <w:rPr>
          <w:szCs w:val="20"/>
          <w:lang w:val="en-GB" w:eastAsia="de-DE"/>
        </w:rPr>
        <w:t xml:space="preserve">during </w:t>
      </w:r>
      <w:r w:rsidR="002A0680">
        <w:rPr>
          <w:szCs w:val="20"/>
          <w:lang w:val="en-GB" w:eastAsia="de-DE"/>
        </w:rPr>
        <w:t xml:space="preserve">greater soil </w:t>
      </w:r>
      <w:r w:rsidR="00940B94">
        <w:rPr>
          <w:szCs w:val="20"/>
          <w:lang w:val="en-GB" w:eastAsia="de-DE"/>
        </w:rPr>
        <w:t xml:space="preserve">wetness is supported by stable isotope data </w:t>
      </w:r>
      <w:r w:rsidR="00940B94">
        <w:rPr>
          <w:szCs w:val="20"/>
          <w:lang w:eastAsia="de-DE"/>
        </w:rPr>
        <w:t>(</w:t>
      </w:r>
      <w:r w:rsidR="00940B94" w:rsidRPr="00616AAF">
        <w:rPr>
          <w:szCs w:val="20"/>
          <w:vertAlign w:val="superscript"/>
          <w:lang w:eastAsia="de-DE"/>
        </w:rPr>
        <w:t>2</w:t>
      </w:r>
      <w:r w:rsidR="00940B94">
        <w:rPr>
          <w:szCs w:val="20"/>
          <w:lang w:eastAsia="de-DE"/>
        </w:rPr>
        <w:t xml:space="preserve">H and </w:t>
      </w:r>
      <w:r w:rsidR="00940B94" w:rsidRPr="00616AAF">
        <w:rPr>
          <w:szCs w:val="20"/>
          <w:vertAlign w:val="superscript"/>
          <w:lang w:eastAsia="de-DE"/>
        </w:rPr>
        <w:t>18</w:t>
      </w:r>
      <w:r w:rsidR="00940B94">
        <w:rPr>
          <w:szCs w:val="20"/>
          <w:lang w:eastAsia="de-DE"/>
        </w:rPr>
        <w:t xml:space="preserve">O). For </w:t>
      </w:r>
      <w:r w:rsidR="001F3B93">
        <w:rPr>
          <w:szCs w:val="20"/>
          <w:lang w:eastAsia="de-DE"/>
        </w:rPr>
        <w:t>the Bruntland Burn sites</w:t>
      </w:r>
      <w:r w:rsidR="00940B94">
        <w:rPr>
          <w:szCs w:val="20"/>
          <w:lang w:eastAsia="de-DE"/>
        </w:rPr>
        <w:t xml:space="preserve">, </w:t>
      </w:r>
      <w:sdt>
        <w:sdtPr>
          <w:rPr>
            <w:szCs w:val="20"/>
            <w:lang w:eastAsia="de-DE"/>
          </w:rPr>
          <w:alias w:val="Don’t edit this field."/>
          <w:tag w:val="CitaviPlaceholder#fb9cc679-e47d-40fa-9b9e-894c135591cc"/>
          <w:id w:val="-389815237"/>
          <w:placeholder>
            <w:docPart w:val="DefaultPlaceholder_-1854013440"/>
          </w:placeholder>
        </w:sdtPr>
        <w:sdtEndPr/>
        <w:sdtContent>
          <w:r w:rsidR="00940B94">
            <w:rPr>
              <w:szCs w:val="20"/>
              <w:lang w:eastAsia="de-DE"/>
            </w:rPr>
            <w:fldChar w:fldCharType="begin"/>
          </w:r>
          <w:r w:rsidR="00D4455F">
            <w:rPr>
              <w:szCs w:val="20"/>
              <w:lang w:eastAsia="de-DE"/>
            </w:rPr>
            <w:instrText>ADDIN CitaviPlaceholder{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hlc3MtMjEtMzgzOS0yMDE3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}</w:instrText>
          </w:r>
          <w:r w:rsidR="00940B94">
            <w:rPr>
              <w:szCs w:val="20"/>
              <w:lang w:eastAsia="de-DE"/>
            </w:rPr>
            <w:fldChar w:fldCharType="separate"/>
          </w:r>
          <w:r w:rsidR="009E7E14">
            <w:rPr>
              <w:szCs w:val="20"/>
              <w:lang w:eastAsia="de-DE"/>
            </w:rPr>
            <w:t>Sprenger et al.</w:t>
          </w:r>
          <w:r w:rsidR="00940B94">
            <w:rPr>
              <w:szCs w:val="20"/>
              <w:lang w:eastAsia="de-DE"/>
            </w:rPr>
            <w:fldChar w:fldCharType="end"/>
          </w:r>
        </w:sdtContent>
      </w:sdt>
      <w:r w:rsidR="00940B94">
        <w:rPr>
          <w:szCs w:val="20"/>
          <w:lang w:eastAsia="de-DE"/>
        </w:rPr>
        <w:t xml:space="preserve"> </w:t>
      </w:r>
      <w:sdt>
        <w:sdtPr>
          <w:rPr>
            <w:szCs w:val="20"/>
            <w:lang w:eastAsia="de-DE"/>
          </w:rPr>
          <w:alias w:val="Don’t edit this field."/>
          <w:tag w:val="CitaviPlaceholder#10735f11-6b9a-4d60-bd15-ef3486929be6"/>
          <w:id w:val="-2008204002"/>
          <w:placeholder>
            <w:docPart w:val="DefaultPlaceholder_-1854013440"/>
          </w:placeholder>
        </w:sdtPr>
        <w:sdtEndPr/>
        <w:sdtContent>
          <w:r w:rsidR="00940B94">
            <w:rPr>
              <w:szCs w:val="20"/>
              <w:lang w:eastAsia="de-DE"/>
            </w:rPr>
            <w:fldChar w:fldCharType="begin"/>
          </w:r>
          <w:r w:rsidR="00D4455F">
            <w:rPr>
              <w:szCs w:val="20"/>
              <w:lang w:eastAsia="de-DE"/>
            </w:rPr>
            <w:instrText>ADDIN CitaviPlaceholder{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}</w:instrText>
          </w:r>
          <w:r w:rsidR="00940B94">
            <w:rPr>
              <w:szCs w:val="20"/>
              <w:lang w:eastAsia="de-DE"/>
            </w:rPr>
            <w:fldChar w:fldCharType="separate"/>
          </w:r>
          <w:r w:rsidR="009E7E14">
            <w:rPr>
              <w:szCs w:val="20"/>
              <w:lang w:eastAsia="de-DE"/>
            </w:rPr>
            <w:t>(2017)</w:t>
          </w:r>
          <w:r w:rsidR="00940B94">
            <w:rPr>
              <w:szCs w:val="20"/>
              <w:lang w:eastAsia="de-DE"/>
            </w:rPr>
            <w:fldChar w:fldCharType="end"/>
          </w:r>
        </w:sdtContent>
      </w:sdt>
      <w:r w:rsidR="00940B94">
        <w:rPr>
          <w:szCs w:val="20"/>
          <w:lang w:eastAsia="de-DE"/>
        </w:rPr>
        <w:t xml:space="preserve"> showed that the isotopic variability in bulk soil water was </w:t>
      </w:r>
      <w:r w:rsidR="002A0680">
        <w:rPr>
          <w:szCs w:val="20"/>
          <w:lang w:eastAsia="de-DE"/>
        </w:rPr>
        <w:t>greatest</w:t>
      </w:r>
      <w:r w:rsidR="00940B94">
        <w:rPr>
          <w:szCs w:val="20"/>
          <w:lang w:eastAsia="de-DE"/>
        </w:rPr>
        <w:t xml:space="preserve"> after intense infiltration events, revealing that event water mixed </w:t>
      </w:r>
      <w:r w:rsidR="007C71AB">
        <w:rPr>
          <w:szCs w:val="20"/>
          <w:lang w:eastAsia="de-DE"/>
        </w:rPr>
        <w:t xml:space="preserve">effectively </w:t>
      </w:r>
      <w:r w:rsidR="00940B94">
        <w:rPr>
          <w:szCs w:val="20"/>
          <w:lang w:eastAsia="de-DE"/>
        </w:rPr>
        <w:t xml:space="preserve">with pre-event water </w:t>
      </w:r>
      <w:r w:rsidR="00357867">
        <w:rPr>
          <w:szCs w:val="20"/>
          <w:lang w:eastAsia="de-DE"/>
        </w:rPr>
        <w:t>in the upper 20 cm</w:t>
      </w:r>
      <w:r w:rsidR="00940B94">
        <w:rPr>
          <w:szCs w:val="20"/>
          <w:lang w:eastAsia="de-DE"/>
        </w:rPr>
        <w:t xml:space="preserve">. Also isotope data from mobile soil water </w:t>
      </w:r>
      <w:sdt>
        <w:sdtPr>
          <w:rPr>
            <w:szCs w:val="20"/>
            <w:lang w:eastAsia="de-DE"/>
          </w:rPr>
          <w:alias w:val="Don’t edit this field."/>
          <w:tag w:val="CitaviPlaceholder#2e8536bd-f09c-4d06-801b-f939c5dd87b5"/>
          <w:id w:val="1358159195"/>
          <w:placeholder>
            <w:docPart w:val="DefaultPlaceholder_-1854013440"/>
          </w:placeholder>
        </w:sdtPr>
        <w:sdtEndPr/>
        <w:sdtContent>
          <w:r w:rsidR="00940B94">
            <w:rPr>
              <w:szCs w:val="20"/>
              <w:lang w:eastAsia="de-DE"/>
            </w:rPr>
            <w:fldChar w:fldCharType="begin"/>
          </w:r>
          <w:r w:rsidR="00D4455F">
            <w:rPr>
              <w:szCs w:val="20"/>
              <w:lang w:eastAsia="de-DE"/>
            </w:rPr>
            <w:instrText>ADDIN CitaviPlaceholder{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}</w:instrText>
          </w:r>
          <w:r w:rsidR="00940B94">
            <w:rPr>
              <w:szCs w:val="20"/>
              <w:lang w:eastAsia="de-DE"/>
            </w:rPr>
            <w:fldChar w:fldCharType="separate"/>
          </w:r>
          <w:r w:rsidR="009E7E14">
            <w:rPr>
              <w:szCs w:val="20"/>
              <w:lang w:eastAsia="de-DE"/>
            </w:rPr>
            <w:t>(Peralta-Tapia et al., 2015)</w:t>
          </w:r>
          <w:r w:rsidR="00940B94">
            <w:rPr>
              <w:szCs w:val="20"/>
              <w:lang w:eastAsia="de-DE"/>
            </w:rPr>
            <w:fldChar w:fldCharType="end"/>
          </w:r>
        </w:sdtContent>
      </w:sdt>
      <w:r w:rsidR="00940B94">
        <w:rPr>
          <w:szCs w:val="20"/>
          <w:lang w:eastAsia="de-DE"/>
        </w:rPr>
        <w:t xml:space="preserve"> and bulk soil water </w:t>
      </w:r>
      <w:sdt>
        <w:sdtPr>
          <w:rPr>
            <w:szCs w:val="20"/>
            <w:lang w:eastAsia="de-DE"/>
          </w:rPr>
          <w:alias w:val="Don’t edit this field."/>
          <w:tag w:val="CitaviPlaceholder#d94ad5df-09d0-4ce2-83e6-227bd51f7bdb"/>
          <w:id w:val="-506989022"/>
          <w:placeholder>
            <w:docPart w:val="DefaultPlaceholder_-1854013440"/>
          </w:placeholder>
        </w:sdtPr>
        <w:sdtEndPr/>
        <w:sdtContent>
          <w:r w:rsidR="00940B94">
            <w:rPr>
              <w:szCs w:val="20"/>
              <w:lang w:eastAsia="de-DE"/>
            </w:rPr>
            <w:fldChar w:fldCharType="begin"/>
          </w:r>
          <w:r w:rsidR="00D4455F">
            <w:rPr>
              <w:szCs w:val="20"/>
              <w:lang w:eastAsia="de-DE"/>
            </w:rPr>
            <w:instrText>ADDIN CitaviPlaceholder{eyIkaWQiOiIxIiwiRW50cmllcyI6W3siJGlkIjoiMiIsIklkIjoiNDY5OWJhNmQtOWQ3Mi00ZGZkLTk0NzYtMzI0MjYyMGYyYWE4IiwiUmFuZ2VMZW5ndGgiOjI0LCJSZWZlcmVuY2VJZCI6IjdlYWY0ZjBkLTY0YmUtNDI1Yy04MTMzLTJjOTEzZjQ0MGEz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}</w:instrText>
          </w:r>
          <w:r w:rsidR="00940B94">
            <w:rPr>
              <w:szCs w:val="20"/>
              <w:lang w:eastAsia="de-DE"/>
            </w:rPr>
            <w:fldChar w:fldCharType="separate"/>
          </w:r>
          <w:r w:rsidR="009E7E14">
            <w:rPr>
              <w:szCs w:val="20"/>
              <w:lang w:eastAsia="de-DE"/>
            </w:rPr>
            <w:t>(Sprenger et al., 2018a)</w:t>
          </w:r>
          <w:r w:rsidR="00940B94">
            <w:rPr>
              <w:szCs w:val="20"/>
              <w:lang w:eastAsia="de-DE"/>
            </w:rPr>
            <w:fldChar w:fldCharType="end"/>
          </w:r>
        </w:sdtContent>
      </w:sdt>
      <w:r w:rsidR="00940B94">
        <w:rPr>
          <w:szCs w:val="20"/>
          <w:lang w:eastAsia="de-DE"/>
        </w:rPr>
        <w:t xml:space="preserve"> </w:t>
      </w:r>
      <w:r w:rsidR="002A0680">
        <w:rPr>
          <w:szCs w:val="20"/>
          <w:lang w:eastAsia="de-DE"/>
        </w:rPr>
        <w:t xml:space="preserve">at the Krycklan site </w:t>
      </w:r>
      <w:r w:rsidR="00940B94">
        <w:rPr>
          <w:szCs w:val="20"/>
          <w:lang w:eastAsia="de-DE"/>
        </w:rPr>
        <w:t xml:space="preserve">had a strong relationship with the </w:t>
      </w:r>
      <w:r w:rsidR="00940B94">
        <w:rPr>
          <w:szCs w:val="20"/>
          <w:lang w:eastAsia="de-DE"/>
        </w:rPr>
        <w:lastRenderedPageBreak/>
        <w:t xml:space="preserve">isotopic compositions of previously infiltrated water, which shows that </w:t>
      </w:r>
      <w:r w:rsidR="007C71AB">
        <w:rPr>
          <w:szCs w:val="20"/>
          <w:lang w:eastAsia="de-DE"/>
        </w:rPr>
        <w:t>a high proportion</w:t>
      </w:r>
      <w:r w:rsidR="00940B94">
        <w:rPr>
          <w:szCs w:val="20"/>
          <w:lang w:eastAsia="de-DE"/>
        </w:rPr>
        <w:t xml:space="preserve"> of the soil </w:t>
      </w:r>
      <w:r w:rsidR="00852418">
        <w:rPr>
          <w:szCs w:val="20"/>
          <w:lang w:eastAsia="de-DE"/>
        </w:rPr>
        <w:t xml:space="preserve">(pre-event) </w:t>
      </w:r>
      <w:r w:rsidR="00940B94">
        <w:rPr>
          <w:szCs w:val="20"/>
          <w:lang w:eastAsia="de-DE"/>
        </w:rPr>
        <w:t xml:space="preserve">water </w:t>
      </w:r>
      <w:r w:rsidR="007C71AB">
        <w:rPr>
          <w:szCs w:val="20"/>
          <w:lang w:eastAsia="de-DE"/>
        </w:rPr>
        <w:t xml:space="preserve">is </w:t>
      </w:r>
      <w:r w:rsidR="00940B94">
        <w:rPr>
          <w:szCs w:val="20"/>
          <w:lang w:eastAsia="de-DE"/>
        </w:rPr>
        <w:t>replace</w:t>
      </w:r>
      <w:r w:rsidR="007C71AB">
        <w:rPr>
          <w:szCs w:val="20"/>
          <w:lang w:eastAsia="de-DE"/>
        </w:rPr>
        <w:t>d by or</w:t>
      </w:r>
      <w:r w:rsidR="00940B94">
        <w:rPr>
          <w:szCs w:val="20"/>
          <w:lang w:eastAsia="de-DE"/>
        </w:rPr>
        <w:t xml:space="preserve"> mixe</w:t>
      </w:r>
      <w:r w:rsidR="00D472DF">
        <w:rPr>
          <w:szCs w:val="20"/>
          <w:lang w:eastAsia="de-DE"/>
        </w:rPr>
        <w:t>s</w:t>
      </w:r>
      <w:r w:rsidR="00940B94">
        <w:rPr>
          <w:szCs w:val="20"/>
          <w:lang w:eastAsia="de-DE"/>
        </w:rPr>
        <w:t xml:space="preserve"> with recent event water. </w:t>
      </w:r>
      <w:r w:rsidR="007C71AB">
        <w:rPr>
          <w:szCs w:val="20"/>
          <w:lang w:eastAsia="de-DE"/>
        </w:rPr>
        <w:t xml:space="preserve">Such </w:t>
      </w:r>
      <w:r w:rsidR="00940B94">
        <w:rPr>
          <w:szCs w:val="20"/>
          <w:lang w:eastAsia="de-DE"/>
        </w:rPr>
        <w:t xml:space="preserve">isotope studies provide a snapshot view </w:t>
      </w:r>
      <w:r w:rsidR="007C71AB">
        <w:rPr>
          <w:szCs w:val="20"/>
          <w:lang w:eastAsia="de-DE"/>
        </w:rPr>
        <w:t>of</w:t>
      </w:r>
      <w:r w:rsidR="00940B94">
        <w:rPr>
          <w:szCs w:val="20"/>
          <w:lang w:eastAsia="de-DE"/>
        </w:rPr>
        <w:t xml:space="preserve"> water transport in the field, </w:t>
      </w:r>
      <w:r w:rsidR="00642956">
        <w:rPr>
          <w:szCs w:val="20"/>
          <w:lang w:eastAsia="de-DE"/>
        </w:rPr>
        <w:t xml:space="preserve">but </w:t>
      </w:r>
      <w:r w:rsidR="00940B94">
        <w:rPr>
          <w:szCs w:val="20"/>
          <w:lang w:eastAsia="de-DE"/>
        </w:rPr>
        <w:t xml:space="preserve">modelling approaches benchmarked </w:t>
      </w:r>
      <w:r w:rsidR="007C71AB">
        <w:rPr>
          <w:szCs w:val="20"/>
          <w:lang w:eastAsia="de-DE"/>
        </w:rPr>
        <w:t xml:space="preserve">against </w:t>
      </w:r>
      <w:r w:rsidR="00940B94">
        <w:rPr>
          <w:szCs w:val="20"/>
          <w:lang w:eastAsia="de-DE"/>
        </w:rPr>
        <w:t>or calibrated on such observations, like our study, allow insights into short term dynamics</w:t>
      </w:r>
      <w:r w:rsidR="00642956">
        <w:rPr>
          <w:szCs w:val="20"/>
          <w:lang w:eastAsia="de-DE"/>
        </w:rPr>
        <w:t>.</w:t>
      </w:r>
    </w:p>
    <w:p w14:paraId="5FA0880A" w14:textId="022057D6" w:rsidR="002C61AC" w:rsidRPr="00446637" w:rsidRDefault="00607F70" w:rsidP="00DD5FAC">
      <w:pPr>
        <w:rPr>
          <w:lang w:eastAsia="de-DE"/>
        </w:rPr>
      </w:pPr>
      <w:r>
        <w:rPr>
          <w:lang w:val="en-GB" w:eastAsia="de-DE"/>
        </w:rPr>
        <w:t xml:space="preserve"> </w:t>
      </w:r>
      <w:r w:rsidR="00806602">
        <w:rPr>
          <w:lang w:val="en-GB" w:eastAsia="de-DE"/>
        </w:rPr>
        <w:t>A</w:t>
      </w:r>
      <w:r w:rsidR="00806602" w:rsidRPr="000A0CBF">
        <w:rPr>
          <w:vertAlign w:val="subscript"/>
          <w:lang w:val="en-GB" w:eastAsia="de-DE"/>
        </w:rPr>
        <w:t>Ss</w:t>
      </w:r>
      <w:r w:rsidR="00806602">
        <w:rPr>
          <w:lang w:val="en-GB" w:eastAsia="de-DE"/>
        </w:rPr>
        <w:t xml:space="preserve"> </w:t>
      </w:r>
      <w:r w:rsidR="00C24927">
        <w:rPr>
          <w:lang w:val="en-GB" w:eastAsia="de-DE"/>
        </w:rPr>
        <w:t xml:space="preserve">(and the storage </w:t>
      </w:r>
      <w:r>
        <w:rPr>
          <w:lang w:val="en-GB" w:eastAsia="de-DE"/>
        </w:rPr>
        <w:t xml:space="preserve">volume </w:t>
      </w:r>
      <w:r w:rsidR="00C24927">
        <w:rPr>
          <w:lang w:val="en-GB" w:eastAsia="de-DE"/>
        </w:rPr>
        <w:t xml:space="preserve">in the slow flow domain) </w:t>
      </w:r>
      <w:r w:rsidR="00D472DF">
        <w:rPr>
          <w:lang w:val="en-GB" w:eastAsia="de-DE"/>
        </w:rPr>
        <w:t xml:space="preserve">generally </w:t>
      </w:r>
      <w:r w:rsidR="00E6291D">
        <w:rPr>
          <w:lang w:val="en-GB" w:eastAsia="de-DE"/>
        </w:rPr>
        <w:t xml:space="preserve">does </w:t>
      </w:r>
      <w:r w:rsidR="00806602">
        <w:rPr>
          <w:lang w:val="en-GB" w:eastAsia="de-DE"/>
        </w:rPr>
        <w:t>not change as rapidly as A</w:t>
      </w:r>
      <w:r w:rsidR="00806602" w:rsidRPr="000A0CBF">
        <w:rPr>
          <w:vertAlign w:val="subscript"/>
          <w:lang w:val="en-GB" w:eastAsia="de-DE"/>
        </w:rPr>
        <w:t>Sf</w:t>
      </w:r>
      <w:r w:rsidR="00C24927">
        <w:rPr>
          <w:lang w:val="en-GB" w:eastAsia="de-DE"/>
        </w:rPr>
        <w:t xml:space="preserve">, </w:t>
      </w:r>
      <w:r w:rsidR="00DE24F1">
        <w:rPr>
          <w:lang w:val="en-GB" w:eastAsia="de-DE"/>
        </w:rPr>
        <w:t>which is influenced by</w:t>
      </w:r>
      <w:r w:rsidR="00C24927">
        <w:rPr>
          <w:lang w:val="en-GB" w:eastAsia="de-DE"/>
        </w:rPr>
        <w:t xml:space="preserve"> highly variable storage</w:t>
      </w:r>
      <w:r w:rsidR="00DE24F1">
        <w:rPr>
          <w:lang w:val="en-GB" w:eastAsia="de-DE"/>
        </w:rPr>
        <w:t xml:space="preserve"> volumes</w:t>
      </w:r>
      <w:r w:rsidR="00C24927">
        <w:rPr>
          <w:lang w:val="en-GB" w:eastAsia="de-DE"/>
        </w:rPr>
        <w:t xml:space="preserve"> in the fast flow domain.</w:t>
      </w:r>
      <w:r w:rsidR="00806602">
        <w:rPr>
          <w:lang w:val="en-GB" w:eastAsia="de-DE"/>
        </w:rPr>
        <w:t xml:space="preserve"> However, since the ratio between water stored in the fast and slow flow domain changes as a function of soil wetness </w:t>
      </w:r>
      <w:sdt>
        <w:sdtPr>
          <w:rPr>
            <w:lang w:val="en-GB" w:eastAsia="de-DE"/>
          </w:rPr>
          <w:alias w:val="Don’t edit this field."/>
          <w:tag w:val="CitaviPlaceholder#58a2fb2f-d933-4f4e-a14f-2d998fc81eb2"/>
          <w:id w:val="1997145638"/>
          <w:placeholder>
            <w:docPart w:val="DefaultPlaceholder_-1854013440"/>
          </w:placeholder>
        </w:sdtPr>
        <w:sdtEndPr/>
        <w:sdtContent>
          <w:r w:rsidR="00806602">
            <w:rPr>
              <w:lang w:val="en-GB" w:eastAsia="de-DE"/>
            </w:rPr>
            <w:fldChar w:fldCharType="begin"/>
          </w:r>
          <w:r w:rsidR="00D4455F">
            <w:rPr>
              <w:lang w:val="en-GB" w:eastAsia="de-DE"/>
            </w:rPr>
            <w:instrText>ADDIN CitaviPlaceholder{eyIkaWQiOiIxIiwiRW50cmllcyI6W3siJGlkIjoiMiIsIklkIjoiNzc4MDI5NDUtNjMzZi00MTY4LWI1MmQtMmMwZmE3NWEzNzI2IiwiUmFuZ2VMZW5ndGgiOjI0LCJSZWZlcmVuY2VJZCI6IjJhYWFlY2U1LTFjZGEtNDI3ZS1iZGZkLWI5MGY3YWJlODBk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TWlkZGxlTmFtZSI6Ik0uIiwiUHJvdGVjdGVkIjpmYWxzZSwiU2V4IjowLCJDcmVhdGVkT24iOiIwMDAxLTAxLTAxVDAwOjAwOjAwIiwiSWQiOiI4MDc5YTg1ZS1jNzg5LTRjMWMtYjhjOS00ZmI2ZjFhZTlhYTQ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TcHJlbmdlciBldCBhbC4sIDIwMThiKSJ9XX0sIlRhZyI6IkNpdGF2aVBsYWNlaG9sZGVyIzU4YTJmYjJmLWQ5MzMtNGY0ZS1hMTRmLTJkOTk4ZmM4MWViMiIsIlRleHQiOiIoU3ByZW5nZXIgZXQgYWwuLCAyMDE4YikiLCJXQUlWZXJzaW9uIjoiNi4wLjAuMiJ9}</w:instrText>
          </w:r>
          <w:r w:rsidR="00806602">
            <w:rPr>
              <w:lang w:val="en-GB" w:eastAsia="de-DE"/>
            </w:rPr>
            <w:fldChar w:fldCharType="separate"/>
          </w:r>
          <w:r w:rsidR="009E7E14">
            <w:rPr>
              <w:lang w:val="en-GB" w:eastAsia="de-DE"/>
            </w:rPr>
            <w:t>(Sprenger et al., 2018b)</w:t>
          </w:r>
          <w:r w:rsidR="00806602">
            <w:rPr>
              <w:lang w:val="en-GB" w:eastAsia="de-DE"/>
            </w:rPr>
            <w:fldChar w:fldCharType="end"/>
          </w:r>
        </w:sdtContent>
      </w:sdt>
      <w:r w:rsidR="00806602">
        <w:rPr>
          <w:lang w:val="en-GB" w:eastAsia="de-DE"/>
        </w:rPr>
        <w:t xml:space="preserve">, the impact of the two domains on total soil water age </w:t>
      </w:r>
      <w:r w:rsidR="00C24927">
        <w:rPr>
          <w:lang w:val="en-GB" w:eastAsia="de-DE"/>
        </w:rPr>
        <w:t>A</w:t>
      </w:r>
      <w:r w:rsidR="00C24927" w:rsidRPr="00C24927">
        <w:rPr>
          <w:vertAlign w:val="subscript"/>
          <w:lang w:val="en-GB" w:eastAsia="de-DE"/>
        </w:rPr>
        <w:t>St</w:t>
      </w:r>
      <w:r w:rsidR="00C24927">
        <w:rPr>
          <w:lang w:val="en-GB" w:eastAsia="de-DE"/>
        </w:rPr>
        <w:t xml:space="preserve"> </w:t>
      </w:r>
      <w:r w:rsidR="00C16B18">
        <w:rPr>
          <w:lang w:val="en-GB" w:eastAsia="de-DE"/>
        </w:rPr>
        <w:t xml:space="preserve">also </w:t>
      </w:r>
      <w:r w:rsidR="00806602">
        <w:rPr>
          <w:lang w:val="en-GB" w:eastAsia="de-DE"/>
        </w:rPr>
        <w:t xml:space="preserve">varies over time. During summer, when storage in the </w:t>
      </w:r>
      <w:r w:rsidR="002A0680">
        <w:rPr>
          <w:lang w:val="en-GB" w:eastAsia="de-DE"/>
        </w:rPr>
        <w:t>fast</w:t>
      </w:r>
      <w:r w:rsidR="00806602">
        <w:rPr>
          <w:lang w:val="en-GB" w:eastAsia="de-DE"/>
        </w:rPr>
        <w:t xml:space="preserve"> flow domain decrease</w:t>
      </w:r>
      <w:r w:rsidR="00DE24F1">
        <w:rPr>
          <w:lang w:val="en-GB" w:eastAsia="de-DE"/>
        </w:rPr>
        <w:t>d</w:t>
      </w:r>
      <w:r w:rsidR="00806602">
        <w:rPr>
          <w:lang w:val="en-GB" w:eastAsia="de-DE"/>
        </w:rPr>
        <w:t xml:space="preserve"> or </w:t>
      </w:r>
      <w:r w:rsidR="00C16B18">
        <w:rPr>
          <w:lang w:val="en-GB" w:eastAsia="de-DE"/>
        </w:rPr>
        <w:t xml:space="preserve">was </w:t>
      </w:r>
      <w:r w:rsidR="00806602">
        <w:rPr>
          <w:lang w:val="en-GB" w:eastAsia="de-DE"/>
        </w:rPr>
        <w:t xml:space="preserve">even </w:t>
      </w:r>
      <w:r w:rsidR="00C16B18">
        <w:rPr>
          <w:lang w:val="en-GB" w:eastAsia="de-DE"/>
        </w:rPr>
        <w:t xml:space="preserve">fully depleted </w:t>
      </w:r>
      <w:r w:rsidR="00806602">
        <w:rPr>
          <w:lang w:val="en-GB" w:eastAsia="de-DE"/>
        </w:rPr>
        <w:t xml:space="preserve">(at </w:t>
      </w:r>
      <w:r w:rsidR="001F3B93">
        <w:rPr>
          <w:lang w:val="en-GB" w:eastAsia="de-DE"/>
        </w:rPr>
        <w:t>forested Bruntland Burn</w:t>
      </w:r>
      <w:r w:rsidR="00806602">
        <w:rPr>
          <w:lang w:val="en-GB" w:eastAsia="de-DE"/>
        </w:rPr>
        <w:t xml:space="preserve"> and </w:t>
      </w:r>
      <w:r w:rsidR="00896C58">
        <w:rPr>
          <w:lang w:val="en-GB" w:eastAsia="de-DE"/>
        </w:rPr>
        <w:t>Dorset sites</w:t>
      </w:r>
      <w:r w:rsidR="00806602">
        <w:rPr>
          <w:lang w:val="en-GB" w:eastAsia="de-DE"/>
        </w:rPr>
        <w:t>), A</w:t>
      </w:r>
      <w:r w:rsidR="00806602" w:rsidRPr="000A0CBF">
        <w:rPr>
          <w:vertAlign w:val="subscript"/>
          <w:lang w:val="en-GB" w:eastAsia="de-DE"/>
        </w:rPr>
        <w:t>S</w:t>
      </w:r>
      <w:r w:rsidR="00806602">
        <w:rPr>
          <w:vertAlign w:val="subscript"/>
          <w:lang w:val="en-GB" w:eastAsia="de-DE"/>
        </w:rPr>
        <w:t>t</w:t>
      </w:r>
      <w:r w:rsidR="00806602">
        <w:rPr>
          <w:lang w:val="en-GB" w:eastAsia="de-DE"/>
        </w:rPr>
        <w:t xml:space="preserve"> approache</w:t>
      </w:r>
      <w:r w:rsidR="00DE24F1">
        <w:rPr>
          <w:lang w:val="en-GB" w:eastAsia="de-DE"/>
        </w:rPr>
        <w:t>d</w:t>
      </w:r>
      <w:r w:rsidR="00806602">
        <w:rPr>
          <w:lang w:val="en-GB" w:eastAsia="de-DE"/>
        </w:rPr>
        <w:t xml:space="preserve"> or </w:t>
      </w:r>
      <w:r w:rsidR="00DE24F1">
        <w:rPr>
          <w:lang w:val="en-GB" w:eastAsia="de-DE"/>
        </w:rPr>
        <w:t>equalled</w:t>
      </w:r>
      <w:r w:rsidR="00806602">
        <w:rPr>
          <w:lang w:val="en-GB" w:eastAsia="de-DE"/>
        </w:rPr>
        <w:t xml:space="preserve"> A</w:t>
      </w:r>
      <w:r w:rsidR="00806602" w:rsidRPr="000A0CBF">
        <w:rPr>
          <w:vertAlign w:val="subscript"/>
          <w:lang w:val="en-GB" w:eastAsia="de-DE"/>
        </w:rPr>
        <w:t>S</w:t>
      </w:r>
      <w:r w:rsidR="00F40A48">
        <w:rPr>
          <w:vertAlign w:val="subscript"/>
          <w:lang w:val="en-GB" w:eastAsia="de-DE"/>
        </w:rPr>
        <w:t>s</w:t>
      </w:r>
      <w:r w:rsidR="00806602">
        <w:rPr>
          <w:lang w:val="en-GB" w:eastAsia="de-DE"/>
        </w:rPr>
        <w:t xml:space="preserve">. Due to exchange between fast and slow flow domain, </w:t>
      </w:r>
      <w:r w:rsidR="00F40A48">
        <w:rPr>
          <w:lang w:val="en-GB" w:eastAsia="de-DE"/>
        </w:rPr>
        <w:t>A</w:t>
      </w:r>
      <w:r w:rsidR="00F40A48" w:rsidRPr="000A0CBF">
        <w:rPr>
          <w:vertAlign w:val="subscript"/>
          <w:lang w:val="en-GB" w:eastAsia="de-DE"/>
        </w:rPr>
        <w:t>Sf</w:t>
      </w:r>
      <w:r w:rsidR="00F40A48">
        <w:rPr>
          <w:lang w:val="en-GB" w:eastAsia="de-DE"/>
        </w:rPr>
        <w:t xml:space="preserve"> approache</w:t>
      </w:r>
      <w:r w:rsidR="0060748F">
        <w:rPr>
          <w:lang w:val="en-GB" w:eastAsia="de-DE"/>
        </w:rPr>
        <w:t>d</w:t>
      </w:r>
      <w:r w:rsidR="00F40A48">
        <w:rPr>
          <w:lang w:val="en-GB" w:eastAsia="de-DE"/>
        </w:rPr>
        <w:t xml:space="preserve"> A</w:t>
      </w:r>
      <w:r w:rsidR="00F40A48" w:rsidRPr="000A0CBF">
        <w:rPr>
          <w:vertAlign w:val="subscript"/>
          <w:lang w:val="en-GB" w:eastAsia="de-DE"/>
        </w:rPr>
        <w:t>S</w:t>
      </w:r>
      <w:r w:rsidR="00F40A48">
        <w:rPr>
          <w:vertAlign w:val="subscript"/>
          <w:lang w:val="en-GB" w:eastAsia="de-DE"/>
        </w:rPr>
        <w:t>s</w:t>
      </w:r>
      <w:r w:rsidR="00F40A48">
        <w:rPr>
          <w:lang w:val="en-GB" w:eastAsia="de-DE"/>
        </w:rPr>
        <w:t xml:space="preserve"> just before the fast flow domain </w:t>
      </w:r>
      <w:r w:rsidR="00C16B18">
        <w:rPr>
          <w:lang w:val="en-GB" w:eastAsia="de-DE"/>
        </w:rPr>
        <w:t>dried out</w:t>
      </w:r>
      <w:r w:rsidR="00F40A48">
        <w:rPr>
          <w:lang w:val="en-GB" w:eastAsia="de-DE"/>
        </w:rPr>
        <w:t xml:space="preserve"> (see </w:t>
      </w:r>
      <w:r w:rsidR="00896C58">
        <w:rPr>
          <w:lang w:val="en-GB" w:eastAsia="de-DE"/>
        </w:rPr>
        <w:t>forested Bruntland Burn</w:t>
      </w:r>
      <w:r w:rsidR="00F40A48">
        <w:rPr>
          <w:lang w:val="en-GB" w:eastAsia="de-DE"/>
        </w:rPr>
        <w:t xml:space="preserve"> and </w:t>
      </w:r>
      <w:r w:rsidR="00896C58">
        <w:rPr>
          <w:lang w:val="en-GB" w:eastAsia="de-DE"/>
        </w:rPr>
        <w:t>Dorset</w:t>
      </w:r>
      <w:r w:rsidR="00F40A48">
        <w:rPr>
          <w:lang w:val="en-GB" w:eastAsia="de-DE"/>
        </w:rPr>
        <w:t xml:space="preserve"> in </w:t>
      </w:r>
      <w:r w:rsidR="00F40A48">
        <w:rPr>
          <w:lang w:val="en-GB" w:eastAsia="de-DE"/>
        </w:rPr>
        <w:fldChar w:fldCharType="begin"/>
      </w:r>
      <w:r w:rsidR="00F40A48">
        <w:rPr>
          <w:lang w:val="en-GB" w:eastAsia="de-DE"/>
        </w:rPr>
        <w:instrText xml:space="preserve"> REF _Ref503961663 \h </w:instrText>
      </w:r>
      <w:r w:rsidR="00F40A48">
        <w:rPr>
          <w:lang w:val="en-GB" w:eastAsia="de-DE"/>
        </w:rPr>
      </w:r>
      <w:r w:rsidR="00F40A48">
        <w:rPr>
          <w:lang w:val="en-GB" w:eastAsia="de-DE"/>
        </w:rPr>
        <w:fldChar w:fldCharType="separate"/>
      </w:r>
      <w:r w:rsidR="00FD7D44" w:rsidRPr="0088556D">
        <w:rPr>
          <w:lang w:val="en-GB"/>
        </w:rPr>
        <w:t xml:space="preserve">Figure </w:t>
      </w:r>
      <w:r w:rsidR="00FD7D44">
        <w:rPr>
          <w:noProof/>
          <w:lang w:val="en-GB"/>
        </w:rPr>
        <w:t>5</w:t>
      </w:r>
      <w:r w:rsidR="00F40A48">
        <w:rPr>
          <w:lang w:val="en-GB" w:eastAsia="de-DE"/>
        </w:rPr>
        <w:fldChar w:fldCharType="end"/>
      </w:r>
      <w:r w:rsidR="00F40A48">
        <w:rPr>
          <w:lang w:val="en-GB" w:eastAsia="de-DE"/>
        </w:rPr>
        <w:t>c).</w:t>
      </w:r>
      <w:r w:rsidR="00FE359B">
        <w:rPr>
          <w:lang w:val="en-GB" w:eastAsia="de-DE"/>
        </w:rPr>
        <w:t xml:space="preserve"> Our age analyses therefore support the hypothesis by </w:t>
      </w:r>
      <w:sdt>
        <w:sdtPr>
          <w:rPr>
            <w:lang w:val="en-GB" w:eastAsia="de-DE"/>
          </w:rPr>
          <w:alias w:val="Don’t edit this field."/>
          <w:tag w:val="CitaviPlaceholder#b05b3d45-e484-470b-b116-222db9ba36e1"/>
          <w:id w:val="73248656"/>
          <w:placeholder>
            <w:docPart w:val="DefaultPlaceholder_-1854013440"/>
          </w:placeholder>
        </w:sdtPr>
        <w:sdtEndPr/>
        <w:sdtContent>
          <w:r w:rsidR="00FE359B">
            <w:rPr>
              <w:lang w:val="en-GB" w:eastAsia="de-DE"/>
            </w:rPr>
            <w:fldChar w:fldCharType="begin"/>
          </w:r>
          <w:r w:rsidR="00D4455F">
            <w:rPr>
              <w:lang w:val="en-GB" w:eastAsia="de-DE"/>
            </w:rPr>
            <w:instrText>ADDIN CitaviPlaceholder{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hlc3MtMjEtMzgzOS0yMDE3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}</w:instrText>
          </w:r>
          <w:r w:rsidR="00FE359B">
            <w:rPr>
              <w:lang w:val="en-GB" w:eastAsia="de-DE"/>
            </w:rPr>
            <w:fldChar w:fldCharType="separate"/>
          </w:r>
          <w:r w:rsidR="009E7E14">
            <w:rPr>
              <w:lang w:val="en-GB" w:eastAsia="de-DE"/>
            </w:rPr>
            <w:t>Sprenger et al.</w:t>
          </w:r>
          <w:r w:rsidR="00FE359B">
            <w:rPr>
              <w:lang w:val="en-GB" w:eastAsia="de-DE"/>
            </w:rPr>
            <w:fldChar w:fldCharType="end"/>
          </w:r>
        </w:sdtContent>
      </w:sdt>
      <w:r w:rsidR="00FE359B">
        <w:rPr>
          <w:lang w:val="en-GB" w:eastAsia="de-DE"/>
        </w:rPr>
        <w:t xml:space="preserve"> </w:t>
      </w:r>
      <w:sdt>
        <w:sdtPr>
          <w:rPr>
            <w:lang w:val="en-GB" w:eastAsia="de-DE"/>
          </w:rPr>
          <w:alias w:val="Don’t edit this field."/>
          <w:tag w:val="CitaviPlaceholder#126ba617-025f-4959-ac9d-6b303617bbd9"/>
          <w:id w:val="-2042900296"/>
          <w:placeholder>
            <w:docPart w:val="DefaultPlaceholder_-1854013440"/>
          </w:placeholder>
        </w:sdtPr>
        <w:sdtEndPr/>
        <w:sdtContent>
          <w:r w:rsidR="00FE359B">
            <w:rPr>
              <w:lang w:val="en-GB" w:eastAsia="de-DE"/>
            </w:rPr>
            <w:fldChar w:fldCharType="begin"/>
          </w:r>
          <w:r w:rsidR="00D4455F">
            <w:rPr>
              <w:lang w:val="en-GB" w:eastAsia="de-DE"/>
            </w:rPr>
            <w:instrText>ADDIN CitaviPlaceholder{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}</w:instrText>
          </w:r>
          <w:r w:rsidR="00FE359B">
            <w:rPr>
              <w:lang w:val="en-GB" w:eastAsia="de-DE"/>
            </w:rPr>
            <w:fldChar w:fldCharType="separate"/>
          </w:r>
          <w:r w:rsidR="009E7E14">
            <w:rPr>
              <w:lang w:val="en-GB" w:eastAsia="de-DE"/>
            </w:rPr>
            <w:t>(2017)</w:t>
          </w:r>
          <w:r w:rsidR="00FE359B">
            <w:rPr>
              <w:lang w:val="en-GB" w:eastAsia="de-DE"/>
            </w:rPr>
            <w:fldChar w:fldCharType="end"/>
          </w:r>
        </w:sdtContent>
      </w:sdt>
      <w:r w:rsidR="00FE359B">
        <w:rPr>
          <w:lang w:val="en-GB" w:eastAsia="de-DE"/>
        </w:rPr>
        <w:t xml:space="preserve"> that old water in smaller soil pores can lead to a </w:t>
      </w:r>
      <w:r w:rsidR="00C16B18">
        <w:rPr>
          <w:lang w:val="en-GB" w:eastAsia="de-DE"/>
        </w:rPr>
        <w:t>“</w:t>
      </w:r>
      <w:r w:rsidR="00FE359B">
        <w:rPr>
          <w:lang w:val="en-GB" w:eastAsia="de-DE"/>
        </w:rPr>
        <w:t>memory effect</w:t>
      </w:r>
      <w:r w:rsidR="00C16B18">
        <w:rPr>
          <w:lang w:val="en-GB" w:eastAsia="de-DE"/>
        </w:rPr>
        <w:t>”</w:t>
      </w:r>
      <w:r w:rsidR="00FE359B">
        <w:rPr>
          <w:lang w:val="en-GB" w:eastAsia="de-DE"/>
        </w:rPr>
        <w:t xml:space="preserve"> in the bulk soil water isotop</w:t>
      </w:r>
      <w:r w:rsidR="00C16B18">
        <w:rPr>
          <w:lang w:val="en-GB" w:eastAsia="de-DE"/>
        </w:rPr>
        <w:t>e</w:t>
      </w:r>
      <w:r w:rsidR="00FE359B">
        <w:rPr>
          <w:lang w:val="en-GB" w:eastAsia="de-DE"/>
        </w:rPr>
        <w:t xml:space="preserve"> compositions</w:t>
      </w:r>
      <w:r w:rsidR="002C61AC">
        <w:rPr>
          <w:lang w:val="en-GB" w:eastAsia="de-DE"/>
        </w:rPr>
        <w:t xml:space="preserve">. Such a </w:t>
      </w:r>
      <w:r w:rsidR="00C16B18">
        <w:rPr>
          <w:lang w:val="en-GB" w:eastAsia="de-DE"/>
        </w:rPr>
        <w:t>“</w:t>
      </w:r>
      <w:r w:rsidR="002C61AC">
        <w:rPr>
          <w:lang w:val="en-GB" w:eastAsia="de-DE"/>
        </w:rPr>
        <w:t>memory effect</w:t>
      </w:r>
      <w:r w:rsidR="00C16B18">
        <w:rPr>
          <w:lang w:val="en-GB" w:eastAsia="de-DE"/>
        </w:rPr>
        <w:t>”</w:t>
      </w:r>
      <w:r w:rsidR="002C61AC">
        <w:rPr>
          <w:lang w:val="en-GB" w:eastAsia="de-DE"/>
        </w:rPr>
        <w:t xml:space="preserve"> was </w:t>
      </w:r>
      <w:r w:rsidR="0060748F">
        <w:rPr>
          <w:lang w:val="en-GB" w:eastAsia="de-DE"/>
        </w:rPr>
        <w:t xml:space="preserve">further </w:t>
      </w:r>
      <w:r w:rsidR="002C61AC">
        <w:rPr>
          <w:lang w:val="en-GB" w:eastAsia="de-DE"/>
        </w:rPr>
        <w:t>shown to lead to a lagged response of the soil water stable isotop</w:t>
      </w:r>
      <w:r w:rsidR="00C16B18">
        <w:rPr>
          <w:lang w:val="en-GB" w:eastAsia="de-DE"/>
        </w:rPr>
        <w:t>e</w:t>
      </w:r>
      <w:r w:rsidR="002C61AC">
        <w:rPr>
          <w:lang w:val="en-GB" w:eastAsia="de-DE"/>
        </w:rPr>
        <w:t xml:space="preserve"> compositions to hydro-mete</w:t>
      </w:r>
      <w:r w:rsidR="00905F2F">
        <w:rPr>
          <w:lang w:val="en-GB" w:eastAsia="de-DE"/>
        </w:rPr>
        <w:t>o</w:t>
      </w:r>
      <w:r w:rsidR="002C61AC">
        <w:rPr>
          <w:lang w:val="en-GB" w:eastAsia="de-DE"/>
        </w:rPr>
        <w:t xml:space="preserve">rological forcing at five long-term experimental catchments in northern environments </w:t>
      </w:r>
      <w:sdt>
        <w:sdtPr>
          <w:rPr>
            <w:lang w:val="en-GB" w:eastAsia="de-DE"/>
          </w:rPr>
          <w:alias w:val="Don't edit this field"/>
          <w:tag w:val="CitaviPlaceholder#4abff946-8da0-4e79-bfb4-b7714787188b"/>
          <w:id w:val="1998060887"/>
          <w:placeholder>
            <w:docPart w:val="DefaultPlaceholder_-1854013440"/>
          </w:placeholder>
        </w:sdtPr>
        <w:sdtEndPr/>
        <w:sdtContent>
          <w:r w:rsidR="00E75C82">
            <w:rPr>
              <w:lang w:val="en-GB" w:eastAsia="de-DE"/>
            </w:rPr>
            <w:fldChar w:fldCharType="begin"/>
          </w:r>
          <w:r w:rsidR="00D4455F">
            <w:rPr>
              <w:lang w:val="en-GB" w:eastAsia="de-DE"/>
            </w:rPr>
            <w:instrText>ADDIN CitaviPlaceholder{eyIkaWQiOiIxIiwiRW50cmllcyI6W3siJGlkIjoiMiIsIklkIjoiNGY1Y2E4MDUtMTBkNC00NDAwLWJhNGMtNWNjNDRlMTdkZGZjIiwiUmFuZ2VMZW5ndGgiOjI0LCJSZWZlcmVuY2VJZCI6IjdlYWY0ZjBkLTY0YmUtNDI1Yy04MTMzLTJjOTEzZjQ0MGEz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}</w:instrText>
          </w:r>
          <w:r w:rsidR="00E75C82">
            <w:rPr>
              <w:lang w:val="en-GB" w:eastAsia="de-DE"/>
            </w:rPr>
            <w:fldChar w:fldCharType="separate"/>
          </w:r>
          <w:r w:rsidR="009E7E14">
            <w:rPr>
              <w:lang w:val="en-GB" w:eastAsia="de-DE"/>
            </w:rPr>
            <w:t>(Sprenger et al., 2018a)</w:t>
          </w:r>
          <w:r w:rsidR="00E75C82">
            <w:rPr>
              <w:lang w:val="en-GB" w:eastAsia="de-DE"/>
            </w:rPr>
            <w:fldChar w:fldCharType="end"/>
          </w:r>
        </w:sdtContent>
      </w:sdt>
      <w:r w:rsidR="00E75C82">
        <w:rPr>
          <w:lang w:val="en-GB" w:eastAsia="de-DE"/>
        </w:rPr>
        <w:t>.</w:t>
      </w:r>
      <w:r w:rsidR="00FE359B">
        <w:rPr>
          <w:lang w:val="en-GB" w:eastAsia="de-DE"/>
        </w:rPr>
        <w:t xml:space="preserve"> </w:t>
      </w:r>
      <w:r w:rsidR="002C61AC">
        <w:rPr>
          <w:lang w:val="en-GB" w:eastAsia="de-DE"/>
        </w:rPr>
        <w:t>Further, o</w:t>
      </w:r>
      <w:r w:rsidR="00FE359B">
        <w:rPr>
          <w:lang w:val="en-GB" w:eastAsia="de-DE"/>
        </w:rPr>
        <w:t>bserved differences in the isotopic compositions of mobile and bulk soil water in the field were often related to the potential age</w:t>
      </w:r>
      <w:r w:rsidR="002C61AC">
        <w:rPr>
          <w:lang w:val="en-GB" w:eastAsia="de-DE"/>
        </w:rPr>
        <w:t xml:space="preserve"> differences</w:t>
      </w:r>
      <w:r w:rsidR="00FE359B">
        <w:rPr>
          <w:lang w:val="en-GB" w:eastAsia="de-DE"/>
        </w:rPr>
        <w:t xml:space="preserve"> of water</w:t>
      </w:r>
      <w:r w:rsidR="002C61AC">
        <w:rPr>
          <w:lang w:val="en-GB" w:eastAsia="de-DE"/>
        </w:rPr>
        <w:t>s</w:t>
      </w:r>
      <w:r w:rsidR="00FE359B">
        <w:rPr>
          <w:lang w:val="en-GB" w:eastAsia="de-DE"/>
        </w:rPr>
        <w:t xml:space="preserve"> sampled </w:t>
      </w:r>
      <w:r w:rsidR="002C61AC">
        <w:rPr>
          <w:lang w:val="en-GB" w:eastAsia="de-DE"/>
        </w:rPr>
        <w:t xml:space="preserve">at different mobilities </w:t>
      </w:r>
      <w:sdt>
        <w:sdtPr>
          <w:rPr>
            <w:lang w:val="en-GB" w:eastAsia="de-DE"/>
          </w:rPr>
          <w:alias w:val="Don’t edit this field."/>
          <w:tag w:val="CitaviPlaceholder#86928240-ca57-465c-b64e-4971ea0d9fa2"/>
          <w:id w:val="-109673959"/>
          <w:placeholder>
            <w:docPart w:val="DefaultPlaceholder_-1854013440"/>
          </w:placeholder>
        </w:sdtPr>
        <w:sdtEndPr/>
        <w:sdtContent>
          <w:r w:rsidR="002C61AC">
            <w:rPr>
              <w:lang w:val="en-GB" w:eastAsia="de-DE"/>
            </w:rPr>
            <w:fldChar w:fldCharType="begin"/>
          </w:r>
          <w:r w:rsidR="00D4455F">
            <w:rPr>
              <w:lang w:val="en-GB" w:eastAsia="de-DE"/>
            </w:rPr>
            <w:instrText>ADDIN CitaviPlaceholder{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}</w:instrText>
          </w:r>
          <w:r w:rsidR="002C61AC">
            <w:rPr>
              <w:lang w:val="en-GB" w:eastAsia="de-DE"/>
            </w:rPr>
            <w:fldChar w:fldCharType="separate"/>
          </w:r>
          <w:r w:rsidR="009E7E14">
            <w:rPr>
              <w:lang w:val="en-GB" w:eastAsia="de-DE"/>
            </w:rPr>
            <w:t>(Landon et al., 1999; Brooks et al., 2010; Geris et al., 2015; Sprenger et al., 2015a; Oerter and Bowen, 2017)</w:t>
          </w:r>
          <w:r w:rsidR="002C61AC">
            <w:rPr>
              <w:lang w:val="en-GB" w:eastAsia="de-DE"/>
            </w:rPr>
            <w:fldChar w:fldCharType="end"/>
          </w:r>
        </w:sdtContent>
      </w:sdt>
      <w:r w:rsidR="002C61AC">
        <w:rPr>
          <w:lang w:val="en-GB" w:eastAsia="de-DE"/>
        </w:rPr>
        <w:t xml:space="preserve">. Our </w:t>
      </w:r>
      <w:r w:rsidR="00905F2F">
        <w:rPr>
          <w:lang w:val="en-GB" w:eastAsia="de-DE"/>
        </w:rPr>
        <w:t>results</w:t>
      </w:r>
      <w:r w:rsidR="00272B5B">
        <w:rPr>
          <w:lang w:val="en-GB" w:eastAsia="de-DE"/>
        </w:rPr>
        <w:t xml:space="preserve"> and recent simulations by </w:t>
      </w:r>
      <w:sdt>
        <w:sdtPr>
          <w:rPr>
            <w:lang w:val="en-GB" w:eastAsia="de-DE"/>
          </w:rPr>
          <w:alias w:val="Don’t edit this field."/>
          <w:tag w:val="CitaviPlaceholder#7aee330e-8368-4625-8fbd-4684ec83de41"/>
          <w:id w:val="-1359579582"/>
          <w:placeholder>
            <w:docPart w:val="DefaultPlaceholder_-1854013440"/>
          </w:placeholder>
        </w:sdtPr>
        <w:sdtEndPr/>
        <w:sdtContent>
          <w:r w:rsidR="00272B5B">
            <w:rPr>
              <w:lang w:val="en-GB" w:eastAsia="de-DE"/>
            </w:rPr>
            <w:fldChar w:fldCharType="begin"/>
          </w:r>
          <w:r w:rsidR="00D4455F">
            <w:rPr>
              <w:lang w:val="en-GB" w:eastAsia="de-DE"/>
            </w:rPr>
            <w:instrText>ADDIN CitaviPlaceholder{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NTE5NC9oZXNzLTIwMTgtNTc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JTbWl0aCBldCBhbC4ifV19LCJUYWciOiJDaXRhdmlQbGFjZWhvbGRlciM3YWVlMzMwZS04MzY4LTQ2MjUtOGZiZC00Njg0ZWM4M2RlNDEiLCJUZXh0IjoiU21pdGggZXQgYWwuIiwiV0FJVmVyc2lvbiI6IjYuMC4wLjIifQ==}</w:instrText>
          </w:r>
          <w:r w:rsidR="00272B5B">
            <w:rPr>
              <w:lang w:val="en-GB" w:eastAsia="de-DE"/>
            </w:rPr>
            <w:fldChar w:fldCharType="separate"/>
          </w:r>
          <w:r w:rsidR="009E7E14">
            <w:rPr>
              <w:lang w:val="en-GB" w:eastAsia="de-DE"/>
            </w:rPr>
            <w:t>Smith et al.</w:t>
          </w:r>
          <w:r w:rsidR="00272B5B">
            <w:rPr>
              <w:lang w:val="en-GB" w:eastAsia="de-DE"/>
            </w:rPr>
            <w:fldChar w:fldCharType="end"/>
          </w:r>
        </w:sdtContent>
      </w:sdt>
      <w:r w:rsidR="00272B5B">
        <w:rPr>
          <w:lang w:val="en-GB" w:eastAsia="de-DE"/>
        </w:rPr>
        <w:t xml:space="preserve"> </w:t>
      </w:r>
      <w:sdt>
        <w:sdtPr>
          <w:rPr>
            <w:lang w:val="en-GB" w:eastAsia="de-DE"/>
          </w:rPr>
          <w:alias w:val="Don’t edit this field."/>
          <w:tag w:val="CitaviPlaceholder#e66bb13b-c086-4bd2-b9f5-e22b7db1070f"/>
          <w:id w:val="-307709445"/>
          <w:placeholder>
            <w:docPart w:val="DefaultPlaceholder_-1854013440"/>
          </w:placeholder>
        </w:sdtPr>
        <w:sdtEndPr/>
        <w:sdtContent>
          <w:r w:rsidR="00272B5B">
            <w:rPr>
              <w:lang w:val="en-GB" w:eastAsia="de-DE"/>
            </w:rPr>
            <w:fldChar w:fldCharType="begin"/>
          </w:r>
          <w:r w:rsidR="00D4455F">
            <w:rPr>
              <w:lang w:val="en-GB" w:eastAsia="de-DE"/>
            </w:rPr>
            <w:instrText>ADDIN CitaviPlaceholder{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UxOTQvaGVzcy0yMDE4LTU3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}</w:instrText>
          </w:r>
          <w:r w:rsidR="00272B5B">
            <w:rPr>
              <w:lang w:val="en-GB" w:eastAsia="de-DE"/>
            </w:rPr>
            <w:fldChar w:fldCharType="separate"/>
          </w:r>
          <w:r w:rsidR="009E7E14">
            <w:rPr>
              <w:lang w:val="en-GB" w:eastAsia="de-DE"/>
            </w:rPr>
            <w:t>(2018)</w:t>
          </w:r>
          <w:r w:rsidR="00272B5B">
            <w:rPr>
              <w:lang w:val="en-GB" w:eastAsia="de-DE"/>
            </w:rPr>
            <w:fldChar w:fldCharType="end"/>
          </w:r>
        </w:sdtContent>
      </w:sdt>
      <w:r w:rsidR="002C61AC">
        <w:rPr>
          <w:lang w:val="en-GB" w:eastAsia="de-DE"/>
        </w:rPr>
        <w:t xml:space="preserve"> support such interpretations</w:t>
      </w:r>
      <w:r w:rsidR="002A0680">
        <w:rPr>
          <w:lang w:val="en-GB" w:eastAsia="de-DE"/>
        </w:rPr>
        <w:t>,</w:t>
      </w:r>
      <w:r w:rsidR="002C61AC">
        <w:rPr>
          <w:lang w:val="en-GB" w:eastAsia="de-DE"/>
        </w:rPr>
        <w:t xml:space="preserve"> as the water in the slow flow domain </w:t>
      </w:r>
      <w:r w:rsidR="00B855A8">
        <w:rPr>
          <w:lang w:val="en-GB" w:eastAsia="de-DE"/>
        </w:rPr>
        <w:t>was generally older than the water in the fast flow domain (A</w:t>
      </w:r>
      <w:r w:rsidR="00B855A8" w:rsidRPr="00B855A8">
        <w:rPr>
          <w:vertAlign w:val="subscript"/>
          <w:lang w:val="en-GB" w:eastAsia="de-DE"/>
        </w:rPr>
        <w:t>Ss</w:t>
      </w:r>
      <w:r w:rsidR="00B855A8">
        <w:rPr>
          <w:lang w:val="en-GB" w:eastAsia="de-DE"/>
        </w:rPr>
        <w:t xml:space="preserve"> &gt; A</w:t>
      </w:r>
      <w:r w:rsidR="00B855A8" w:rsidRPr="00B855A8">
        <w:rPr>
          <w:vertAlign w:val="subscript"/>
          <w:lang w:val="en-GB" w:eastAsia="de-DE"/>
        </w:rPr>
        <w:t>Sf</w:t>
      </w:r>
      <w:r w:rsidR="00B855A8">
        <w:rPr>
          <w:lang w:val="en-GB" w:eastAsia="de-DE"/>
        </w:rPr>
        <w:t>). However, since the differences between A</w:t>
      </w:r>
      <w:r w:rsidR="00B855A8" w:rsidRPr="00B855A8">
        <w:rPr>
          <w:vertAlign w:val="subscript"/>
          <w:lang w:val="en-GB" w:eastAsia="de-DE"/>
        </w:rPr>
        <w:t>Ss</w:t>
      </w:r>
      <w:r w:rsidR="00B855A8">
        <w:rPr>
          <w:lang w:val="en-GB" w:eastAsia="de-DE"/>
        </w:rPr>
        <w:t xml:space="preserve"> and A</w:t>
      </w:r>
      <w:r w:rsidR="00B855A8" w:rsidRPr="00B855A8">
        <w:rPr>
          <w:vertAlign w:val="subscript"/>
          <w:lang w:val="en-GB" w:eastAsia="de-DE"/>
        </w:rPr>
        <w:t>Sf</w:t>
      </w:r>
      <w:r w:rsidR="00B855A8">
        <w:rPr>
          <w:lang w:val="en-GB" w:eastAsia="de-DE"/>
        </w:rPr>
        <w:t xml:space="preserve"> were variable in time </w:t>
      </w:r>
      <w:r w:rsidR="002A0680">
        <w:rPr>
          <w:lang w:val="en-GB" w:eastAsia="de-DE"/>
        </w:rPr>
        <w:t>and were often maximized</w:t>
      </w:r>
      <w:r w:rsidR="00B855A8">
        <w:rPr>
          <w:lang w:val="en-GB" w:eastAsia="de-DE"/>
        </w:rPr>
        <w:t xml:space="preserve"> in early spring</w:t>
      </w:r>
      <w:r w:rsidR="00C16B18">
        <w:rPr>
          <w:lang w:val="en-GB" w:eastAsia="de-DE"/>
        </w:rPr>
        <w:t>,</w:t>
      </w:r>
      <w:r w:rsidR="00B855A8">
        <w:rPr>
          <w:lang w:val="en-GB" w:eastAsia="de-DE"/>
        </w:rPr>
        <w:t xml:space="preserve"> such anomalies in water ages </w:t>
      </w:r>
      <w:r w:rsidR="0060748F">
        <w:rPr>
          <w:lang w:val="en-GB" w:eastAsia="de-DE"/>
        </w:rPr>
        <w:t xml:space="preserve">are </w:t>
      </w:r>
      <w:r w:rsidR="00905F2F">
        <w:rPr>
          <w:lang w:val="en-GB" w:eastAsia="de-DE"/>
        </w:rPr>
        <w:t xml:space="preserve">likely to be </w:t>
      </w:r>
      <w:r w:rsidR="00B855A8">
        <w:rPr>
          <w:lang w:val="en-GB" w:eastAsia="de-DE"/>
        </w:rPr>
        <w:t>reflected in the isotopic compositions of the water</w:t>
      </w:r>
      <w:r w:rsidR="00C16B18">
        <w:rPr>
          <w:lang w:val="en-GB" w:eastAsia="de-DE"/>
        </w:rPr>
        <w:t>,</w:t>
      </w:r>
      <w:r w:rsidR="00B855A8">
        <w:rPr>
          <w:lang w:val="en-GB" w:eastAsia="de-DE"/>
        </w:rPr>
        <w:t xml:space="preserve"> with </w:t>
      </w:r>
      <w:r w:rsidR="00905F2F">
        <w:rPr>
          <w:lang w:val="en-GB" w:eastAsia="de-DE"/>
        </w:rPr>
        <w:t xml:space="preserve">the </w:t>
      </w:r>
      <w:r w:rsidR="00B855A8">
        <w:rPr>
          <w:lang w:val="en-GB" w:eastAsia="de-DE"/>
        </w:rPr>
        <w:t xml:space="preserve">older water </w:t>
      </w:r>
      <w:r w:rsidR="0060748F">
        <w:rPr>
          <w:lang w:val="en-GB" w:eastAsia="de-DE"/>
        </w:rPr>
        <w:t>in</w:t>
      </w:r>
      <w:r w:rsidR="00B855A8">
        <w:rPr>
          <w:lang w:val="en-GB" w:eastAsia="de-DE"/>
        </w:rPr>
        <w:t xml:space="preserve"> small pores being less depleted in heavy isotopes (originating </w:t>
      </w:r>
      <w:r w:rsidR="00062B04">
        <w:rPr>
          <w:lang w:val="en-GB" w:eastAsia="de-DE"/>
        </w:rPr>
        <w:t xml:space="preserve">partly </w:t>
      </w:r>
      <w:r w:rsidR="00B855A8">
        <w:rPr>
          <w:lang w:val="en-GB" w:eastAsia="de-DE"/>
        </w:rPr>
        <w:t xml:space="preserve">from </w:t>
      </w:r>
      <w:r w:rsidR="00062B04">
        <w:rPr>
          <w:lang w:val="en-GB" w:eastAsia="de-DE"/>
        </w:rPr>
        <w:t xml:space="preserve">autumn precipitation) than the young water in </w:t>
      </w:r>
      <w:r w:rsidR="002A0680">
        <w:rPr>
          <w:lang w:val="en-GB" w:eastAsia="de-DE"/>
        </w:rPr>
        <w:t>larger</w:t>
      </w:r>
      <w:r w:rsidR="00062B04">
        <w:rPr>
          <w:lang w:val="en-GB" w:eastAsia="de-DE"/>
        </w:rPr>
        <w:t xml:space="preserve"> soil pores draining recently infiltrated </w:t>
      </w:r>
      <w:r w:rsidR="0060748F">
        <w:rPr>
          <w:lang w:val="en-GB" w:eastAsia="de-DE"/>
        </w:rPr>
        <w:t xml:space="preserve">isotopically depleted </w:t>
      </w:r>
      <w:r w:rsidR="00062B04">
        <w:rPr>
          <w:lang w:val="en-GB" w:eastAsia="de-DE"/>
        </w:rPr>
        <w:t>snowmelt or winter precipitation.</w:t>
      </w:r>
      <w:r w:rsidR="0087670C">
        <w:rPr>
          <w:lang w:val="en-GB" w:eastAsia="de-DE"/>
        </w:rPr>
        <w:t xml:space="preserve"> Such isotopic differences resulting from different water ages affect our interpretation of soil water</w:t>
      </w:r>
      <w:r w:rsidR="00DC36B6">
        <w:rPr>
          <w:lang w:val="en-GB" w:eastAsia="de-DE"/>
        </w:rPr>
        <w:t xml:space="preserve"> stable isotopes</w:t>
      </w:r>
      <w:r w:rsidR="0087670C">
        <w:rPr>
          <w:lang w:val="en-GB" w:eastAsia="de-DE"/>
        </w:rPr>
        <w:t xml:space="preserve"> sampled either with suction lysimeter (mobile water in the fast flow domain) or cryogenic vacuum extraction (bulk soil water in fast and slow flow domain). For example, </w:t>
      </w:r>
      <w:sdt>
        <w:sdtPr>
          <w:rPr>
            <w:lang w:val="en-GB" w:eastAsia="de-DE"/>
          </w:rPr>
          <w:alias w:val="Don’t edit this field."/>
          <w:tag w:val="CitaviPlaceholder#5fbd36e8-a2c6-41c3-8615-4035dcd87867"/>
          <w:id w:val="1944876657"/>
          <w:placeholder>
            <w:docPart w:val="DefaultPlaceholder_-1854013440"/>
          </w:placeholder>
        </w:sdtPr>
        <w:sdtEndPr/>
        <w:sdtContent>
          <w:r w:rsidR="0087670C">
            <w:rPr>
              <w:lang w:val="en-GB" w:eastAsia="de-DE"/>
            </w:rPr>
            <w:fldChar w:fldCharType="begin"/>
          </w:r>
          <w:r w:rsidR="00D4455F">
            <w:rPr>
              <w:lang w:val="en-GB" w:eastAsia="de-DE"/>
            </w:rPr>
            <w:instrText>ADDIN CitaviPlaceholder{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JCcm9va3MgZXQgYWwuIn1dfSwiVGFnIjoiQ2l0YXZpUGxhY2Vob2xkZXIjNWZiZDM2ZTgtYTJjNi00MWMzLTg2MTUtNDAzNWRjZDg3ODY3IiwiVGV4dCI6IkJyb29rcyBldCBhbC4iLCJXQUlWZXJzaW9uIjoiNi4wLjAuMiJ9}</w:instrText>
          </w:r>
          <w:r w:rsidR="0087670C">
            <w:rPr>
              <w:lang w:val="en-GB" w:eastAsia="de-DE"/>
            </w:rPr>
            <w:fldChar w:fldCharType="separate"/>
          </w:r>
          <w:r w:rsidR="009E7E14">
            <w:rPr>
              <w:lang w:val="en-GB" w:eastAsia="de-DE"/>
            </w:rPr>
            <w:t>Brooks et al.</w:t>
          </w:r>
          <w:r w:rsidR="0087670C">
            <w:rPr>
              <w:lang w:val="en-GB" w:eastAsia="de-DE"/>
            </w:rPr>
            <w:fldChar w:fldCharType="end"/>
          </w:r>
        </w:sdtContent>
      </w:sdt>
      <w:r w:rsidR="0087670C">
        <w:rPr>
          <w:lang w:val="en-GB" w:eastAsia="de-DE"/>
        </w:rPr>
        <w:t xml:space="preserve"> </w:t>
      </w:r>
      <w:sdt>
        <w:sdtPr>
          <w:rPr>
            <w:lang w:val="en-GB" w:eastAsia="de-DE"/>
          </w:rPr>
          <w:alias w:val="Don’t edit this field."/>
          <w:tag w:val="CitaviPlaceholder#4e8554f9-fdb2-442a-8aed-1b3ad8a3b88e"/>
          <w:id w:val="-646503108"/>
          <w:placeholder>
            <w:docPart w:val="DefaultPlaceholder_-1854013440"/>
          </w:placeholder>
        </w:sdtPr>
        <w:sdtEndPr/>
        <w:sdtContent>
          <w:r w:rsidR="0087670C">
            <w:rPr>
              <w:lang w:val="en-GB" w:eastAsia="de-DE"/>
            </w:rPr>
            <w:fldChar w:fldCharType="begin"/>
          </w:r>
          <w:r w:rsidR="00D4455F">
            <w:rPr>
              <w:lang w:val="en-GB" w:eastAsia="de-DE"/>
            </w:rPr>
            <w:instrText>ADDIN CitaviPlaceholder{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}</w:instrText>
          </w:r>
          <w:r w:rsidR="0087670C">
            <w:rPr>
              <w:lang w:val="en-GB" w:eastAsia="de-DE"/>
            </w:rPr>
            <w:fldChar w:fldCharType="separate"/>
          </w:r>
          <w:r w:rsidR="009E7E14">
            <w:rPr>
              <w:lang w:val="en-GB" w:eastAsia="de-DE"/>
            </w:rPr>
            <w:t>(2010)</w:t>
          </w:r>
          <w:r w:rsidR="0087670C">
            <w:rPr>
              <w:lang w:val="en-GB" w:eastAsia="de-DE"/>
            </w:rPr>
            <w:fldChar w:fldCharType="end"/>
          </w:r>
        </w:sdtContent>
      </w:sdt>
      <w:r w:rsidR="0087670C">
        <w:rPr>
          <w:lang w:val="en-GB" w:eastAsia="de-DE"/>
        </w:rPr>
        <w:t xml:space="preserve"> reported different isotopic compositions for mobile and bulk soil water samples, which led to the formulation of the </w:t>
      </w:r>
      <w:r w:rsidR="00CB52B8">
        <w:rPr>
          <w:lang w:val="en-GB" w:eastAsia="de-DE"/>
        </w:rPr>
        <w:t>two water wo</w:t>
      </w:r>
      <w:r w:rsidR="00C16B18">
        <w:rPr>
          <w:lang w:val="en-GB" w:eastAsia="de-DE"/>
        </w:rPr>
        <w:t>r</w:t>
      </w:r>
      <w:r w:rsidR="00CB52B8">
        <w:rPr>
          <w:lang w:val="en-GB" w:eastAsia="de-DE"/>
        </w:rPr>
        <w:t>ld hypothesis</w:t>
      </w:r>
      <w:r w:rsidR="00C16B18">
        <w:rPr>
          <w:lang w:val="en-GB" w:eastAsia="de-DE"/>
        </w:rPr>
        <w:t xml:space="preserve"> (TWW)</w:t>
      </w:r>
      <w:r w:rsidR="00CB52B8">
        <w:rPr>
          <w:lang w:val="en-GB" w:eastAsia="de-DE"/>
        </w:rPr>
        <w:t xml:space="preserve"> </w:t>
      </w:r>
      <w:sdt>
        <w:sdtPr>
          <w:rPr>
            <w:lang w:val="en-GB" w:eastAsia="de-DE"/>
          </w:rPr>
          <w:alias w:val="Don’t edit this field."/>
          <w:tag w:val="CitaviPlaceholder#59b66311-0c8f-4887-b5b8-c1445a486660"/>
          <w:id w:val="476584040"/>
          <w:placeholder>
            <w:docPart w:val="DefaultPlaceholder_-1854013440"/>
          </w:placeholder>
        </w:sdtPr>
        <w:sdtEndPr/>
        <w:sdtContent>
          <w:r w:rsidR="00CB52B8">
            <w:rPr>
              <w:lang w:val="en-GB" w:eastAsia="de-DE"/>
            </w:rPr>
            <w:fldChar w:fldCharType="begin"/>
          </w:r>
          <w:r w:rsidR="00D4455F">
            <w:rPr>
              <w:lang w:val="en-GB" w:eastAsia="de-DE"/>
            </w:rPr>
            <w:instrText>ADDIN CitaviPlaceholder{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}</w:instrText>
          </w:r>
          <w:r w:rsidR="00CB52B8">
            <w:rPr>
              <w:lang w:val="en-GB" w:eastAsia="de-DE"/>
            </w:rPr>
            <w:fldChar w:fldCharType="separate"/>
          </w:r>
          <w:r w:rsidR="009E7E14">
            <w:rPr>
              <w:lang w:val="en-GB" w:eastAsia="de-DE"/>
            </w:rPr>
            <w:t>(McDonnell, 2014)</w:t>
          </w:r>
          <w:r w:rsidR="00CB52B8">
            <w:rPr>
              <w:lang w:val="en-GB" w:eastAsia="de-DE"/>
            </w:rPr>
            <w:fldChar w:fldCharType="end"/>
          </w:r>
        </w:sdtContent>
      </w:sdt>
      <w:r w:rsidR="002A0680">
        <w:rPr>
          <w:lang w:val="en-GB" w:eastAsia="de-DE"/>
        </w:rPr>
        <w:t>.</w:t>
      </w:r>
      <w:r w:rsidR="00CB52B8">
        <w:rPr>
          <w:lang w:val="en-GB" w:eastAsia="de-DE"/>
        </w:rPr>
        <w:t xml:space="preserve"> In a </w:t>
      </w:r>
      <w:r w:rsidR="00C16B18">
        <w:rPr>
          <w:lang w:val="en-GB" w:eastAsia="de-DE"/>
        </w:rPr>
        <w:t>TWW scenario</w:t>
      </w:r>
      <w:r w:rsidR="00CB52B8">
        <w:rPr>
          <w:lang w:val="en-GB" w:eastAsia="de-DE"/>
        </w:rPr>
        <w:t xml:space="preserve">, tightly bound </w:t>
      </w:r>
      <w:r w:rsidR="00624441">
        <w:rPr>
          <w:lang w:val="en-GB" w:eastAsia="de-DE"/>
        </w:rPr>
        <w:t xml:space="preserve">soil </w:t>
      </w:r>
      <w:r w:rsidR="00CB52B8" w:rsidRPr="00CB52B8">
        <w:rPr>
          <w:lang w:val="en-GB" w:eastAsia="de-DE"/>
        </w:rPr>
        <w:t xml:space="preserve">water </w:t>
      </w:r>
      <w:r w:rsidR="00CB52B8">
        <w:rPr>
          <w:lang w:val="en-GB" w:eastAsia="de-DE"/>
        </w:rPr>
        <w:t xml:space="preserve">is </w:t>
      </w:r>
      <w:r w:rsidR="00CB52B8" w:rsidRPr="00CB52B8">
        <w:rPr>
          <w:lang w:val="en-GB" w:eastAsia="de-DE"/>
        </w:rPr>
        <w:t>not displaced via translatory flow</w:t>
      </w:r>
      <w:r w:rsidR="00CB52B8">
        <w:rPr>
          <w:lang w:val="en-GB" w:eastAsia="de-DE"/>
        </w:rPr>
        <w:t xml:space="preserve">, does </w:t>
      </w:r>
      <w:r w:rsidR="00CB52B8" w:rsidRPr="00CB52B8">
        <w:rPr>
          <w:lang w:val="en-GB" w:eastAsia="de-DE"/>
        </w:rPr>
        <w:t>not mix with or displace mobile water</w:t>
      </w:r>
      <w:r w:rsidR="00CB52B8">
        <w:rPr>
          <w:lang w:val="en-GB" w:eastAsia="de-DE"/>
        </w:rPr>
        <w:t>,</w:t>
      </w:r>
      <w:r w:rsidR="00CB52B8" w:rsidRPr="00CB52B8">
        <w:rPr>
          <w:lang w:val="en-GB" w:eastAsia="de-DE"/>
        </w:rPr>
        <w:t xml:space="preserve"> and </w:t>
      </w:r>
      <w:r w:rsidR="00CB52B8">
        <w:rPr>
          <w:lang w:val="en-GB" w:eastAsia="de-DE"/>
        </w:rPr>
        <w:t>does</w:t>
      </w:r>
      <w:r w:rsidR="00CB52B8" w:rsidRPr="00CB52B8">
        <w:rPr>
          <w:lang w:val="en-GB" w:eastAsia="de-DE"/>
        </w:rPr>
        <w:t xml:space="preserve"> not</w:t>
      </w:r>
      <w:r w:rsidR="00CB52B8">
        <w:rPr>
          <w:lang w:val="en-GB" w:eastAsia="de-DE"/>
        </w:rPr>
        <w:t xml:space="preserve"> </w:t>
      </w:r>
      <w:r w:rsidR="00CB52B8" w:rsidRPr="00CB52B8">
        <w:rPr>
          <w:lang w:val="en-GB" w:eastAsia="de-DE"/>
        </w:rPr>
        <w:t>enter the stream</w:t>
      </w:r>
      <w:r w:rsidR="00CB52B8">
        <w:rPr>
          <w:lang w:val="en-GB" w:eastAsia="de-DE"/>
        </w:rPr>
        <w:t xml:space="preserve">. </w:t>
      </w:r>
      <w:r w:rsidR="00905F2F">
        <w:rPr>
          <w:lang w:val="en-GB" w:eastAsia="de-DE"/>
        </w:rPr>
        <w:t>However,</w:t>
      </w:r>
      <w:r w:rsidR="00CB52B8">
        <w:rPr>
          <w:lang w:val="en-GB" w:eastAsia="de-DE"/>
        </w:rPr>
        <w:t xml:space="preserve"> experimental work </w:t>
      </w:r>
      <w:r w:rsidR="00624441">
        <w:rPr>
          <w:lang w:val="en-GB" w:eastAsia="de-DE"/>
        </w:rPr>
        <w:t xml:space="preserve">recently showed that there is interaction </w:t>
      </w:r>
      <w:r w:rsidR="00DC36B6">
        <w:rPr>
          <w:lang w:val="en-GB" w:eastAsia="de-DE"/>
        </w:rPr>
        <w:t xml:space="preserve">between </w:t>
      </w:r>
      <w:r w:rsidR="00624441">
        <w:rPr>
          <w:lang w:val="en-GB" w:eastAsia="de-DE"/>
        </w:rPr>
        <w:t xml:space="preserve">mobile and less mobile </w:t>
      </w:r>
      <w:r w:rsidR="00DC36B6">
        <w:rPr>
          <w:lang w:val="en-GB" w:eastAsia="de-DE"/>
        </w:rPr>
        <w:t xml:space="preserve">soil </w:t>
      </w:r>
      <w:r w:rsidR="00624441">
        <w:rPr>
          <w:lang w:val="en-GB" w:eastAsia="de-DE"/>
        </w:rPr>
        <w:t xml:space="preserve">waters </w:t>
      </w:r>
      <w:sdt>
        <w:sdtPr>
          <w:rPr>
            <w:lang w:val="en-GB" w:eastAsia="de-DE"/>
          </w:rPr>
          <w:alias w:val="Don’t edit this field."/>
          <w:tag w:val="CitaviPlaceholder#24749f97-c779-4066-8c13-b793a6fe5118"/>
          <w:id w:val="-879008029"/>
          <w:placeholder>
            <w:docPart w:val="DefaultPlaceholder_-1854013440"/>
          </w:placeholder>
        </w:sdtPr>
        <w:sdtEndPr/>
        <w:sdtContent>
          <w:r w:rsidR="00624441">
            <w:rPr>
              <w:lang w:val="en-GB" w:eastAsia="de-DE"/>
            </w:rPr>
            <w:fldChar w:fldCharType="begin"/>
          </w:r>
          <w:r w:rsidR="00D4455F">
            <w:rPr>
              <w:lang w:val="en-GB" w:eastAsia="de-DE"/>
            </w:rPr>
            <w:instrText>ADDIN CitaviPlaceholder{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}</w:instrText>
          </w:r>
          <w:r w:rsidR="00624441">
            <w:rPr>
              <w:lang w:val="en-GB" w:eastAsia="de-DE"/>
            </w:rPr>
            <w:fldChar w:fldCharType="separate"/>
          </w:r>
          <w:r w:rsidR="009E7E14">
            <w:rPr>
              <w:lang w:val="en-GB" w:eastAsia="de-DE"/>
            </w:rPr>
            <w:t>(Vargas et al., 2017)</w:t>
          </w:r>
          <w:r w:rsidR="00624441">
            <w:rPr>
              <w:lang w:val="en-GB" w:eastAsia="de-DE"/>
            </w:rPr>
            <w:fldChar w:fldCharType="end"/>
          </w:r>
        </w:sdtContent>
      </w:sdt>
      <w:r w:rsidR="00624441">
        <w:rPr>
          <w:lang w:val="en-GB" w:eastAsia="de-DE"/>
        </w:rPr>
        <w:t>, as conceptualized in the applied SWIS model</w:t>
      </w:r>
      <w:r w:rsidR="00905F2F">
        <w:rPr>
          <w:lang w:val="en-GB" w:eastAsia="de-DE"/>
        </w:rPr>
        <w:t>.</w:t>
      </w:r>
      <w:r w:rsidR="00152D7A">
        <w:rPr>
          <w:lang w:val="en-GB" w:eastAsia="de-DE"/>
        </w:rPr>
        <w:t xml:space="preserve"> O</w:t>
      </w:r>
      <w:r w:rsidR="00624441">
        <w:rPr>
          <w:lang w:val="en-GB" w:eastAsia="de-DE"/>
        </w:rPr>
        <w:t>ur simulations further question if water in the slow fl</w:t>
      </w:r>
      <w:r w:rsidR="00905F2F">
        <w:rPr>
          <w:lang w:val="en-GB" w:eastAsia="de-DE"/>
        </w:rPr>
        <w:t>ow domain - as defined in SWIS -</w:t>
      </w:r>
      <w:r w:rsidR="00624441">
        <w:rPr>
          <w:lang w:val="en-GB" w:eastAsia="de-DE"/>
        </w:rPr>
        <w:t xml:space="preserve"> will not eventually recharge the groundwater and streams. The virtually introduced tracer eventually </w:t>
      </w:r>
      <w:r w:rsidR="00DC36B6">
        <w:rPr>
          <w:lang w:val="en-GB" w:eastAsia="de-DE"/>
        </w:rPr>
        <w:t>disappears</w:t>
      </w:r>
      <w:r w:rsidR="00624441">
        <w:rPr>
          <w:lang w:val="en-GB" w:eastAsia="de-DE"/>
        </w:rPr>
        <w:t xml:space="preserve"> from the soil water storage</w:t>
      </w:r>
      <w:r w:rsidR="003C6D3A">
        <w:rPr>
          <w:lang w:val="en-GB" w:eastAsia="de-DE"/>
        </w:rPr>
        <w:t xml:space="preserve"> of the slow flow domain</w:t>
      </w:r>
      <w:r w:rsidR="00624441">
        <w:rPr>
          <w:lang w:val="en-GB" w:eastAsia="de-DE"/>
        </w:rPr>
        <w:t>, due to loss of the tracer to the atmosphere (ET flux), interaction with the fast flow domain and recharge within the slow flow domain.</w:t>
      </w:r>
      <w:r w:rsidR="00B71000">
        <w:rPr>
          <w:lang w:val="en-GB" w:eastAsia="de-DE"/>
        </w:rPr>
        <w:t xml:space="preserve"> </w:t>
      </w:r>
      <w:r w:rsidR="002A0680">
        <w:rPr>
          <w:lang w:val="en-GB" w:eastAsia="de-DE"/>
        </w:rPr>
        <w:t>Nevertheless, while definition of the slow flow domain using a higher threshold pressure head</w:t>
      </w:r>
      <w:r w:rsidR="00341FCF">
        <w:rPr>
          <w:lang w:val="en-GB" w:eastAsia="de-DE"/>
        </w:rPr>
        <w:t xml:space="preserve"> (e.g. field capacity as suggested by </w:t>
      </w:r>
      <w:sdt>
        <w:sdtPr>
          <w:rPr>
            <w:lang w:val="en-GB" w:eastAsia="de-DE"/>
          </w:rPr>
          <w:alias w:val="Don’t edit this field."/>
          <w:tag w:val="CitaviPlaceholder#f3c16745-8e1b-4052-a470-3c0b5bf34caa"/>
          <w:id w:val="-140429136"/>
          <w:placeholder>
            <w:docPart w:val="DefaultPlaceholder_-1854013440"/>
          </w:placeholder>
        </w:sdtPr>
        <w:sdtEndPr/>
        <w:sdtContent>
          <w:r w:rsidR="00341FCF">
            <w:rPr>
              <w:lang w:val="en-GB" w:eastAsia="de-DE"/>
            </w:rPr>
            <w:fldChar w:fldCharType="begin"/>
          </w:r>
          <w:r w:rsidR="00D4455F">
            <w:rPr>
              <w:lang w:val="en-GB" w:eastAsia="de-DE"/>
            </w:rPr>
            <w:instrText>ADDIN CitaviPlaceholder{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}</w:instrText>
          </w:r>
          <w:r w:rsidR="00341FCF">
            <w:rPr>
              <w:lang w:val="en-GB" w:eastAsia="de-DE"/>
            </w:rPr>
            <w:fldChar w:fldCharType="separate"/>
          </w:r>
          <w:r w:rsidR="009E7E14">
            <w:rPr>
              <w:lang w:val="en-GB" w:eastAsia="de-DE"/>
            </w:rPr>
            <w:t>Brantley et al.</w:t>
          </w:r>
          <w:r w:rsidR="00341FCF">
            <w:rPr>
              <w:lang w:val="en-GB" w:eastAsia="de-DE"/>
            </w:rPr>
            <w:fldChar w:fldCharType="end"/>
          </w:r>
        </w:sdtContent>
      </w:sdt>
      <w:r w:rsidR="00341FCF">
        <w:rPr>
          <w:lang w:val="en-GB" w:eastAsia="de-DE"/>
        </w:rPr>
        <w:t xml:space="preserve"> </w:t>
      </w:r>
      <w:sdt>
        <w:sdtPr>
          <w:rPr>
            <w:lang w:val="en-GB" w:eastAsia="de-DE"/>
          </w:rPr>
          <w:alias w:val="Don’t edit this field."/>
          <w:tag w:val="CitaviPlaceholder#ef9063ce-8701-4c04-8020-aa8d5b7bd1e1"/>
          <w:id w:val="338825159"/>
          <w:placeholder>
            <w:docPart w:val="DefaultPlaceholder_-1854013440"/>
          </w:placeholder>
        </w:sdtPr>
        <w:sdtEndPr/>
        <w:sdtContent>
          <w:r w:rsidR="00341FCF">
            <w:rPr>
              <w:lang w:val="en-GB" w:eastAsia="de-DE"/>
            </w:rPr>
            <w:fldChar w:fldCharType="begin"/>
          </w:r>
          <w:r w:rsidR="00D4455F">
            <w:rPr>
              <w:lang w:val="en-GB" w:eastAsia="de-DE"/>
            </w:rPr>
            <w:instrText>ADDIN CitaviPlaceholder{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}</w:instrText>
          </w:r>
          <w:r w:rsidR="00341FCF">
            <w:rPr>
              <w:lang w:val="en-GB" w:eastAsia="de-DE"/>
            </w:rPr>
            <w:fldChar w:fldCharType="separate"/>
          </w:r>
          <w:r w:rsidR="009E7E14">
            <w:rPr>
              <w:lang w:val="en-GB" w:eastAsia="de-DE"/>
            </w:rPr>
            <w:t>(2017)</w:t>
          </w:r>
          <w:r w:rsidR="00341FCF">
            <w:rPr>
              <w:lang w:val="en-GB" w:eastAsia="de-DE"/>
            </w:rPr>
            <w:fldChar w:fldCharType="end"/>
          </w:r>
        </w:sdtContent>
      </w:sdt>
      <w:r w:rsidR="00341FCF">
        <w:rPr>
          <w:lang w:val="en-GB" w:eastAsia="de-DE"/>
        </w:rPr>
        <w:t xml:space="preserve"> rather than the currently assumed 600 hPa)</w:t>
      </w:r>
      <w:r w:rsidR="009554C1">
        <w:rPr>
          <w:lang w:val="en-GB" w:eastAsia="de-DE"/>
        </w:rPr>
        <w:t xml:space="preserve"> would result in its water becoming more tightly bound, interaction with more mobile waters would likely still persist</w:t>
      </w:r>
      <w:r w:rsidR="00F670F8">
        <w:rPr>
          <w:lang w:val="en-GB" w:eastAsia="de-DE"/>
        </w:rPr>
        <w:t xml:space="preserve"> </w:t>
      </w:r>
      <w:sdt>
        <w:sdtPr>
          <w:rPr>
            <w:lang w:val="en-GB" w:eastAsia="de-DE"/>
          </w:rPr>
          <w:alias w:val="Don’t edit this field."/>
          <w:tag w:val="CitaviPlaceholder#5e30e934-3184-4c29-850d-fc29cdd7c28a"/>
          <w:id w:val="-636643422"/>
          <w:placeholder>
            <w:docPart w:val="DefaultPlaceholder_-1854013440"/>
          </w:placeholder>
        </w:sdtPr>
        <w:sdtEndPr/>
        <w:sdtContent>
          <w:r w:rsidR="00F670F8">
            <w:rPr>
              <w:lang w:val="en-GB" w:eastAsia="de-DE"/>
            </w:rPr>
            <w:fldChar w:fldCharType="begin"/>
          </w:r>
          <w:r w:rsidR="00D4455F">
            <w:rPr>
              <w:lang w:val="en-GB" w:eastAsia="de-DE"/>
            </w:rPr>
            <w:instrText>ADDIN CitaviPlaceholder{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}</w:instrText>
          </w:r>
          <w:r w:rsidR="00F670F8">
            <w:rPr>
              <w:lang w:val="en-GB" w:eastAsia="de-DE"/>
            </w:rPr>
            <w:fldChar w:fldCharType="separate"/>
          </w:r>
          <w:r w:rsidR="009E7E14">
            <w:rPr>
              <w:lang w:val="en-GB" w:eastAsia="de-DE"/>
            </w:rPr>
            <w:t>(Vargas et al., 2017)</w:t>
          </w:r>
          <w:r w:rsidR="00F670F8">
            <w:rPr>
              <w:lang w:val="en-GB" w:eastAsia="de-DE"/>
            </w:rPr>
            <w:fldChar w:fldCharType="end"/>
          </w:r>
        </w:sdtContent>
      </w:sdt>
      <w:r w:rsidR="00F670F8">
        <w:rPr>
          <w:lang w:val="en-GB" w:eastAsia="de-DE"/>
        </w:rPr>
        <w:t>.</w:t>
      </w:r>
    </w:p>
    <w:p w14:paraId="42EA4F59" w14:textId="7D408E79" w:rsidR="00BF1661" w:rsidRDefault="00BF1661" w:rsidP="00BF1661">
      <w:pPr>
        <w:pStyle w:val="Heading2"/>
        <w:rPr>
          <w:szCs w:val="20"/>
        </w:rPr>
      </w:pPr>
      <w:r>
        <w:rPr>
          <w:szCs w:val="20"/>
        </w:rPr>
        <w:lastRenderedPageBreak/>
        <w:t xml:space="preserve">What </w:t>
      </w:r>
      <w:r w:rsidR="00152D7A">
        <w:rPr>
          <w:szCs w:val="20"/>
        </w:rPr>
        <w:t>controls</w:t>
      </w:r>
      <w:r>
        <w:rPr>
          <w:szCs w:val="20"/>
        </w:rPr>
        <w:t xml:space="preserve"> travel times and water ages</w:t>
      </w:r>
      <w:r w:rsidR="00346145">
        <w:rPr>
          <w:szCs w:val="20"/>
        </w:rPr>
        <w:t xml:space="preserve"> in evapotranspiration</w:t>
      </w:r>
      <w:r>
        <w:rPr>
          <w:szCs w:val="20"/>
        </w:rPr>
        <w:t>?</w:t>
      </w:r>
    </w:p>
    <w:p w14:paraId="5E62A5E4" w14:textId="02368823" w:rsidR="00346145" w:rsidRDefault="007759AE" w:rsidP="005B77CE">
      <w:pPr>
        <w:rPr>
          <w:lang w:val="en-GB" w:eastAsia="de-DE"/>
        </w:rPr>
      </w:pPr>
      <w:r>
        <w:rPr>
          <w:lang w:val="en-GB" w:eastAsia="de-DE"/>
        </w:rPr>
        <w:t xml:space="preserve">Since water loss </w:t>
      </w:r>
      <w:r w:rsidR="00152D7A">
        <w:rPr>
          <w:lang w:val="en-GB" w:eastAsia="de-DE"/>
        </w:rPr>
        <w:t>from</w:t>
      </w:r>
      <w:r>
        <w:rPr>
          <w:lang w:val="en-GB" w:eastAsia="de-DE"/>
        </w:rPr>
        <w:t xml:space="preserve"> soil storage </w:t>
      </w:r>
      <w:r w:rsidR="00152D7A">
        <w:rPr>
          <w:lang w:val="en-GB" w:eastAsia="de-DE"/>
        </w:rPr>
        <w:t>as</w:t>
      </w:r>
      <w:r>
        <w:rPr>
          <w:lang w:val="en-GB" w:eastAsia="de-DE"/>
        </w:rPr>
        <w:t xml:space="preserve"> </w:t>
      </w:r>
      <w:r w:rsidR="00417919">
        <w:rPr>
          <w:lang w:val="en-GB" w:eastAsia="de-DE"/>
        </w:rPr>
        <w:t>E</w:t>
      </w:r>
      <w:r>
        <w:rPr>
          <w:lang w:val="en-GB" w:eastAsia="de-DE"/>
        </w:rPr>
        <w:t xml:space="preserve"> flux was limited to the upper 10 cm in our simulations, travel times and water ages are directly related to the water age dynamics in the top soil.</w:t>
      </w:r>
      <w:r w:rsidR="00346145">
        <w:rPr>
          <w:lang w:val="en-GB" w:eastAsia="de-DE"/>
        </w:rPr>
        <w:t xml:space="preserve"> In contrast, the rooting zone covered the entire soil profile for the forested sites and </w:t>
      </w:r>
      <w:r w:rsidR="00EE7D3D">
        <w:rPr>
          <w:lang w:val="en-GB" w:eastAsia="de-DE"/>
        </w:rPr>
        <w:t xml:space="preserve">down to </w:t>
      </w:r>
      <w:r w:rsidR="00346145">
        <w:rPr>
          <w:lang w:val="en-GB" w:eastAsia="de-DE"/>
        </w:rPr>
        <w:t xml:space="preserve">15 cm soil depth for the heather site, which </w:t>
      </w:r>
      <w:r w:rsidR="00EE7D3D">
        <w:rPr>
          <w:lang w:val="en-GB" w:eastAsia="de-DE"/>
        </w:rPr>
        <w:t xml:space="preserve">affected the </w:t>
      </w:r>
      <w:r w:rsidR="00152D7A">
        <w:rPr>
          <w:lang w:val="en-GB" w:eastAsia="de-DE"/>
        </w:rPr>
        <w:t xml:space="preserve">resulting </w:t>
      </w:r>
      <w:r w:rsidR="00EE7D3D">
        <w:rPr>
          <w:lang w:val="en-GB" w:eastAsia="de-DE"/>
        </w:rPr>
        <w:t xml:space="preserve">travel times and water ages of </w:t>
      </w:r>
      <w:r w:rsidR="00417919">
        <w:rPr>
          <w:lang w:val="en-GB" w:eastAsia="de-DE"/>
        </w:rPr>
        <w:t>T</w:t>
      </w:r>
      <w:r w:rsidR="00EE7D3D">
        <w:rPr>
          <w:lang w:val="en-GB" w:eastAsia="de-DE"/>
        </w:rPr>
        <w:t xml:space="preserve"> accordingly.</w:t>
      </w:r>
    </w:p>
    <w:p w14:paraId="02B6C1F3" w14:textId="6A5C2CC9" w:rsidR="00EE7D3D" w:rsidRDefault="00E75C82" w:rsidP="002C488E">
      <w:pPr>
        <w:rPr>
          <w:lang w:val="en-GB" w:eastAsia="de-DE"/>
        </w:rPr>
      </w:pPr>
      <w:r>
        <w:rPr>
          <w:lang w:val="en-GB" w:eastAsia="de-DE"/>
        </w:rPr>
        <w:t>I</w:t>
      </w:r>
      <w:r w:rsidR="00D9094D">
        <w:rPr>
          <w:lang w:val="en-GB" w:eastAsia="de-DE"/>
        </w:rPr>
        <w:t xml:space="preserve">nvestigation of </w:t>
      </w:r>
      <w:r w:rsidR="002C488E">
        <w:rPr>
          <w:lang w:val="en-GB" w:eastAsia="de-DE"/>
        </w:rPr>
        <w:t>water ages in</w:t>
      </w:r>
      <w:r w:rsidR="00152D7A">
        <w:rPr>
          <w:lang w:val="en-GB" w:eastAsia="de-DE"/>
        </w:rPr>
        <w:t xml:space="preserve"> the</w:t>
      </w:r>
      <w:r w:rsidR="002C488E">
        <w:rPr>
          <w:lang w:val="en-GB" w:eastAsia="de-DE"/>
        </w:rPr>
        <w:t xml:space="preserve"> </w:t>
      </w:r>
      <w:r w:rsidR="00256EE0">
        <w:rPr>
          <w:lang w:val="en-GB" w:eastAsia="de-DE"/>
        </w:rPr>
        <w:t>ET</w:t>
      </w:r>
      <w:r w:rsidR="002C488E">
        <w:rPr>
          <w:lang w:val="en-GB" w:eastAsia="de-DE"/>
        </w:rPr>
        <w:t xml:space="preserve"> flux is relatively new </w:t>
      </w:r>
      <w:sdt>
        <w:sdtPr>
          <w:rPr>
            <w:lang w:val="en-GB" w:eastAsia="de-DE"/>
          </w:rPr>
          <w:alias w:val="Don’t edit this field."/>
          <w:tag w:val="CitaviPlaceholder#43406b29-4ce7-4bfe-a080-d56768a6ef88"/>
          <w:id w:val="1574082902"/>
          <w:placeholder>
            <w:docPart w:val="DefaultPlaceholder_-1854013440"/>
          </w:placeholder>
        </w:sdtPr>
        <w:sdtEndPr/>
        <w:sdtContent>
          <w:r w:rsidR="002C488E">
            <w:rPr>
              <w:lang w:val="en-GB" w:eastAsia="de-DE"/>
            </w:rPr>
            <w:fldChar w:fldCharType="begin"/>
          </w:r>
          <w:r w:rsidR="00D4455F">
            <w:rPr>
              <w:lang w:val="en-GB" w:eastAsia="de-DE"/>
            </w:rPr>
            <w:instrText>ADDIN CitaviPlaceholder{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}</w:instrText>
          </w:r>
          <w:r w:rsidR="002C488E">
            <w:rPr>
              <w:lang w:val="en-GB" w:eastAsia="de-DE"/>
            </w:rPr>
            <w:fldChar w:fldCharType="separate"/>
          </w:r>
          <w:r w:rsidR="009E7E14">
            <w:rPr>
              <w:lang w:val="en-GB" w:eastAsia="de-DE"/>
            </w:rPr>
            <w:t>(Botter et al., 2011)</w:t>
          </w:r>
          <w:r w:rsidR="002C488E">
            <w:rPr>
              <w:lang w:val="en-GB" w:eastAsia="de-DE"/>
            </w:rPr>
            <w:fldChar w:fldCharType="end"/>
          </w:r>
        </w:sdtContent>
      </w:sdt>
      <w:r w:rsidR="002C488E">
        <w:rPr>
          <w:lang w:val="en-GB" w:eastAsia="de-DE"/>
        </w:rPr>
        <w:t xml:space="preserve"> </w:t>
      </w:r>
      <w:r>
        <w:rPr>
          <w:lang w:val="en-GB" w:eastAsia="de-DE"/>
        </w:rPr>
        <w:t xml:space="preserve">and </w:t>
      </w:r>
      <w:r w:rsidR="00D9094D">
        <w:rPr>
          <w:lang w:val="en-GB" w:eastAsia="de-DE"/>
        </w:rPr>
        <w:t>a</w:t>
      </w:r>
      <w:r w:rsidR="00177CB6">
        <w:rPr>
          <w:lang w:val="en-GB" w:eastAsia="de-DE"/>
        </w:rPr>
        <w:t xml:space="preserve">ge dynamics </w:t>
      </w:r>
      <w:r w:rsidR="005B0D22">
        <w:rPr>
          <w:lang w:val="en-GB" w:eastAsia="de-DE"/>
        </w:rPr>
        <w:t>have</w:t>
      </w:r>
      <w:r w:rsidR="002C488E">
        <w:rPr>
          <w:lang w:val="en-GB" w:eastAsia="de-DE"/>
        </w:rPr>
        <w:t xml:space="preserve"> usually</w:t>
      </w:r>
      <w:r w:rsidR="00177CB6">
        <w:rPr>
          <w:lang w:val="en-GB" w:eastAsia="de-DE"/>
        </w:rPr>
        <w:t xml:space="preserve"> </w:t>
      </w:r>
      <w:r w:rsidR="005B0D22">
        <w:rPr>
          <w:lang w:val="en-GB" w:eastAsia="de-DE"/>
        </w:rPr>
        <w:t xml:space="preserve">been </w:t>
      </w:r>
      <w:r w:rsidR="00177CB6">
        <w:rPr>
          <w:lang w:val="en-GB" w:eastAsia="de-DE"/>
        </w:rPr>
        <w:t xml:space="preserve">assessed for </w:t>
      </w:r>
      <w:r w:rsidR="002C488E">
        <w:rPr>
          <w:lang w:val="en-GB" w:eastAsia="de-DE"/>
        </w:rPr>
        <w:t xml:space="preserve">the </w:t>
      </w:r>
      <w:r w:rsidR="00177CB6">
        <w:rPr>
          <w:lang w:val="en-GB" w:eastAsia="de-DE"/>
        </w:rPr>
        <w:t xml:space="preserve">bulk ET flux </w:t>
      </w:r>
      <w:sdt>
        <w:sdtPr>
          <w:rPr>
            <w:lang w:val="en-GB" w:eastAsia="de-DE"/>
          </w:rPr>
          <w:alias w:val="Don’t edit this field."/>
          <w:tag w:val="CitaviPlaceholder#6f4d5981-aa6a-44eb-8a68-bc5d471c2761"/>
          <w:id w:val="1602693131"/>
          <w:placeholder>
            <w:docPart w:val="DefaultPlaceholder_-1854013440"/>
          </w:placeholder>
        </w:sdtPr>
        <w:sdtEndPr/>
        <w:sdtContent>
          <w:r w:rsidR="00177CB6">
            <w:rPr>
              <w:lang w:val="en-GB" w:eastAsia="de-DE"/>
            </w:rPr>
            <w:fldChar w:fldCharType="begin"/>
          </w:r>
          <w:r w:rsidR="00D4455F">
            <w:rPr>
              <w:lang w:val="en-GB" w:eastAsia="de-DE"/>
            </w:rPr>
            <w:instrText>ADDIN CitaviPlaceholder{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}</w:instrText>
          </w:r>
          <w:r w:rsidR="00177CB6">
            <w:rPr>
              <w:lang w:val="en-GB" w:eastAsia="de-DE"/>
            </w:rPr>
            <w:fldChar w:fldCharType="separate"/>
          </w:r>
          <w:r w:rsidR="009E7E14">
            <w:rPr>
              <w:lang w:val="en-GB" w:eastAsia="de-DE"/>
            </w:rPr>
            <w:t>(Harman, 2015; Soulsby et al., 2015; van der Velde et al., 2015; van Huijgevoort et al., 2016; Soulsby et al., 2016)</w:t>
          </w:r>
          <w:r w:rsidR="00177CB6">
            <w:rPr>
              <w:lang w:val="en-GB" w:eastAsia="de-DE"/>
            </w:rPr>
            <w:fldChar w:fldCharType="end"/>
          </w:r>
        </w:sdtContent>
      </w:sdt>
      <w:r w:rsidR="00177CB6" w:rsidRPr="001A5026">
        <w:rPr>
          <w:lang w:eastAsia="de-DE"/>
        </w:rPr>
        <w:t xml:space="preserve">. </w:t>
      </w:r>
      <w:r w:rsidR="0097178B">
        <w:rPr>
          <w:lang w:eastAsia="de-DE"/>
        </w:rPr>
        <w:t xml:space="preserve">While it was shown that tracer-aided modelling using stable isotopes of water benefits from partitioning ET into a fractionating </w:t>
      </w:r>
      <w:r w:rsidR="00FB10A3">
        <w:rPr>
          <w:lang w:eastAsia="de-DE"/>
        </w:rPr>
        <w:t>E</w:t>
      </w:r>
      <w:r w:rsidR="0097178B">
        <w:rPr>
          <w:lang w:eastAsia="de-DE"/>
        </w:rPr>
        <w:t xml:space="preserve"> flux and a non-fractionating </w:t>
      </w:r>
      <w:r w:rsidR="00FB10A3">
        <w:rPr>
          <w:lang w:eastAsia="de-DE"/>
        </w:rPr>
        <w:t>T</w:t>
      </w:r>
      <w:r w:rsidR="0097178B">
        <w:rPr>
          <w:lang w:eastAsia="de-DE"/>
        </w:rPr>
        <w:t xml:space="preserve"> flux</w:t>
      </w:r>
      <w:r w:rsidR="000A57EC">
        <w:rPr>
          <w:lang w:eastAsia="de-DE"/>
        </w:rPr>
        <w:t xml:space="preserve"> </w:t>
      </w:r>
      <w:sdt>
        <w:sdtPr>
          <w:rPr>
            <w:lang w:eastAsia="de-DE"/>
          </w:rPr>
          <w:alias w:val="Don’t edit this field."/>
          <w:tag w:val="CitaviPlaceholder#7fb8a304-732d-4cc4-ab9b-bb7f0d54a30a"/>
          <w:id w:val="988591310"/>
          <w:placeholder>
            <w:docPart w:val="DefaultPlaceholder_-1854013440"/>
          </w:placeholder>
        </w:sdtPr>
        <w:sdtEndPr/>
        <w:sdtContent>
          <w:r w:rsidR="000A57EC">
            <w:rPr>
              <w:lang w:eastAsia="de-DE"/>
            </w:rPr>
            <w:fldChar w:fldCharType="begin"/>
          </w:r>
          <w:r w:rsidR="00D4455F">
            <w:rPr>
              <w:lang w:eastAsia="de-DE"/>
            </w:rPr>
            <w:instrText>ADDIN CitaviPlaceholder{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}</w:instrText>
          </w:r>
          <w:r w:rsidR="000A57EC">
            <w:rPr>
              <w:lang w:eastAsia="de-DE"/>
            </w:rPr>
            <w:fldChar w:fldCharType="separate"/>
          </w:r>
          <w:r w:rsidR="009E7E14">
            <w:rPr>
              <w:lang w:eastAsia="de-DE"/>
            </w:rPr>
            <w:t>(Knighton et al., 2017)</w:t>
          </w:r>
          <w:r w:rsidR="000A57EC">
            <w:rPr>
              <w:lang w:eastAsia="de-DE"/>
            </w:rPr>
            <w:fldChar w:fldCharType="end"/>
          </w:r>
        </w:sdtContent>
      </w:sdt>
      <w:r w:rsidR="000A57EC">
        <w:rPr>
          <w:lang w:eastAsia="de-DE"/>
        </w:rPr>
        <w:t>,</w:t>
      </w:r>
      <w:r w:rsidR="002C488E" w:rsidRPr="002C488E">
        <w:rPr>
          <w:lang w:eastAsia="de-DE"/>
        </w:rPr>
        <w:t xml:space="preserve"> </w:t>
      </w:r>
      <w:r w:rsidR="002C488E">
        <w:rPr>
          <w:lang w:eastAsia="de-DE"/>
        </w:rPr>
        <w:t xml:space="preserve">separate water age analyses for </w:t>
      </w:r>
      <w:r w:rsidR="00417919">
        <w:rPr>
          <w:lang w:val="en-GB" w:eastAsia="de-DE"/>
        </w:rPr>
        <w:t>E</w:t>
      </w:r>
      <w:r w:rsidR="002C488E">
        <w:rPr>
          <w:lang w:val="en-GB" w:eastAsia="de-DE"/>
        </w:rPr>
        <w:t xml:space="preserve"> and </w:t>
      </w:r>
      <w:r w:rsidR="00417919">
        <w:rPr>
          <w:lang w:val="en-GB" w:eastAsia="de-DE"/>
        </w:rPr>
        <w:t>T</w:t>
      </w:r>
      <w:r w:rsidR="002C488E">
        <w:rPr>
          <w:lang w:val="en-GB" w:eastAsia="de-DE"/>
        </w:rPr>
        <w:t xml:space="preserve"> </w:t>
      </w:r>
      <w:r w:rsidR="005B0D22">
        <w:rPr>
          <w:lang w:val="en-GB" w:eastAsia="de-DE"/>
        </w:rPr>
        <w:t>have been</w:t>
      </w:r>
      <w:r w:rsidR="002C488E">
        <w:rPr>
          <w:lang w:val="en-GB" w:eastAsia="de-DE"/>
        </w:rPr>
        <w:t xml:space="preserve"> considered</w:t>
      </w:r>
      <w:r w:rsidR="005B0D22">
        <w:rPr>
          <w:lang w:val="en-GB" w:eastAsia="de-DE"/>
        </w:rPr>
        <w:t xml:space="preserve"> </w:t>
      </w:r>
      <w:r w:rsidR="005B0D22">
        <w:rPr>
          <w:lang w:eastAsia="de-DE"/>
        </w:rPr>
        <w:t>o</w:t>
      </w:r>
      <w:r w:rsidR="005B0D22" w:rsidRPr="002C488E">
        <w:rPr>
          <w:lang w:eastAsia="de-DE"/>
        </w:rPr>
        <w:t>nly recently</w:t>
      </w:r>
      <w:r w:rsidR="002C488E">
        <w:rPr>
          <w:lang w:val="en-GB" w:eastAsia="de-DE"/>
        </w:rPr>
        <w:t xml:space="preserve"> </w:t>
      </w:r>
      <w:sdt>
        <w:sdtPr>
          <w:rPr>
            <w:lang w:val="en-GB" w:eastAsia="de-DE"/>
          </w:rPr>
          <w:alias w:val="Don’t edit this field."/>
          <w:tag w:val="CitaviPlaceholder#4e235bba-2dd3-42b4-ad7e-7e2def376855"/>
          <w:id w:val="1111398135"/>
          <w:placeholder>
            <w:docPart w:val="DefaultPlaceholder_-1854013440"/>
          </w:placeholder>
        </w:sdtPr>
        <w:sdtEndPr/>
        <w:sdtContent>
          <w:r w:rsidR="002C488E">
            <w:rPr>
              <w:lang w:val="en-GB" w:eastAsia="de-DE"/>
            </w:rPr>
            <w:fldChar w:fldCharType="begin"/>
          </w:r>
          <w:r w:rsidR="00D4455F">
            <w:rPr>
              <w:lang w:val="en-GB" w:eastAsia="de-DE"/>
            </w:rPr>
            <w:instrText>ADDIN CitaviPlaceholder{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hlc3MtMjAxOC01Ny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}</w:instrText>
          </w:r>
          <w:r w:rsidR="002C488E">
            <w:rPr>
              <w:lang w:val="en-GB" w:eastAsia="de-DE"/>
            </w:rPr>
            <w:fldChar w:fldCharType="separate"/>
          </w:r>
          <w:r w:rsidR="009E7E14">
            <w:rPr>
              <w:lang w:val="en-GB" w:eastAsia="de-DE"/>
            </w:rPr>
            <w:t>(Smith et al., 2018)</w:t>
          </w:r>
          <w:r w:rsidR="002C488E">
            <w:rPr>
              <w:lang w:val="en-GB" w:eastAsia="de-DE"/>
            </w:rPr>
            <w:fldChar w:fldCharType="end"/>
          </w:r>
        </w:sdtContent>
      </w:sdt>
      <w:r w:rsidR="002C488E">
        <w:rPr>
          <w:lang w:val="en-GB" w:eastAsia="de-DE"/>
        </w:rPr>
        <w:t xml:space="preserve">. However, </w:t>
      </w:r>
      <w:r w:rsidR="00177CB6">
        <w:rPr>
          <w:lang w:val="en-GB" w:eastAsia="de-DE"/>
        </w:rPr>
        <w:t xml:space="preserve">our analyses showed that the two </w:t>
      </w:r>
      <w:r w:rsidR="002C488E">
        <w:rPr>
          <w:lang w:val="en-GB" w:eastAsia="de-DE"/>
        </w:rPr>
        <w:t xml:space="preserve">different </w:t>
      </w:r>
      <w:r w:rsidR="00177CB6">
        <w:rPr>
          <w:lang w:val="en-GB" w:eastAsia="de-DE"/>
        </w:rPr>
        <w:t xml:space="preserve">fluxes can have </w:t>
      </w:r>
      <w:r w:rsidR="00152D7A">
        <w:rPr>
          <w:lang w:val="en-GB" w:eastAsia="de-DE"/>
        </w:rPr>
        <w:t xml:space="preserve">markedly </w:t>
      </w:r>
      <w:r w:rsidR="00177CB6">
        <w:rPr>
          <w:lang w:val="en-GB" w:eastAsia="de-DE"/>
        </w:rPr>
        <w:t>different travel time dynamics (</w:t>
      </w:r>
      <w:r w:rsidR="00177CB6">
        <w:rPr>
          <w:lang w:val="en-GB" w:eastAsia="de-DE"/>
        </w:rPr>
        <w:fldChar w:fldCharType="begin"/>
      </w:r>
      <w:r w:rsidR="00177CB6">
        <w:rPr>
          <w:lang w:val="en-GB" w:eastAsia="de-DE"/>
        </w:rPr>
        <w:instrText xml:space="preserve"> REF _Ref503890848 \h </w:instrText>
      </w:r>
      <w:r w:rsidR="00177CB6">
        <w:rPr>
          <w:lang w:val="en-GB" w:eastAsia="de-DE"/>
        </w:rPr>
      </w:r>
      <w:r w:rsidR="00177CB6">
        <w:rPr>
          <w:lang w:val="en-GB" w:eastAsia="de-DE"/>
        </w:rPr>
        <w:fldChar w:fldCharType="separate"/>
      </w:r>
      <w:r w:rsidR="00FD7D44" w:rsidRPr="0088556D">
        <w:rPr>
          <w:lang w:val="en-GB"/>
        </w:rPr>
        <w:t xml:space="preserve">Figure </w:t>
      </w:r>
      <w:r w:rsidR="00FD7D44">
        <w:rPr>
          <w:noProof/>
          <w:lang w:val="en-GB"/>
        </w:rPr>
        <w:t>2</w:t>
      </w:r>
      <w:r w:rsidR="00177CB6">
        <w:rPr>
          <w:lang w:val="en-GB" w:eastAsia="de-DE"/>
        </w:rPr>
        <w:fldChar w:fldCharType="end"/>
      </w:r>
      <w:r w:rsidR="00177CB6">
        <w:rPr>
          <w:lang w:val="en-GB" w:eastAsia="de-DE"/>
        </w:rPr>
        <w:t>), average travel time</w:t>
      </w:r>
      <w:r w:rsidR="001A5026">
        <w:rPr>
          <w:lang w:val="en-GB" w:eastAsia="de-DE"/>
        </w:rPr>
        <w:t xml:space="preserve"> distributions</w:t>
      </w:r>
      <w:r w:rsidR="00177CB6">
        <w:rPr>
          <w:lang w:val="en-GB" w:eastAsia="de-DE"/>
        </w:rPr>
        <w:t xml:space="preserve"> (</w:t>
      </w:r>
      <w:r w:rsidR="00177CB6">
        <w:rPr>
          <w:lang w:val="en-GB" w:eastAsia="de-DE"/>
        </w:rPr>
        <w:fldChar w:fldCharType="begin"/>
      </w:r>
      <w:r w:rsidR="00177CB6">
        <w:rPr>
          <w:lang w:val="en-GB" w:eastAsia="de-DE"/>
        </w:rPr>
        <w:instrText xml:space="preserve"> REF _Ref508268010 \h </w:instrText>
      </w:r>
      <w:r w:rsidR="00177CB6">
        <w:rPr>
          <w:lang w:val="en-GB" w:eastAsia="de-DE"/>
        </w:rPr>
      </w:r>
      <w:r w:rsidR="00177CB6">
        <w:rPr>
          <w:lang w:val="en-GB" w:eastAsia="de-DE"/>
        </w:rPr>
        <w:fldChar w:fldCharType="separate"/>
      </w:r>
      <w:r w:rsidR="00FD7D44">
        <w:t xml:space="preserve">Figure </w:t>
      </w:r>
      <w:r w:rsidR="00FD7D44">
        <w:rPr>
          <w:noProof/>
        </w:rPr>
        <w:t>4</w:t>
      </w:r>
      <w:r w:rsidR="00177CB6">
        <w:rPr>
          <w:lang w:val="en-GB" w:eastAsia="de-DE"/>
        </w:rPr>
        <w:fldChar w:fldCharType="end"/>
      </w:r>
      <w:r w:rsidR="00177CB6">
        <w:rPr>
          <w:lang w:val="en-GB" w:eastAsia="de-DE"/>
        </w:rPr>
        <w:t>), and water age dynamics (</w:t>
      </w:r>
      <w:r w:rsidR="00177CB6">
        <w:rPr>
          <w:lang w:val="en-GB" w:eastAsia="de-DE"/>
        </w:rPr>
        <w:fldChar w:fldCharType="begin"/>
      </w:r>
      <w:r w:rsidR="00177CB6">
        <w:rPr>
          <w:lang w:val="en-GB" w:eastAsia="de-DE"/>
        </w:rPr>
        <w:instrText xml:space="preserve"> REF _Ref503949761 \h </w:instrText>
      </w:r>
      <w:r w:rsidR="00177CB6">
        <w:rPr>
          <w:lang w:val="en-GB" w:eastAsia="de-DE"/>
        </w:rPr>
      </w:r>
      <w:r w:rsidR="00177CB6">
        <w:rPr>
          <w:lang w:val="en-GB" w:eastAsia="de-DE"/>
        </w:rPr>
        <w:fldChar w:fldCharType="separate"/>
      </w:r>
      <w:r w:rsidR="00FD7D44" w:rsidRPr="0088556D">
        <w:rPr>
          <w:lang w:val="en-GB"/>
        </w:rPr>
        <w:t xml:space="preserve">Figure </w:t>
      </w:r>
      <w:r w:rsidR="00FD7D44">
        <w:rPr>
          <w:noProof/>
          <w:lang w:val="en-GB"/>
        </w:rPr>
        <w:t>8</w:t>
      </w:r>
      <w:r w:rsidR="00177CB6">
        <w:rPr>
          <w:lang w:val="en-GB" w:eastAsia="de-DE"/>
        </w:rPr>
        <w:fldChar w:fldCharType="end"/>
      </w:r>
      <w:r w:rsidR="00177CB6">
        <w:rPr>
          <w:lang w:val="en-GB" w:eastAsia="de-DE"/>
        </w:rPr>
        <w:t>)</w:t>
      </w:r>
      <w:r w:rsidR="00B70997">
        <w:rPr>
          <w:lang w:val="en-GB" w:eastAsia="de-DE"/>
        </w:rPr>
        <w:t xml:space="preserve">. Thus, our process understanding of how vegetation affects water ages in hydrological systems would </w:t>
      </w:r>
      <w:r w:rsidR="00F7265D">
        <w:rPr>
          <w:lang w:val="en-GB" w:eastAsia="de-DE"/>
        </w:rPr>
        <w:t xml:space="preserve">particularly </w:t>
      </w:r>
      <w:r w:rsidR="00B70997">
        <w:rPr>
          <w:lang w:val="en-GB" w:eastAsia="de-DE"/>
        </w:rPr>
        <w:t xml:space="preserve">benefit from further </w:t>
      </w:r>
      <w:r w:rsidR="005F02C5">
        <w:rPr>
          <w:lang w:val="en-GB" w:eastAsia="de-DE"/>
        </w:rPr>
        <w:t>assessments</w:t>
      </w:r>
      <w:r w:rsidR="00905F2F">
        <w:rPr>
          <w:lang w:val="en-GB" w:eastAsia="de-DE"/>
        </w:rPr>
        <w:t xml:space="preserve"> of the </w:t>
      </w:r>
      <w:r w:rsidR="00B70997">
        <w:rPr>
          <w:lang w:val="en-GB" w:eastAsia="de-DE"/>
        </w:rPr>
        <w:t xml:space="preserve">differences between </w:t>
      </w:r>
      <w:r w:rsidR="00417919">
        <w:rPr>
          <w:lang w:val="en-GB" w:eastAsia="de-DE"/>
        </w:rPr>
        <w:t>E</w:t>
      </w:r>
      <w:r w:rsidR="0048509E">
        <w:rPr>
          <w:lang w:val="en-GB" w:eastAsia="de-DE"/>
        </w:rPr>
        <w:t xml:space="preserve"> and </w:t>
      </w:r>
      <w:r w:rsidR="00417919">
        <w:rPr>
          <w:lang w:val="en-GB" w:eastAsia="de-DE"/>
        </w:rPr>
        <w:t>T</w:t>
      </w:r>
      <w:r w:rsidR="00B70997">
        <w:rPr>
          <w:lang w:val="en-GB" w:eastAsia="de-DE"/>
        </w:rPr>
        <w:t xml:space="preserve"> </w:t>
      </w:r>
      <w:r w:rsidR="005F02C5">
        <w:rPr>
          <w:lang w:val="en-GB" w:eastAsia="de-DE"/>
        </w:rPr>
        <w:t xml:space="preserve">water ages. Such investigations are of special interest in light of ongoing research regarding the consequences of a potential </w:t>
      </w:r>
      <w:r w:rsidR="00152D7A">
        <w:rPr>
          <w:lang w:val="en-GB" w:eastAsia="de-DE"/>
        </w:rPr>
        <w:t>TWW hypothesis</w:t>
      </w:r>
      <w:r w:rsidR="005F02C5">
        <w:rPr>
          <w:lang w:val="en-GB" w:eastAsia="de-DE"/>
        </w:rPr>
        <w:t xml:space="preserve"> on water </w:t>
      </w:r>
      <w:r w:rsidR="00905F2F">
        <w:rPr>
          <w:lang w:val="en-GB" w:eastAsia="de-DE"/>
        </w:rPr>
        <w:t>age estimations based on tracer-</w:t>
      </w:r>
      <w:r w:rsidR="005F02C5">
        <w:rPr>
          <w:lang w:val="en-GB" w:eastAsia="de-DE"/>
        </w:rPr>
        <w:t xml:space="preserve">aided modelling </w:t>
      </w:r>
      <w:sdt>
        <w:sdtPr>
          <w:rPr>
            <w:lang w:val="en-GB" w:eastAsia="de-DE"/>
          </w:rPr>
          <w:alias w:val="Don’t edit this field."/>
          <w:tag w:val="CitaviPlaceholder#bf814eac-5fbe-4a7b-82f4-55302035859e"/>
          <w:id w:val="506180218"/>
          <w:placeholder>
            <w:docPart w:val="DefaultPlaceholder_-1854013440"/>
          </w:placeholder>
        </w:sdtPr>
        <w:sdtEndPr/>
        <w:sdtContent>
          <w:r w:rsidR="005F02C5">
            <w:rPr>
              <w:lang w:val="en-GB" w:eastAsia="de-DE"/>
            </w:rPr>
            <w:fldChar w:fldCharType="begin"/>
          </w:r>
          <w:r w:rsidR="00D4455F">
            <w:rPr>
              <w:lang w:val="en-GB" w:eastAsia="de-DE"/>
            </w:rPr>
            <w:instrText>ADDIN CitaviPlaceholder{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IcmFjaG93aXR6IGV0IGFsLiwgMjAxNikifV19LCJUYWciOiJDaXRhdmlQbGFjZWhvbGRlciNiZjgxNGVhYy01ZmJlLTRhN2ItODJmNC01NTMwMjAzNTg1OWUiLCJUZXh0IjoiKEhyYWNob3dpdHogZXQgYWwuLCAyMDE2KSIsIldBSVZlcnNpb24iOiI2LjAuMC4yIn0=}</w:instrText>
          </w:r>
          <w:r w:rsidR="005F02C5">
            <w:rPr>
              <w:lang w:val="en-GB" w:eastAsia="de-DE"/>
            </w:rPr>
            <w:fldChar w:fldCharType="separate"/>
          </w:r>
          <w:r w:rsidR="009E7E14">
            <w:rPr>
              <w:lang w:val="en-GB" w:eastAsia="de-DE"/>
            </w:rPr>
            <w:t>(Hrachowitz et al., 2016)</w:t>
          </w:r>
          <w:r w:rsidR="005F02C5">
            <w:rPr>
              <w:lang w:val="en-GB" w:eastAsia="de-DE"/>
            </w:rPr>
            <w:fldChar w:fldCharType="end"/>
          </w:r>
        </w:sdtContent>
      </w:sdt>
      <w:r w:rsidR="005F02C5">
        <w:rPr>
          <w:lang w:val="en-GB" w:eastAsia="de-DE"/>
        </w:rPr>
        <w:t>.</w:t>
      </w:r>
      <w:r w:rsidR="00247B25">
        <w:rPr>
          <w:lang w:val="en-GB" w:eastAsia="de-DE"/>
        </w:rPr>
        <w:t xml:space="preserve"> </w:t>
      </w:r>
      <w:bookmarkStart w:id="42" w:name="_Hlk515897417"/>
      <w:r w:rsidR="00152D7A">
        <w:rPr>
          <w:lang w:val="en-GB" w:eastAsia="de-DE"/>
        </w:rPr>
        <w:t>In p</w:t>
      </w:r>
      <w:r w:rsidR="00247B25">
        <w:rPr>
          <w:lang w:val="en-GB" w:eastAsia="de-DE"/>
        </w:rPr>
        <w:t xml:space="preserve">articular, </w:t>
      </w:r>
      <w:r w:rsidR="008018F5">
        <w:rPr>
          <w:lang w:val="en-GB" w:eastAsia="de-DE"/>
        </w:rPr>
        <w:t xml:space="preserve">our simulations underline </w:t>
      </w:r>
      <w:r w:rsidR="00247B25">
        <w:rPr>
          <w:lang w:val="en-GB" w:eastAsia="de-DE"/>
        </w:rPr>
        <w:t xml:space="preserve">that ET flux </w:t>
      </w:r>
      <w:r>
        <w:rPr>
          <w:lang w:val="en-GB" w:eastAsia="de-DE"/>
        </w:rPr>
        <w:t xml:space="preserve">withdrawal is neither well mixed in its age composition nor is the pool of plant water uptake </w:t>
      </w:r>
      <w:r w:rsidR="00247B25">
        <w:rPr>
          <w:lang w:val="en-GB" w:eastAsia="de-DE"/>
        </w:rPr>
        <w:t>well-mixed</w:t>
      </w:r>
      <w:r w:rsidR="008018F5">
        <w:rPr>
          <w:lang w:val="en-GB" w:eastAsia="de-DE"/>
        </w:rPr>
        <w:t xml:space="preserve">, which is increasingly acknowledged in </w:t>
      </w:r>
      <w:r w:rsidR="002C33CB">
        <w:rPr>
          <w:lang w:val="en-GB" w:eastAsia="de-DE"/>
        </w:rPr>
        <w:t>water age studies</w:t>
      </w:r>
      <w:r w:rsidR="00247B25">
        <w:rPr>
          <w:lang w:val="en-GB" w:eastAsia="de-DE"/>
        </w:rPr>
        <w:t xml:space="preserve"> </w:t>
      </w:r>
      <w:sdt>
        <w:sdtPr>
          <w:rPr>
            <w:lang w:val="en-GB" w:eastAsia="de-DE"/>
          </w:rPr>
          <w:alias w:val="Don’t edit this field."/>
          <w:tag w:val="CitaviPlaceholder#85794db5-48e1-4542-b442-9328cc5600c8"/>
          <w:id w:val="898254490"/>
          <w:placeholder>
            <w:docPart w:val="DefaultPlaceholder_-1854013440"/>
          </w:placeholder>
        </w:sdtPr>
        <w:sdtEndPr/>
        <w:sdtContent>
          <w:r w:rsidR="00247B25">
            <w:rPr>
              <w:lang w:val="en-GB" w:eastAsia="de-DE"/>
            </w:rPr>
            <w:fldChar w:fldCharType="begin"/>
          </w:r>
          <w:r w:rsidR="00D4455F">
            <w:rPr>
              <w:lang w:val="en-GB" w:eastAsia="de-DE"/>
            </w:rPr>
            <w:instrText>ADDIN CitaviPlaceholder{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}</w:instrText>
          </w:r>
          <w:r w:rsidR="00247B25">
            <w:rPr>
              <w:lang w:val="en-GB" w:eastAsia="de-DE"/>
            </w:rPr>
            <w:fldChar w:fldCharType="separate"/>
          </w:r>
          <w:r w:rsidR="009E7E14">
            <w:rPr>
              <w:lang w:val="en-GB" w:eastAsia="de-DE"/>
            </w:rPr>
            <w:t>(Harman, 2015; Smith et al., 2018)</w:t>
          </w:r>
          <w:r w:rsidR="00247B25">
            <w:rPr>
              <w:lang w:val="en-GB" w:eastAsia="de-DE"/>
            </w:rPr>
            <w:fldChar w:fldCharType="end"/>
          </w:r>
        </w:sdtContent>
      </w:sdt>
      <w:r w:rsidR="008018F5">
        <w:rPr>
          <w:lang w:val="en-GB" w:eastAsia="de-DE"/>
        </w:rPr>
        <w:t xml:space="preserve">. </w:t>
      </w:r>
      <w:bookmarkEnd w:id="42"/>
    </w:p>
    <w:p w14:paraId="5196697E" w14:textId="770EEED2" w:rsidR="002F50D6" w:rsidRDefault="00272B5B" w:rsidP="005B77CE">
      <w:pPr>
        <w:rPr>
          <w:lang w:val="en-GB" w:eastAsia="de-DE"/>
        </w:rPr>
      </w:pPr>
      <w:r>
        <w:rPr>
          <w:lang w:val="en-GB" w:eastAsia="de-DE"/>
        </w:rPr>
        <w:t xml:space="preserve">Similar to findings by </w:t>
      </w:r>
      <w:sdt>
        <w:sdtPr>
          <w:rPr>
            <w:lang w:val="en-GB" w:eastAsia="de-DE"/>
          </w:rPr>
          <w:alias w:val="Don’t edit this field."/>
          <w:tag w:val="CitaviPlaceholder#2bedd08d-98c4-40ea-83b3-fcc65e5e1fac"/>
          <w:id w:val="-155848437"/>
          <w:placeholder>
            <w:docPart w:val="DefaultPlaceholder_-1854013440"/>
          </w:placeholder>
        </w:sdtPr>
        <w:sdtEndPr/>
        <w:sdtContent>
          <w:r>
            <w:rPr>
              <w:lang w:val="en-GB" w:eastAsia="de-DE"/>
            </w:rPr>
            <w:fldChar w:fldCharType="begin"/>
          </w:r>
          <w:r w:rsidR="00D4455F">
            <w:rPr>
              <w:lang w:val="en-GB" w:eastAsia="de-DE"/>
            </w:rPr>
            <w:instrText>ADDIN CitaviPlaceholder{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NTE5NC9oZXNzLTIwMTgtNTc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JTbWl0aCBldCBhbC4ifV19LCJUYWciOiJDaXRhdmlQbGFjZWhvbGRlciMyYmVkZDA4ZC05OGM0LTQwZWEtODNiMy1mY2M2NWU1ZTFmYWMiLCJUZXh0IjoiU21pdGggZXQgYWwuIiwiV0FJVmVyc2lvbiI6IjYuMC4wLjIifQ==}</w:instrText>
          </w:r>
          <w:r>
            <w:rPr>
              <w:lang w:val="en-GB" w:eastAsia="de-DE"/>
            </w:rPr>
            <w:fldChar w:fldCharType="separate"/>
          </w:r>
          <w:r w:rsidR="009E7E14">
            <w:rPr>
              <w:lang w:val="en-GB" w:eastAsia="de-DE"/>
            </w:rPr>
            <w:t>Smith et al.</w:t>
          </w:r>
          <w:r>
            <w:rPr>
              <w:lang w:val="en-GB" w:eastAsia="de-DE"/>
            </w:rPr>
            <w:fldChar w:fldCharType="end"/>
          </w:r>
        </w:sdtContent>
      </w:sdt>
      <w:r>
        <w:rPr>
          <w:lang w:val="en-GB" w:eastAsia="de-DE"/>
        </w:rPr>
        <w:t xml:space="preserve"> </w:t>
      </w:r>
      <w:sdt>
        <w:sdtPr>
          <w:rPr>
            <w:lang w:val="en-GB" w:eastAsia="de-DE"/>
          </w:rPr>
          <w:alias w:val="Don’t edit this field."/>
          <w:tag w:val="CitaviPlaceholder#bdc49948-0b00-4ce7-aa94-1302d80561ba"/>
          <w:id w:val="-116763330"/>
          <w:placeholder>
            <w:docPart w:val="DefaultPlaceholder_-1854013440"/>
          </w:placeholder>
        </w:sdtPr>
        <w:sdtEndPr/>
        <w:sdtContent>
          <w:r>
            <w:rPr>
              <w:lang w:val="en-GB" w:eastAsia="de-DE"/>
            </w:rPr>
            <w:fldChar w:fldCharType="begin"/>
          </w:r>
          <w:r w:rsidR="00D4455F">
            <w:rPr>
              <w:lang w:val="en-GB" w:eastAsia="de-DE"/>
            </w:rPr>
            <w:instrText>ADDIN CitaviPlaceholder{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UxOTQvaGVzcy0yMDE4LTU3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}</w:instrText>
          </w:r>
          <w:r>
            <w:rPr>
              <w:lang w:val="en-GB" w:eastAsia="de-DE"/>
            </w:rPr>
            <w:fldChar w:fldCharType="separate"/>
          </w:r>
          <w:r w:rsidR="009E7E14">
            <w:rPr>
              <w:lang w:val="en-GB" w:eastAsia="de-DE"/>
            </w:rPr>
            <w:t>(2018)</w:t>
          </w:r>
          <w:r>
            <w:rPr>
              <w:lang w:val="en-GB" w:eastAsia="de-DE"/>
            </w:rPr>
            <w:fldChar w:fldCharType="end"/>
          </w:r>
        </w:sdtContent>
      </w:sdt>
      <w:r w:rsidR="008018F5">
        <w:rPr>
          <w:lang w:val="en-GB" w:eastAsia="de-DE"/>
        </w:rPr>
        <w:t xml:space="preserve"> for the heather site in Bruntland Burn</w:t>
      </w:r>
      <w:r>
        <w:rPr>
          <w:lang w:val="en-GB" w:eastAsia="de-DE"/>
        </w:rPr>
        <w:t xml:space="preserve">, </w:t>
      </w:r>
      <w:r w:rsidR="006A08DD">
        <w:rPr>
          <w:lang w:val="en-GB" w:eastAsia="de-DE"/>
        </w:rPr>
        <w:t xml:space="preserve">our estimates for </w:t>
      </w:r>
      <w:r>
        <w:rPr>
          <w:lang w:val="en-GB" w:eastAsia="de-DE"/>
        </w:rPr>
        <w:t>A</w:t>
      </w:r>
      <w:r w:rsidRPr="00272B5B">
        <w:rPr>
          <w:vertAlign w:val="subscript"/>
          <w:lang w:val="en-GB" w:eastAsia="de-DE"/>
        </w:rPr>
        <w:t>E</w:t>
      </w:r>
      <w:r>
        <w:rPr>
          <w:lang w:val="en-GB" w:eastAsia="de-DE"/>
        </w:rPr>
        <w:t xml:space="preserve"> </w:t>
      </w:r>
      <w:r w:rsidR="006A08DD">
        <w:rPr>
          <w:lang w:val="en-GB" w:eastAsia="de-DE"/>
        </w:rPr>
        <w:t>at that site were</w:t>
      </w:r>
      <w:r>
        <w:rPr>
          <w:lang w:val="en-GB" w:eastAsia="de-DE"/>
        </w:rPr>
        <w:t xml:space="preserve"> highest during periods of </w:t>
      </w:r>
      <w:r w:rsidR="00152D7A">
        <w:rPr>
          <w:lang w:val="en-GB" w:eastAsia="de-DE"/>
        </w:rPr>
        <w:t>limited</w:t>
      </w:r>
      <w:r>
        <w:rPr>
          <w:lang w:val="en-GB" w:eastAsia="de-DE"/>
        </w:rPr>
        <w:t xml:space="preserve"> infiltration (e.g. 10-year return period drought in summer 2013 at </w:t>
      </w:r>
      <w:r w:rsidR="00F7265D">
        <w:rPr>
          <w:lang w:val="en-GB" w:eastAsia="de-DE"/>
        </w:rPr>
        <w:t xml:space="preserve">Bruntland </w:t>
      </w:r>
      <w:r w:rsidR="00896C58">
        <w:rPr>
          <w:lang w:val="en-GB" w:eastAsia="de-DE"/>
        </w:rPr>
        <w:t>Burn</w:t>
      </w:r>
      <w:r>
        <w:rPr>
          <w:lang w:val="en-GB" w:eastAsia="de-DE"/>
        </w:rPr>
        <w:t xml:space="preserve"> in </w:t>
      </w:r>
      <w:r>
        <w:rPr>
          <w:lang w:val="en-GB" w:eastAsia="de-DE"/>
        </w:rPr>
        <w:fldChar w:fldCharType="begin"/>
      </w:r>
      <w:r>
        <w:rPr>
          <w:lang w:val="en-GB" w:eastAsia="de-DE"/>
        </w:rPr>
        <w:instrText xml:space="preserve"> REF _Ref503949761 \h </w:instrText>
      </w:r>
      <w:r>
        <w:rPr>
          <w:lang w:val="en-GB" w:eastAsia="de-DE"/>
        </w:rPr>
      </w:r>
      <w:r>
        <w:rPr>
          <w:lang w:val="en-GB" w:eastAsia="de-DE"/>
        </w:rPr>
        <w:fldChar w:fldCharType="separate"/>
      </w:r>
      <w:r w:rsidR="00FD7D44" w:rsidRPr="0088556D">
        <w:rPr>
          <w:lang w:val="en-GB"/>
        </w:rPr>
        <w:t xml:space="preserve">Figure </w:t>
      </w:r>
      <w:r w:rsidR="00FD7D44">
        <w:rPr>
          <w:noProof/>
          <w:lang w:val="en-GB"/>
        </w:rPr>
        <w:t>8</w:t>
      </w:r>
      <w:r>
        <w:rPr>
          <w:lang w:val="en-GB" w:eastAsia="de-DE"/>
        </w:rPr>
        <w:fldChar w:fldCharType="end"/>
      </w:r>
      <w:r>
        <w:rPr>
          <w:lang w:val="en-GB" w:eastAsia="de-DE"/>
        </w:rPr>
        <w:t xml:space="preserve">a). </w:t>
      </w:r>
      <w:r w:rsidR="0079577E">
        <w:rPr>
          <w:lang w:val="en-GB" w:eastAsia="de-DE"/>
        </w:rPr>
        <w:t xml:space="preserve">However, </w:t>
      </w:r>
      <w:r w:rsidR="00417919">
        <w:rPr>
          <w:lang w:val="en-GB" w:eastAsia="de-DE"/>
        </w:rPr>
        <w:t>E</w:t>
      </w:r>
      <w:r w:rsidR="0079577E">
        <w:rPr>
          <w:lang w:val="en-GB" w:eastAsia="de-DE"/>
        </w:rPr>
        <w:t xml:space="preserve"> water ages reported by </w:t>
      </w:r>
      <w:sdt>
        <w:sdtPr>
          <w:rPr>
            <w:lang w:val="en-GB" w:eastAsia="de-DE"/>
          </w:rPr>
          <w:alias w:val="Don’t edit this field."/>
          <w:tag w:val="CitaviPlaceholder#c48f5251-1432-4139-82ef-68addb6f55d5"/>
          <w:id w:val="291489551"/>
          <w:placeholder>
            <w:docPart w:val="DefaultPlaceholder_-1854013440"/>
          </w:placeholder>
        </w:sdtPr>
        <w:sdtEndPr/>
        <w:sdtContent>
          <w:r w:rsidR="0079577E">
            <w:rPr>
              <w:lang w:val="en-GB" w:eastAsia="de-DE"/>
            </w:rPr>
            <w:fldChar w:fldCharType="begin"/>
          </w:r>
          <w:r w:rsidR="00D4455F">
            <w:rPr>
              <w:lang w:val="en-GB" w:eastAsia="de-DE"/>
            </w:rPr>
            <w:instrText>ADDIN CitaviPlaceholder{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NTE5NC9oZXNzLTIwMTgtNTc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JTbWl0aCBldCBhbC4ifV19LCJUYWciOiJDaXRhdmlQbGFjZWhvbGRlciNjNDhmNTI1MS0xNDMyLTQxMzktODJlZi02OGFkZGI2ZjU1ZDUiLCJUZXh0IjoiU21pdGggZXQgYWwuIiwiV0FJVmVyc2lvbiI6IjYuMC4wLjIifQ==}</w:instrText>
          </w:r>
          <w:r w:rsidR="0079577E">
            <w:rPr>
              <w:lang w:val="en-GB" w:eastAsia="de-DE"/>
            </w:rPr>
            <w:fldChar w:fldCharType="separate"/>
          </w:r>
          <w:r w:rsidR="009E7E14">
            <w:rPr>
              <w:lang w:val="en-GB" w:eastAsia="de-DE"/>
            </w:rPr>
            <w:t>Smith et al.</w:t>
          </w:r>
          <w:r w:rsidR="0079577E">
            <w:rPr>
              <w:lang w:val="en-GB" w:eastAsia="de-DE"/>
            </w:rPr>
            <w:fldChar w:fldCharType="end"/>
          </w:r>
        </w:sdtContent>
      </w:sdt>
      <w:r w:rsidR="0079577E">
        <w:rPr>
          <w:lang w:val="en-GB" w:eastAsia="de-DE"/>
        </w:rPr>
        <w:t xml:space="preserve"> </w:t>
      </w:r>
      <w:sdt>
        <w:sdtPr>
          <w:rPr>
            <w:lang w:val="en-GB" w:eastAsia="de-DE"/>
          </w:rPr>
          <w:alias w:val="Don’t edit this field."/>
          <w:tag w:val="CitaviPlaceholder#08362c7d-5638-4bdd-a9d4-727293fbe27c"/>
          <w:id w:val="-1361201109"/>
          <w:placeholder>
            <w:docPart w:val="DefaultPlaceholder_-1854013440"/>
          </w:placeholder>
        </w:sdtPr>
        <w:sdtEndPr/>
        <w:sdtContent>
          <w:r w:rsidR="0079577E">
            <w:rPr>
              <w:lang w:val="en-GB" w:eastAsia="de-DE"/>
            </w:rPr>
            <w:fldChar w:fldCharType="begin"/>
          </w:r>
          <w:r w:rsidR="00D4455F">
            <w:rPr>
              <w:lang w:val="en-GB" w:eastAsia="de-DE"/>
            </w:rPr>
            <w:instrText>ADDIN CitaviPlaceholder{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UxOTQvaGVzcy0yMDE4LTU3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}</w:instrText>
          </w:r>
          <w:r w:rsidR="0079577E">
            <w:rPr>
              <w:lang w:val="en-GB" w:eastAsia="de-DE"/>
            </w:rPr>
            <w:fldChar w:fldCharType="separate"/>
          </w:r>
          <w:r w:rsidR="009E7E14">
            <w:rPr>
              <w:lang w:val="en-GB" w:eastAsia="de-DE"/>
            </w:rPr>
            <w:t>(2018)</w:t>
          </w:r>
          <w:r w:rsidR="0079577E">
            <w:rPr>
              <w:lang w:val="en-GB" w:eastAsia="de-DE"/>
            </w:rPr>
            <w:fldChar w:fldCharType="end"/>
          </w:r>
        </w:sdtContent>
      </w:sdt>
      <w:r w:rsidR="0079577E">
        <w:rPr>
          <w:lang w:val="en-GB" w:eastAsia="de-DE"/>
        </w:rPr>
        <w:t xml:space="preserve"> were </w:t>
      </w:r>
      <w:r w:rsidR="002626C0">
        <w:rPr>
          <w:lang w:val="en-GB" w:eastAsia="de-DE"/>
        </w:rPr>
        <w:t xml:space="preserve">higher than our estimates, which is probably due to their conceptualization </w:t>
      </w:r>
      <w:r w:rsidR="006A08DD">
        <w:rPr>
          <w:lang w:val="en-GB" w:eastAsia="de-DE"/>
        </w:rPr>
        <w:t xml:space="preserve">of the subsurface into </w:t>
      </w:r>
      <w:r w:rsidR="00F670F8">
        <w:rPr>
          <w:lang w:val="en-GB" w:eastAsia="de-DE"/>
        </w:rPr>
        <w:t>one domain with and one without downward flux</w:t>
      </w:r>
      <w:r w:rsidR="006A08DD">
        <w:rPr>
          <w:lang w:val="en-GB" w:eastAsia="de-DE"/>
        </w:rPr>
        <w:t>, which</w:t>
      </w:r>
      <w:r w:rsidR="002626C0">
        <w:rPr>
          <w:lang w:val="en-GB" w:eastAsia="de-DE"/>
        </w:rPr>
        <w:t xml:space="preserve"> </w:t>
      </w:r>
      <w:r w:rsidR="006A08DD">
        <w:rPr>
          <w:lang w:val="en-GB" w:eastAsia="de-DE"/>
        </w:rPr>
        <w:t>resulted in</w:t>
      </w:r>
      <w:r w:rsidR="002626C0">
        <w:rPr>
          <w:lang w:val="en-GB" w:eastAsia="de-DE"/>
        </w:rPr>
        <w:t xml:space="preserve"> </w:t>
      </w:r>
      <w:r w:rsidR="006A08DD">
        <w:rPr>
          <w:lang w:val="en-GB" w:eastAsia="de-DE"/>
        </w:rPr>
        <w:t xml:space="preserve">generally </w:t>
      </w:r>
      <w:r w:rsidR="002626C0">
        <w:rPr>
          <w:lang w:val="en-GB" w:eastAsia="de-DE"/>
        </w:rPr>
        <w:t>higher water ages in the shallow soils compared to our estimates.</w:t>
      </w:r>
      <w:r w:rsidR="00905F2F">
        <w:rPr>
          <w:lang w:val="en-GB" w:eastAsia="de-DE"/>
        </w:rPr>
        <w:t xml:space="preserve"> Water age estimates by</w:t>
      </w:r>
      <w:r w:rsidR="006F54E4">
        <w:rPr>
          <w:lang w:val="en-GB" w:eastAsia="de-DE"/>
        </w:rPr>
        <w:t xml:space="preserve"> </w:t>
      </w:r>
      <w:sdt>
        <w:sdtPr>
          <w:rPr>
            <w:lang w:val="en-GB" w:eastAsia="de-DE"/>
          </w:rPr>
          <w:alias w:val="Don’t edit this field."/>
          <w:tag w:val="CitaviPlaceholder#2f45385f-bc25-47b9-8ac4-ab3b41a431c6"/>
          <w:id w:val="-208733142"/>
          <w:placeholder>
            <w:docPart w:val="DefaultPlaceholder_-1854013440"/>
          </w:placeholder>
        </w:sdtPr>
        <w:sdtEndPr/>
        <w:sdtContent>
          <w:r w:rsidR="00905F2F">
            <w:rPr>
              <w:lang w:val="en-GB" w:eastAsia="de-DE"/>
            </w:rPr>
            <w:fldChar w:fldCharType="begin"/>
          </w:r>
          <w:r w:rsidR="00D4455F">
            <w:rPr>
              <w:lang w:val="en-GB" w:eastAsia="de-DE"/>
            </w:rPr>
            <w:instrText>ADDIN CitaviPlaceholder{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}</w:instrText>
          </w:r>
          <w:r w:rsidR="00905F2F">
            <w:rPr>
              <w:lang w:val="en-GB" w:eastAsia="de-DE"/>
            </w:rPr>
            <w:fldChar w:fldCharType="separate"/>
          </w:r>
          <w:r w:rsidR="009E7E14">
            <w:rPr>
              <w:lang w:val="en-GB" w:eastAsia="de-DE"/>
            </w:rPr>
            <w:t>Queloz et al.</w:t>
          </w:r>
          <w:r w:rsidR="00905F2F">
            <w:rPr>
              <w:lang w:val="en-GB" w:eastAsia="de-DE"/>
            </w:rPr>
            <w:fldChar w:fldCharType="end"/>
          </w:r>
        </w:sdtContent>
      </w:sdt>
      <w:r w:rsidR="00905F2F">
        <w:rPr>
          <w:lang w:val="en-GB" w:eastAsia="de-DE"/>
        </w:rPr>
        <w:t xml:space="preserve"> </w:t>
      </w:r>
      <w:sdt>
        <w:sdtPr>
          <w:rPr>
            <w:lang w:val="en-GB" w:eastAsia="de-DE"/>
          </w:rPr>
          <w:alias w:val="Don’t edit this field."/>
          <w:tag w:val="CitaviPlaceholder#d4d11e01-e37b-4dd2-82a8-51c64f301497"/>
          <w:id w:val="1079488140"/>
          <w:placeholder>
            <w:docPart w:val="DefaultPlaceholder_-1854013440"/>
          </w:placeholder>
        </w:sdtPr>
        <w:sdtEndPr/>
        <w:sdtContent>
          <w:r w:rsidR="00905F2F">
            <w:rPr>
              <w:lang w:val="en-GB" w:eastAsia="de-DE"/>
            </w:rPr>
            <w:fldChar w:fldCharType="begin"/>
          </w:r>
          <w:r w:rsidR="00D4455F">
            <w:rPr>
              <w:lang w:val="en-GB" w:eastAsia="de-DE"/>
            </w:rPr>
            <w:instrText>ADDIN CitaviPlaceholder{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}</w:instrText>
          </w:r>
          <w:r w:rsidR="00905F2F">
            <w:rPr>
              <w:lang w:val="en-GB" w:eastAsia="de-DE"/>
            </w:rPr>
            <w:fldChar w:fldCharType="separate"/>
          </w:r>
          <w:r w:rsidR="009E7E14">
            <w:rPr>
              <w:lang w:val="en-GB" w:eastAsia="de-DE"/>
            </w:rPr>
            <w:t>(2015)</w:t>
          </w:r>
          <w:r w:rsidR="00905F2F">
            <w:rPr>
              <w:lang w:val="en-GB" w:eastAsia="de-DE"/>
            </w:rPr>
            <w:fldChar w:fldCharType="end"/>
          </w:r>
        </w:sdtContent>
      </w:sdt>
      <w:r w:rsidR="00905F2F">
        <w:rPr>
          <w:lang w:val="en-GB" w:eastAsia="de-DE"/>
        </w:rPr>
        <w:t xml:space="preserve"> </w:t>
      </w:r>
      <w:r w:rsidR="006F54E4">
        <w:rPr>
          <w:lang w:val="en-GB" w:eastAsia="de-DE"/>
        </w:rPr>
        <w:t xml:space="preserve">for the </w:t>
      </w:r>
      <w:r w:rsidR="002F50D6">
        <w:rPr>
          <w:lang w:val="en-GB" w:eastAsia="de-DE"/>
        </w:rPr>
        <w:t>ET</w:t>
      </w:r>
      <w:r w:rsidR="00905F2F">
        <w:rPr>
          <w:lang w:val="en-GB" w:eastAsia="de-DE"/>
        </w:rPr>
        <w:t xml:space="preserve"> flux from a lysimeter </w:t>
      </w:r>
      <w:r w:rsidR="002F50D6">
        <w:rPr>
          <w:lang w:val="en-GB" w:eastAsia="de-DE"/>
        </w:rPr>
        <w:t>were</w:t>
      </w:r>
      <w:r w:rsidR="006F54E4">
        <w:rPr>
          <w:lang w:val="en-GB" w:eastAsia="de-DE"/>
        </w:rPr>
        <w:t xml:space="preserve"> </w:t>
      </w:r>
      <w:r w:rsidR="00161142">
        <w:rPr>
          <w:lang w:val="en-GB" w:eastAsia="de-DE"/>
        </w:rPr>
        <w:t>less variable</w:t>
      </w:r>
      <w:r w:rsidR="002F50D6">
        <w:rPr>
          <w:lang w:val="en-GB" w:eastAsia="de-DE"/>
        </w:rPr>
        <w:t xml:space="preserve">, but </w:t>
      </w:r>
      <w:r w:rsidR="00161142">
        <w:rPr>
          <w:lang w:val="en-GB" w:eastAsia="de-DE"/>
        </w:rPr>
        <w:t>with</w:t>
      </w:r>
      <w:r w:rsidR="00E6291D">
        <w:rPr>
          <w:lang w:val="en-GB" w:eastAsia="de-DE"/>
        </w:rPr>
        <w:t>in</w:t>
      </w:r>
      <w:r w:rsidR="00161142">
        <w:rPr>
          <w:lang w:val="en-GB" w:eastAsia="de-DE"/>
        </w:rPr>
        <w:t xml:space="preserve"> about 10 to 20 days </w:t>
      </w:r>
      <w:r w:rsidR="002F50D6">
        <w:rPr>
          <w:lang w:val="en-GB" w:eastAsia="de-DE"/>
        </w:rPr>
        <w:t xml:space="preserve">of the magnitude </w:t>
      </w:r>
      <w:r w:rsidR="00F7265D">
        <w:rPr>
          <w:lang w:val="en-GB" w:eastAsia="de-DE"/>
        </w:rPr>
        <w:t>of</w:t>
      </w:r>
      <w:r w:rsidR="002F50D6">
        <w:rPr>
          <w:lang w:val="en-GB" w:eastAsia="de-DE"/>
        </w:rPr>
        <w:t xml:space="preserve"> our A</w:t>
      </w:r>
      <w:r w:rsidR="002F50D6" w:rsidRPr="002F50D6">
        <w:rPr>
          <w:vertAlign w:val="subscript"/>
          <w:lang w:val="en-GB" w:eastAsia="de-DE"/>
        </w:rPr>
        <w:t>E</w:t>
      </w:r>
      <w:r w:rsidR="002F50D6">
        <w:rPr>
          <w:lang w:val="en-GB" w:eastAsia="de-DE"/>
        </w:rPr>
        <w:t xml:space="preserve"> and A</w:t>
      </w:r>
      <w:r w:rsidR="002F50D6" w:rsidRPr="002F50D6">
        <w:rPr>
          <w:vertAlign w:val="subscript"/>
          <w:lang w:val="en-GB" w:eastAsia="de-DE"/>
        </w:rPr>
        <w:t>T</w:t>
      </w:r>
      <w:r w:rsidR="002F50D6">
        <w:rPr>
          <w:lang w:val="en-GB" w:eastAsia="de-DE"/>
        </w:rPr>
        <w:t xml:space="preserve"> estimates.</w:t>
      </w:r>
      <w:r w:rsidR="00F7265D">
        <w:rPr>
          <w:lang w:val="en-GB" w:eastAsia="de-DE"/>
        </w:rPr>
        <w:t xml:space="preserve"> T</w:t>
      </w:r>
      <w:r w:rsidR="00336A37">
        <w:rPr>
          <w:lang w:val="en-GB" w:eastAsia="de-DE"/>
        </w:rPr>
        <w:t xml:space="preserve">he </w:t>
      </w:r>
      <w:r w:rsidR="00FC0C7B">
        <w:rPr>
          <w:lang w:val="en-GB" w:eastAsia="de-DE"/>
        </w:rPr>
        <w:t xml:space="preserve">forward travel time distributions for water leaving the soil via </w:t>
      </w:r>
      <w:r w:rsidR="00161142">
        <w:rPr>
          <w:lang w:val="en-GB" w:eastAsia="de-DE"/>
        </w:rPr>
        <w:t>ET</w:t>
      </w:r>
      <w:r w:rsidR="006A08DD">
        <w:rPr>
          <w:lang w:val="en-GB" w:eastAsia="de-DE"/>
        </w:rPr>
        <w:t xml:space="preserve"> presented by </w:t>
      </w:r>
      <w:sdt>
        <w:sdtPr>
          <w:rPr>
            <w:lang w:val="en-GB" w:eastAsia="de-DE"/>
          </w:rPr>
          <w:alias w:val="Don’t edit this field."/>
          <w:tag w:val="CitaviPlaceholder#0e8e1063-9ca5-4211-b566-72ef3d2fd90a"/>
          <w:id w:val="2135444400"/>
          <w:placeholder>
            <w:docPart w:val="DefaultPlaceholder_-1854013440"/>
          </w:placeholder>
        </w:sdtPr>
        <w:sdtEndPr/>
        <w:sdtContent>
          <w:r w:rsidR="006A08DD">
            <w:rPr>
              <w:lang w:val="en-GB" w:eastAsia="de-DE"/>
            </w:rPr>
            <w:fldChar w:fldCharType="begin"/>
          </w:r>
          <w:r w:rsidR="00D4455F">
            <w:rPr>
              <w:lang w:val="en-GB" w:eastAsia="de-DE"/>
            </w:rPr>
            <w:instrText>ADDIN CitaviPlaceholder{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}</w:instrText>
          </w:r>
          <w:r w:rsidR="006A08DD">
            <w:rPr>
              <w:lang w:val="en-GB" w:eastAsia="de-DE"/>
            </w:rPr>
            <w:fldChar w:fldCharType="separate"/>
          </w:r>
          <w:r w:rsidR="009E7E14">
            <w:rPr>
              <w:lang w:val="en-GB" w:eastAsia="de-DE"/>
            </w:rPr>
            <w:t>Queloz et al.</w:t>
          </w:r>
          <w:r w:rsidR="006A08DD">
            <w:rPr>
              <w:lang w:val="en-GB" w:eastAsia="de-DE"/>
            </w:rPr>
            <w:fldChar w:fldCharType="end"/>
          </w:r>
        </w:sdtContent>
      </w:sdt>
      <w:r w:rsidR="006A08DD">
        <w:rPr>
          <w:lang w:val="en-GB" w:eastAsia="de-DE"/>
        </w:rPr>
        <w:t xml:space="preserve"> </w:t>
      </w:r>
      <w:sdt>
        <w:sdtPr>
          <w:rPr>
            <w:lang w:val="en-GB" w:eastAsia="de-DE"/>
          </w:rPr>
          <w:alias w:val="Don’t edit this field."/>
          <w:tag w:val="CitaviPlaceholder#9218b098-bdba-40b5-8d05-a83784a0d1bf"/>
          <w:id w:val="1937715774"/>
          <w:placeholder>
            <w:docPart w:val="DefaultPlaceholder_-1854013440"/>
          </w:placeholder>
        </w:sdtPr>
        <w:sdtEndPr/>
        <w:sdtContent>
          <w:r w:rsidR="006A08DD">
            <w:rPr>
              <w:lang w:val="en-GB" w:eastAsia="de-DE"/>
            </w:rPr>
            <w:fldChar w:fldCharType="begin"/>
          </w:r>
          <w:r w:rsidR="00D4455F">
            <w:rPr>
              <w:lang w:val="en-GB" w:eastAsia="de-DE"/>
            </w:rPr>
            <w:instrText>ADDIN CitaviPlaceholder{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}</w:instrText>
          </w:r>
          <w:r w:rsidR="006A08DD">
            <w:rPr>
              <w:lang w:val="en-GB" w:eastAsia="de-DE"/>
            </w:rPr>
            <w:fldChar w:fldCharType="separate"/>
          </w:r>
          <w:r w:rsidR="009E7E14">
            <w:rPr>
              <w:lang w:val="en-GB" w:eastAsia="de-DE"/>
            </w:rPr>
            <w:t>(2015)</w:t>
          </w:r>
          <w:r w:rsidR="006A08DD">
            <w:rPr>
              <w:lang w:val="en-GB" w:eastAsia="de-DE"/>
            </w:rPr>
            <w:fldChar w:fldCharType="end"/>
          </w:r>
        </w:sdtContent>
      </w:sdt>
      <w:r w:rsidR="00FC0C7B">
        <w:rPr>
          <w:lang w:val="en-GB" w:eastAsia="de-DE"/>
        </w:rPr>
        <w:t xml:space="preserve"> </w:t>
      </w:r>
      <w:r w:rsidR="00F7265D">
        <w:rPr>
          <w:lang w:val="en-GB" w:eastAsia="de-DE"/>
        </w:rPr>
        <w:t xml:space="preserve">also </w:t>
      </w:r>
      <w:r w:rsidR="00FC0C7B">
        <w:rPr>
          <w:lang w:val="en-GB" w:eastAsia="de-DE"/>
        </w:rPr>
        <w:t xml:space="preserve">showed shapes </w:t>
      </w:r>
      <w:r w:rsidR="00F7265D">
        <w:rPr>
          <w:lang w:val="en-GB" w:eastAsia="de-DE"/>
        </w:rPr>
        <w:t xml:space="preserve">similar to </w:t>
      </w:r>
      <w:r w:rsidR="00FC0C7B">
        <w:rPr>
          <w:lang w:val="en-GB" w:eastAsia="de-DE"/>
        </w:rPr>
        <w:t>our reported MTTD</w:t>
      </w:r>
      <w:r w:rsidR="00FC0C7B" w:rsidRPr="006A08DD">
        <w:rPr>
          <w:vertAlign w:val="subscript"/>
          <w:lang w:val="en-GB" w:eastAsia="de-DE"/>
        </w:rPr>
        <w:t>E</w:t>
      </w:r>
      <w:r w:rsidR="00FC0C7B">
        <w:rPr>
          <w:lang w:val="en-GB" w:eastAsia="de-DE"/>
        </w:rPr>
        <w:t xml:space="preserve"> </w:t>
      </w:r>
      <w:r w:rsidR="00161142">
        <w:rPr>
          <w:lang w:val="en-GB" w:eastAsia="de-DE"/>
        </w:rPr>
        <w:t>and MTTD</w:t>
      </w:r>
      <w:r w:rsidR="00161142">
        <w:rPr>
          <w:vertAlign w:val="subscript"/>
          <w:lang w:val="en-GB" w:eastAsia="de-DE"/>
        </w:rPr>
        <w:t>T</w:t>
      </w:r>
      <w:r w:rsidR="00161142">
        <w:rPr>
          <w:lang w:val="en-GB" w:eastAsia="de-DE"/>
        </w:rPr>
        <w:t xml:space="preserve"> </w:t>
      </w:r>
      <w:r w:rsidR="00FC0C7B">
        <w:rPr>
          <w:lang w:val="en-GB" w:eastAsia="de-DE"/>
        </w:rPr>
        <w:t xml:space="preserve">with </w:t>
      </w:r>
      <w:r w:rsidR="00161142">
        <w:rPr>
          <w:lang w:val="en-GB" w:eastAsia="de-DE"/>
        </w:rPr>
        <w:t>peaks in the first</w:t>
      </w:r>
      <w:r w:rsidR="00FC0C7B">
        <w:rPr>
          <w:lang w:val="en-GB" w:eastAsia="de-DE"/>
        </w:rPr>
        <w:t xml:space="preserve"> few days</w:t>
      </w:r>
      <w:r w:rsidR="00161142">
        <w:rPr>
          <w:lang w:val="en-GB" w:eastAsia="de-DE"/>
        </w:rPr>
        <w:t xml:space="preserve"> and</w:t>
      </w:r>
      <w:r w:rsidR="00FC0C7B">
        <w:rPr>
          <w:lang w:val="en-GB" w:eastAsia="de-DE"/>
        </w:rPr>
        <w:t xml:space="preserve"> tails of the </w:t>
      </w:r>
      <w:r w:rsidR="00161142">
        <w:rPr>
          <w:lang w:val="en-GB" w:eastAsia="de-DE"/>
        </w:rPr>
        <w:t>distribution that</w:t>
      </w:r>
      <w:r w:rsidR="00FC0C7B">
        <w:rPr>
          <w:lang w:val="en-GB" w:eastAsia="de-DE"/>
        </w:rPr>
        <w:t xml:space="preserve"> can reach up to 200 days (</w:t>
      </w:r>
      <w:r w:rsidR="00FC0C7B">
        <w:rPr>
          <w:lang w:val="en-GB" w:eastAsia="de-DE"/>
        </w:rPr>
        <w:fldChar w:fldCharType="begin"/>
      </w:r>
      <w:r w:rsidR="00FC0C7B">
        <w:rPr>
          <w:lang w:val="en-GB" w:eastAsia="de-DE"/>
        </w:rPr>
        <w:instrText xml:space="preserve"> REF _Ref508268010 \h </w:instrText>
      </w:r>
      <w:r w:rsidR="00FC0C7B">
        <w:rPr>
          <w:lang w:val="en-GB" w:eastAsia="de-DE"/>
        </w:rPr>
      </w:r>
      <w:r w:rsidR="00FC0C7B">
        <w:rPr>
          <w:lang w:val="en-GB" w:eastAsia="de-DE"/>
        </w:rPr>
        <w:fldChar w:fldCharType="separate"/>
      </w:r>
      <w:r w:rsidR="00FD7D44">
        <w:t xml:space="preserve">Figure </w:t>
      </w:r>
      <w:r w:rsidR="00FD7D44">
        <w:rPr>
          <w:noProof/>
        </w:rPr>
        <w:t>4</w:t>
      </w:r>
      <w:r w:rsidR="00FC0C7B">
        <w:rPr>
          <w:lang w:val="en-GB" w:eastAsia="de-DE"/>
        </w:rPr>
        <w:fldChar w:fldCharType="end"/>
      </w:r>
      <w:r w:rsidR="00FC0C7B">
        <w:rPr>
          <w:lang w:val="en-GB" w:eastAsia="de-DE"/>
        </w:rPr>
        <w:t>).</w:t>
      </w:r>
      <w:r w:rsidR="002F50D6">
        <w:rPr>
          <w:lang w:val="en-GB" w:eastAsia="de-DE"/>
        </w:rPr>
        <w:t xml:space="preserve"> </w:t>
      </w:r>
      <w:r w:rsidR="000040CF">
        <w:rPr>
          <w:lang w:val="en-GB" w:eastAsia="de-DE"/>
        </w:rPr>
        <w:t>We</w:t>
      </w:r>
      <w:r w:rsidR="002F50D6">
        <w:rPr>
          <w:lang w:val="en-GB" w:eastAsia="de-DE"/>
        </w:rPr>
        <w:t xml:space="preserve"> attribute the long tails of the MTTD</w:t>
      </w:r>
      <w:r w:rsidR="002F50D6" w:rsidRPr="006A08DD">
        <w:rPr>
          <w:vertAlign w:val="subscript"/>
          <w:lang w:val="en-GB" w:eastAsia="de-DE"/>
        </w:rPr>
        <w:t>E</w:t>
      </w:r>
      <w:r w:rsidR="002F50D6">
        <w:rPr>
          <w:lang w:val="en-GB" w:eastAsia="de-DE"/>
        </w:rPr>
        <w:t xml:space="preserve"> </w:t>
      </w:r>
      <w:r w:rsidR="00161142">
        <w:rPr>
          <w:lang w:val="en-GB" w:eastAsia="de-DE"/>
        </w:rPr>
        <w:t>and MTTD</w:t>
      </w:r>
      <w:r w:rsidR="00161142">
        <w:rPr>
          <w:vertAlign w:val="subscript"/>
          <w:lang w:val="en-GB" w:eastAsia="de-DE"/>
        </w:rPr>
        <w:t>T</w:t>
      </w:r>
      <w:r w:rsidR="00161142">
        <w:rPr>
          <w:lang w:val="en-GB" w:eastAsia="de-DE"/>
        </w:rPr>
        <w:t xml:space="preserve"> </w:t>
      </w:r>
      <w:r w:rsidR="002F50D6">
        <w:rPr>
          <w:lang w:val="en-GB" w:eastAsia="de-DE"/>
        </w:rPr>
        <w:t xml:space="preserve">to both the </w:t>
      </w:r>
      <w:r w:rsidR="00161142">
        <w:rPr>
          <w:lang w:val="en-GB" w:eastAsia="de-DE"/>
        </w:rPr>
        <w:t xml:space="preserve">ET flux </w:t>
      </w:r>
      <w:r w:rsidR="000040CF">
        <w:rPr>
          <w:lang w:val="en-GB" w:eastAsia="de-DE"/>
        </w:rPr>
        <w:t xml:space="preserve">from the slow flow domain and </w:t>
      </w:r>
      <w:r w:rsidR="00161142">
        <w:rPr>
          <w:lang w:val="en-GB" w:eastAsia="de-DE"/>
        </w:rPr>
        <w:t xml:space="preserve">root water uptake from </w:t>
      </w:r>
      <w:r w:rsidR="000040CF">
        <w:rPr>
          <w:lang w:val="en-GB" w:eastAsia="de-DE"/>
        </w:rPr>
        <w:t>deeper soil layers.</w:t>
      </w:r>
    </w:p>
    <w:p w14:paraId="7B62752A" w14:textId="621459CF" w:rsidR="002C2C4F" w:rsidRDefault="002626C0" w:rsidP="005B77CE">
      <w:pPr>
        <w:rPr>
          <w:lang w:val="en-GB" w:eastAsia="de-DE"/>
        </w:rPr>
      </w:pPr>
      <w:r>
        <w:rPr>
          <w:lang w:val="en-GB" w:eastAsia="de-DE"/>
        </w:rPr>
        <w:t xml:space="preserve">With regard to </w:t>
      </w:r>
      <w:r w:rsidR="009D454B">
        <w:rPr>
          <w:lang w:val="en-GB" w:eastAsia="de-DE"/>
        </w:rPr>
        <w:t>A</w:t>
      </w:r>
      <w:r w:rsidR="009D454B" w:rsidRPr="009D454B">
        <w:rPr>
          <w:vertAlign w:val="subscript"/>
          <w:lang w:val="en-GB" w:eastAsia="de-DE"/>
        </w:rPr>
        <w:t>T</w:t>
      </w:r>
      <w:r>
        <w:rPr>
          <w:lang w:val="en-GB" w:eastAsia="de-DE"/>
        </w:rPr>
        <w:t xml:space="preserve">, </w:t>
      </w:r>
      <w:r w:rsidR="009D454B">
        <w:rPr>
          <w:lang w:val="en-GB" w:eastAsia="de-DE"/>
        </w:rPr>
        <w:t>our soil physical model showed a similar inverse storage effect as</w:t>
      </w:r>
      <w:r>
        <w:rPr>
          <w:lang w:val="en-GB" w:eastAsia="de-DE"/>
        </w:rPr>
        <w:t xml:space="preserve"> the approach using </w:t>
      </w:r>
      <w:r w:rsidR="005D7EDB">
        <w:rPr>
          <w:lang w:val="en-GB" w:eastAsia="de-DE"/>
        </w:rPr>
        <w:t>storage selection functions</w:t>
      </w:r>
      <w:r>
        <w:rPr>
          <w:lang w:val="en-GB" w:eastAsia="de-DE"/>
        </w:rPr>
        <w:t xml:space="preserve"> </w:t>
      </w:r>
      <w:sdt>
        <w:sdtPr>
          <w:rPr>
            <w:lang w:val="en-GB" w:eastAsia="de-DE"/>
          </w:rPr>
          <w:alias w:val="Don’t edit this field."/>
          <w:tag w:val="CitaviPlaceholder#9c988fa6-7d77-4e09-8538-6941754f2720"/>
          <w:id w:val="-1177802898"/>
          <w:placeholder>
            <w:docPart w:val="DefaultPlaceholder_-1854013440"/>
          </w:placeholder>
        </w:sdtPr>
        <w:sdtEndPr/>
        <w:sdtContent>
          <w:r>
            <w:rPr>
              <w:lang w:val="en-GB" w:eastAsia="de-DE"/>
            </w:rPr>
            <w:fldChar w:fldCharType="begin"/>
          </w:r>
          <w:r w:rsidR="00D4455F">
            <w:rPr>
              <w:lang w:val="en-GB" w:eastAsia="de-DE"/>
            </w:rPr>
            <w:instrText>ADDIN CitaviPlaceholder{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hlc3MtMjAxOC01Ny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}</w:instrText>
          </w:r>
          <w:r>
            <w:rPr>
              <w:lang w:val="en-GB" w:eastAsia="de-DE"/>
            </w:rPr>
            <w:fldChar w:fldCharType="separate"/>
          </w:r>
          <w:r w:rsidR="009E7E14">
            <w:rPr>
              <w:lang w:val="en-GB" w:eastAsia="de-DE"/>
            </w:rPr>
            <w:t>(Smith et al., 2018)</w:t>
          </w:r>
          <w:r>
            <w:rPr>
              <w:lang w:val="en-GB" w:eastAsia="de-DE"/>
            </w:rPr>
            <w:fldChar w:fldCharType="end"/>
          </w:r>
        </w:sdtContent>
      </w:sdt>
      <w:r>
        <w:rPr>
          <w:lang w:val="en-GB" w:eastAsia="de-DE"/>
        </w:rPr>
        <w:t>:</w:t>
      </w:r>
      <w:r w:rsidR="009D454B">
        <w:rPr>
          <w:lang w:val="en-GB" w:eastAsia="de-DE"/>
        </w:rPr>
        <w:t xml:space="preserve"> water taken up by plants </w:t>
      </w:r>
      <w:r w:rsidR="00F7265D">
        <w:rPr>
          <w:lang w:val="en-GB" w:eastAsia="de-DE"/>
        </w:rPr>
        <w:t>was</w:t>
      </w:r>
      <w:r w:rsidR="009D454B">
        <w:rPr>
          <w:lang w:val="en-GB" w:eastAsia="de-DE"/>
        </w:rPr>
        <w:t xml:space="preserve"> generally younger during higher soil storage. </w:t>
      </w:r>
      <w:r w:rsidR="003B024C">
        <w:rPr>
          <w:lang w:val="en-GB" w:eastAsia="de-DE"/>
        </w:rPr>
        <w:t xml:space="preserve">While </w:t>
      </w:r>
      <w:sdt>
        <w:sdtPr>
          <w:rPr>
            <w:lang w:val="en-GB" w:eastAsia="de-DE"/>
          </w:rPr>
          <w:alias w:val="Don’t edit this field."/>
          <w:tag w:val="CitaviPlaceholder#c24da35e-9d07-44fd-94e6-9ea5716764e7"/>
          <w:id w:val="252017401"/>
          <w:placeholder>
            <w:docPart w:val="DefaultPlaceholder_-1854013440"/>
          </w:placeholder>
        </w:sdtPr>
        <w:sdtEndPr/>
        <w:sdtContent>
          <w:r w:rsidR="003B024C">
            <w:rPr>
              <w:lang w:val="en-GB" w:eastAsia="de-DE"/>
            </w:rPr>
            <w:fldChar w:fldCharType="begin"/>
          </w:r>
          <w:r w:rsidR="00D4455F">
            <w:rPr>
              <w:lang w:val="en-GB" w:eastAsia="de-DE"/>
            </w:rPr>
            <w:instrText>ADDIN CitaviPlaceholder{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}</w:instrText>
          </w:r>
          <w:r w:rsidR="003B024C">
            <w:rPr>
              <w:lang w:val="en-GB" w:eastAsia="de-DE"/>
            </w:rPr>
            <w:fldChar w:fldCharType="separate"/>
          </w:r>
          <w:r w:rsidR="009E7E14">
            <w:rPr>
              <w:lang w:val="en-GB" w:eastAsia="de-DE"/>
            </w:rPr>
            <w:t>Smith et al.</w:t>
          </w:r>
          <w:r w:rsidR="003B024C">
            <w:rPr>
              <w:lang w:val="en-GB" w:eastAsia="de-DE"/>
            </w:rPr>
            <w:fldChar w:fldCharType="end"/>
          </w:r>
        </w:sdtContent>
      </w:sdt>
      <w:r w:rsidR="003B024C">
        <w:rPr>
          <w:lang w:val="en-GB" w:eastAsia="de-DE"/>
        </w:rPr>
        <w:t xml:space="preserve"> </w:t>
      </w:r>
      <w:sdt>
        <w:sdtPr>
          <w:rPr>
            <w:lang w:val="en-GB" w:eastAsia="de-DE"/>
          </w:rPr>
          <w:alias w:val="Don’t edit this field."/>
          <w:tag w:val="CitaviPlaceholder#555e7d8d-d9ac-4041-90a1-dabb4c81f894"/>
          <w:id w:val="-539594557"/>
          <w:placeholder>
            <w:docPart w:val="DefaultPlaceholder_-1854013440"/>
          </w:placeholder>
        </w:sdtPr>
        <w:sdtEndPr/>
        <w:sdtContent>
          <w:r w:rsidR="003B024C">
            <w:rPr>
              <w:lang w:val="en-GB" w:eastAsia="de-DE"/>
            </w:rPr>
            <w:fldChar w:fldCharType="begin"/>
          </w:r>
          <w:r w:rsidR="00D4455F">
            <w:rPr>
              <w:lang w:val="en-GB" w:eastAsia="de-DE"/>
            </w:rPr>
            <w:instrText>ADDIN CitaviPlaceholder{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DaHJpcyIsIkxhc3ROYW1lIjoiU291bHNieSIsIlByb3RlY3RlZCI6ZmFsc2UsIlNleCI6MiwiQ3JlYXRlZE9uIjoiMDAwMS0wMS0wMVQwMDowMDowMCIsIklkIjoiODcyYjNkYWMtYzViYi00MzA2LWFiNzgtZGQ4OTQxYzVkMWM3IiwiUHJvamVjdCI6eyIkcmVmIjoiNSJ9fV0sIkNpdGF0aW9uS2V5VXBkYXRlVHlwZSI6MCwiQ29sbGFib3JhdG9ycyI6W10sIkRvaSI6IjEwLjUxOTQvaGVzcy0yMDE4LTU3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}</w:instrText>
          </w:r>
          <w:r w:rsidR="003B024C">
            <w:rPr>
              <w:lang w:val="en-GB" w:eastAsia="de-DE"/>
            </w:rPr>
            <w:fldChar w:fldCharType="separate"/>
          </w:r>
          <w:r w:rsidR="009E7E14">
            <w:rPr>
              <w:lang w:val="en-GB" w:eastAsia="de-DE"/>
            </w:rPr>
            <w:t>(2018)</w:t>
          </w:r>
          <w:r w:rsidR="003B024C">
            <w:rPr>
              <w:lang w:val="en-GB" w:eastAsia="de-DE"/>
            </w:rPr>
            <w:fldChar w:fldCharType="end"/>
          </w:r>
        </w:sdtContent>
      </w:sdt>
      <w:r w:rsidR="003B024C">
        <w:rPr>
          <w:lang w:val="en-GB" w:eastAsia="de-DE"/>
        </w:rPr>
        <w:t xml:space="preserve"> had a dynamic root water uptake depth, </w:t>
      </w:r>
      <w:r w:rsidR="00417919">
        <w:rPr>
          <w:lang w:val="en-GB" w:eastAsia="de-DE"/>
        </w:rPr>
        <w:t>T</w:t>
      </w:r>
      <w:r w:rsidR="003B024C">
        <w:rPr>
          <w:lang w:val="en-GB" w:eastAsia="de-DE"/>
        </w:rPr>
        <w:t xml:space="preserve"> loss in the SWIS model decreases linear</w:t>
      </w:r>
      <w:r w:rsidR="00E6291D">
        <w:rPr>
          <w:lang w:val="en-GB" w:eastAsia="de-DE"/>
        </w:rPr>
        <w:t>l</w:t>
      </w:r>
      <w:r w:rsidR="00E6291D">
        <w:rPr>
          <w:lang w:eastAsia="de-DE"/>
        </w:rPr>
        <w:t>y</w:t>
      </w:r>
      <w:r w:rsidR="003B024C">
        <w:rPr>
          <w:lang w:val="en-GB" w:eastAsia="de-DE"/>
        </w:rPr>
        <w:t xml:space="preserve"> with depth as long as the pressure head does not reach the permanent wilting point</w:t>
      </w:r>
      <w:r w:rsidR="00616EC0">
        <w:rPr>
          <w:lang w:val="en-GB" w:eastAsia="de-DE"/>
        </w:rPr>
        <w:t xml:space="preserve">, which is usually not reached at the investigated sites </w:t>
      </w:r>
      <w:sdt>
        <w:sdtPr>
          <w:rPr>
            <w:lang w:val="en-GB" w:eastAsia="de-DE"/>
          </w:rPr>
          <w:alias w:val="Don’t edit this field."/>
          <w:tag w:val="CitaviPlaceholder#82be27d3-3a91-4e1f-b297-f85fac9d558c"/>
          <w:id w:val="-294526313"/>
          <w:placeholder>
            <w:docPart w:val="DefaultPlaceholder_-1854013440"/>
          </w:placeholder>
        </w:sdtPr>
        <w:sdtEndPr/>
        <w:sdtContent>
          <w:r w:rsidR="00616EC0">
            <w:rPr>
              <w:lang w:val="en-GB" w:eastAsia="de-DE"/>
            </w:rPr>
            <w:fldChar w:fldCharType="begin"/>
          </w:r>
          <w:r w:rsidR="00D4455F">
            <w:rPr>
              <w:lang w:val="en-GB" w:eastAsia="de-DE"/>
            </w:rPr>
            <w:instrText>ADDIN CitaviPlaceholder{eyIkaWQiOiIxIiwiRW50cmllcyI6W3siJGlkIjoiMiIsIklkIjoiZWJjNWZjZWEtNWYyOC00M2I2LThlNzAtOTIyOWRkNmIyZTVkIiwiUmFuZ2VMZW5ndGgiOjI0LCJSZWZlcmVuY2VJZCI6IjJhYWFlY2U1LTFjZGEtNDI3ZS1iZGZkLWI5MGY3YWJlODBk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TWlkZGxlTmFtZSI6Ik0uIiwiUHJvdGVjdGVkIjpmYWxzZSwiU2V4IjowLCJDcmVhdGVkT24iOiIwMDAxLTAxLTAxVDAwOjAwOjAwIiwiSWQiOiI4MDc5YTg1ZS1jNzg5LTRjMWMtYjhjOS00ZmI2ZjFhZTlhYTQ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TcHJlbmdlciBldCBhbC4sIDIwMThiKSJ9XX0sIlRhZyI6IkNpdGF2aVBsYWNlaG9sZGVyIzgyYmUyN2QzLTNhOTEtNGUxZi1iMjk3LWY4NWZhYzlkNTU4YyIsIlRleHQiOiIoU3ByZW5nZXIgZXQgYWwuLCAyMDE4YikiLCJXQUlWZXJzaW9uIjoiNi4wLjAuMiJ9}</w:instrText>
          </w:r>
          <w:r w:rsidR="00616EC0">
            <w:rPr>
              <w:lang w:val="en-GB" w:eastAsia="de-DE"/>
            </w:rPr>
            <w:fldChar w:fldCharType="separate"/>
          </w:r>
          <w:r w:rsidR="009E7E14">
            <w:rPr>
              <w:lang w:val="en-GB" w:eastAsia="de-DE"/>
            </w:rPr>
            <w:t>(Sprenger et al., 2018b)</w:t>
          </w:r>
          <w:r w:rsidR="00616EC0">
            <w:rPr>
              <w:lang w:val="en-GB" w:eastAsia="de-DE"/>
            </w:rPr>
            <w:fldChar w:fldCharType="end"/>
          </w:r>
        </w:sdtContent>
      </w:sdt>
      <w:r w:rsidR="003B024C">
        <w:rPr>
          <w:lang w:val="en-GB" w:eastAsia="de-DE"/>
        </w:rPr>
        <w:t xml:space="preserve">. </w:t>
      </w:r>
      <w:r w:rsidR="00616EC0">
        <w:rPr>
          <w:lang w:val="en-GB" w:eastAsia="de-DE"/>
        </w:rPr>
        <w:t xml:space="preserve">Thus, it is likely that the </w:t>
      </w:r>
      <w:r w:rsidR="005D7EDB">
        <w:rPr>
          <w:lang w:val="en-GB" w:eastAsia="de-DE"/>
        </w:rPr>
        <w:t xml:space="preserve">differences between the dynamic root water uptake depths in the storage selection functions and the defined uptake profile in SWIS will be more pronounced </w:t>
      </w:r>
      <w:r w:rsidR="00616EC0">
        <w:rPr>
          <w:lang w:val="en-GB" w:eastAsia="de-DE"/>
        </w:rPr>
        <w:t xml:space="preserve">when </w:t>
      </w:r>
      <w:r w:rsidR="005D7EDB">
        <w:rPr>
          <w:lang w:val="en-GB" w:eastAsia="de-DE"/>
        </w:rPr>
        <w:t>vegetation responds to intense drought</w:t>
      </w:r>
      <w:r w:rsidR="00616EC0">
        <w:rPr>
          <w:lang w:val="en-GB" w:eastAsia="de-DE"/>
        </w:rPr>
        <w:t xml:space="preserve"> </w:t>
      </w:r>
      <w:r w:rsidR="005D7EDB">
        <w:rPr>
          <w:lang w:val="en-GB" w:eastAsia="de-DE"/>
        </w:rPr>
        <w:t>by</w:t>
      </w:r>
      <w:r w:rsidR="00616EC0">
        <w:rPr>
          <w:lang w:val="en-GB" w:eastAsia="de-DE"/>
        </w:rPr>
        <w:t xml:space="preserve"> shift</w:t>
      </w:r>
      <w:r w:rsidR="005D7EDB">
        <w:rPr>
          <w:lang w:val="en-GB" w:eastAsia="de-DE"/>
        </w:rPr>
        <w:t>ing</w:t>
      </w:r>
      <w:r w:rsidR="00616EC0">
        <w:rPr>
          <w:lang w:val="en-GB" w:eastAsia="de-DE"/>
        </w:rPr>
        <w:t xml:space="preserve"> the root water uptake to deeper soil layers</w:t>
      </w:r>
      <w:r w:rsidR="004A6359">
        <w:rPr>
          <w:lang w:val="en-GB" w:eastAsia="de-DE"/>
        </w:rPr>
        <w:t xml:space="preserve"> </w:t>
      </w:r>
      <w:sdt>
        <w:sdtPr>
          <w:rPr>
            <w:lang w:val="en-GB" w:eastAsia="de-DE"/>
          </w:rPr>
          <w:alias w:val="Don’t edit this field."/>
          <w:tag w:val="CitaviPlaceholder#c9997f48-d276-4073-8177-4b8dc60cfc5b"/>
          <w:id w:val="95761888"/>
          <w:placeholder>
            <w:docPart w:val="DefaultPlaceholder_-1854013440"/>
          </w:placeholder>
        </w:sdtPr>
        <w:sdtEndPr/>
        <w:sdtContent>
          <w:r w:rsidR="004A6359">
            <w:rPr>
              <w:lang w:val="en-GB" w:eastAsia="de-DE"/>
            </w:rPr>
            <w:fldChar w:fldCharType="begin"/>
          </w:r>
          <w:r w:rsidR="00D4455F">
            <w:rPr>
              <w:lang w:val="en-GB" w:eastAsia="de-DE"/>
            </w:rPr>
            <w:instrText>ADDIN CitaviPlaceholder{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IoVm9sa21hbm4gZXQgYWwuLCAyMDE2KSJ9XX0sIlRhZyI6IkNpdGF2aVBsYWNlaG9sZGVyI2M5OTk3ZjQ4LWQyNzYtNDA3My04MTc3LTRiOGRjNjBjZmM1YiIsIlRleHQiOiIoVm9sa21hbm4gZXQgYWwuLCAyMDE2KSIsIldBSVZlcnNpb24iOiI2LjAuMC4yIn0=}</w:instrText>
          </w:r>
          <w:r w:rsidR="004A6359">
            <w:rPr>
              <w:lang w:val="en-GB" w:eastAsia="de-DE"/>
            </w:rPr>
            <w:fldChar w:fldCharType="separate"/>
          </w:r>
          <w:r w:rsidR="009E7E14">
            <w:rPr>
              <w:lang w:val="en-GB" w:eastAsia="de-DE"/>
            </w:rPr>
            <w:t>(Volkmann et al., 2016)</w:t>
          </w:r>
          <w:r w:rsidR="004A6359">
            <w:rPr>
              <w:lang w:val="en-GB" w:eastAsia="de-DE"/>
            </w:rPr>
            <w:fldChar w:fldCharType="end"/>
          </w:r>
        </w:sdtContent>
      </w:sdt>
      <w:r w:rsidR="004A6359">
        <w:rPr>
          <w:lang w:val="en-GB" w:eastAsia="de-DE"/>
        </w:rPr>
        <w:t>.</w:t>
      </w:r>
    </w:p>
    <w:p w14:paraId="272EC11E" w14:textId="108803AC" w:rsidR="002C2C4F" w:rsidRPr="005B77CE" w:rsidRDefault="005D7EDB" w:rsidP="005B77CE">
      <w:pPr>
        <w:rPr>
          <w:lang w:val="en-GB" w:eastAsia="de-DE"/>
        </w:rPr>
      </w:pPr>
      <w:r>
        <w:rPr>
          <w:lang w:val="en-GB" w:eastAsia="de-DE"/>
        </w:rPr>
        <w:t>A relationship between</w:t>
      </w:r>
      <w:r w:rsidR="00EE7D3D">
        <w:rPr>
          <w:lang w:val="en-GB" w:eastAsia="de-DE"/>
        </w:rPr>
        <w:t xml:space="preserve"> </w:t>
      </w:r>
      <w:r w:rsidR="00A95DA9">
        <w:rPr>
          <w:lang w:val="en-GB" w:eastAsia="de-DE"/>
        </w:rPr>
        <w:t>M</w:t>
      </w:r>
      <w:r w:rsidR="00B43200">
        <w:rPr>
          <w:lang w:val="en-GB" w:eastAsia="de-DE"/>
        </w:rPr>
        <w:t>d</w:t>
      </w:r>
      <w:r w:rsidR="00A95DA9">
        <w:rPr>
          <w:lang w:val="en-GB" w:eastAsia="de-DE"/>
        </w:rPr>
        <w:t>TT</w:t>
      </w:r>
      <w:r w:rsidR="00A95DA9" w:rsidRPr="00A95DA9">
        <w:rPr>
          <w:vertAlign w:val="subscript"/>
          <w:lang w:val="en-GB" w:eastAsia="de-DE"/>
        </w:rPr>
        <w:t>T</w:t>
      </w:r>
      <w:r w:rsidR="00EE7D3D">
        <w:rPr>
          <w:lang w:val="en-GB" w:eastAsia="de-DE"/>
        </w:rPr>
        <w:t xml:space="preserve"> </w:t>
      </w:r>
      <w:r>
        <w:rPr>
          <w:lang w:val="en-GB" w:eastAsia="de-DE"/>
        </w:rPr>
        <w:t xml:space="preserve">and </w:t>
      </w:r>
      <w:r w:rsidR="00417919">
        <w:rPr>
          <w:lang w:val="en-GB" w:eastAsia="de-DE"/>
        </w:rPr>
        <w:t>T</w:t>
      </w:r>
      <w:r w:rsidR="00A95DA9">
        <w:rPr>
          <w:lang w:val="en-GB" w:eastAsia="de-DE"/>
        </w:rPr>
        <w:t xml:space="preserve"> </w:t>
      </w:r>
      <w:r>
        <w:rPr>
          <w:lang w:val="en-GB" w:eastAsia="de-DE"/>
        </w:rPr>
        <w:t xml:space="preserve">dynamics, </w:t>
      </w:r>
      <w:r w:rsidR="00A95DA9">
        <w:rPr>
          <w:lang w:val="en-GB" w:eastAsia="de-DE"/>
        </w:rPr>
        <w:t xml:space="preserve">with </w:t>
      </w:r>
      <w:r w:rsidR="00EE7D3D">
        <w:rPr>
          <w:lang w:val="en-GB" w:eastAsia="de-DE"/>
        </w:rPr>
        <w:t>the onset and ce</w:t>
      </w:r>
      <w:r w:rsidR="00F7265D">
        <w:rPr>
          <w:lang w:val="en-GB" w:eastAsia="de-DE"/>
        </w:rPr>
        <w:t>ssation</w:t>
      </w:r>
      <w:r w:rsidR="00EE7D3D">
        <w:rPr>
          <w:lang w:val="en-GB" w:eastAsia="de-DE"/>
        </w:rPr>
        <w:t xml:space="preserve"> of </w:t>
      </w:r>
      <w:r w:rsidR="00417919">
        <w:rPr>
          <w:lang w:val="en-GB" w:eastAsia="de-DE"/>
        </w:rPr>
        <w:t>T</w:t>
      </w:r>
      <w:r w:rsidR="00EE7D3D">
        <w:rPr>
          <w:lang w:val="en-GB" w:eastAsia="de-DE"/>
        </w:rPr>
        <w:t xml:space="preserve"> at the beginning and the end of the growing season</w:t>
      </w:r>
      <w:r w:rsidR="00F7265D">
        <w:rPr>
          <w:lang w:val="en-GB" w:eastAsia="de-DE"/>
        </w:rPr>
        <w:t>,</w:t>
      </w:r>
      <w:r w:rsidR="00A95DA9">
        <w:rPr>
          <w:lang w:val="en-GB" w:eastAsia="de-DE"/>
        </w:rPr>
        <w:t xml:space="preserve"> has been shown </w:t>
      </w:r>
      <w:r w:rsidR="00F7265D">
        <w:rPr>
          <w:lang w:val="en-GB" w:eastAsia="de-DE"/>
        </w:rPr>
        <w:t>previously</w:t>
      </w:r>
      <w:r w:rsidR="00A95DA9">
        <w:rPr>
          <w:lang w:val="en-GB" w:eastAsia="de-DE"/>
        </w:rPr>
        <w:t xml:space="preserve"> </w:t>
      </w:r>
      <w:sdt>
        <w:sdtPr>
          <w:rPr>
            <w:lang w:val="en-GB" w:eastAsia="de-DE"/>
          </w:rPr>
          <w:alias w:val="Don’t edit this field."/>
          <w:tag w:val="CitaviPlaceholder#26ddd661-387a-459f-a56e-692e2f1d446a"/>
          <w:id w:val="1274364502"/>
          <w:placeholder>
            <w:docPart w:val="DefaultPlaceholder_-1854013440"/>
          </w:placeholder>
        </w:sdtPr>
        <w:sdtEndPr/>
        <w:sdtContent>
          <w:r w:rsidR="00A95DA9">
            <w:rPr>
              <w:lang w:val="en-GB" w:eastAsia="de-DE"/>
            </w:rPr>
            <w:fldChar w:fldCharType="begin"/>
          </w:r>
          <w:r w:rsidR="00D4455F">
            <w:rPr>
              <w:lang w:val="en-GB" w:eastAsia="de-DE"/>
            </w:rPr>
            <w:instrText>ADDIN CitaviPlaceholder{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}</w:instrText>
          </w:r>
          <w:r w:rsidR="00A95DA9">
            <w:rPr>
              <w:lang w:val="en-GB" w:eastAsia="de-DE"/>
            </w:rPr>
            <w:fldChar w:fldCharType="separate"/>
          </w:r>
          <w:r w:rsidR="009E7E14">
            <w:rPr>
              <w:lang w:val="en-GB" w:eastAsia="de-DE"/>
            </w:rPr>
            <w:t>(Sprenger et al., 2016)</w:t>
          </w:r>
          <w:r w:rsidR="00A95DA9">
            <w:rPr>
              <w:lang w:val="en-GB" w:eastAsia="de-DE"/>
            </w:rPr>
            <w:fldChar w:fldCharType="end"/>
          </w:r>
        </w:sdtContent>
      </w:sdt>
      <w:r w:rsidR="00E6291D">
        <w:rPr>
          <w:lang w:val="en-GB" w:eastAsia="de-DE"/>
        </w:rPr>
        <w:t>;</w:t>
      </w:r>
      <w:r w:rsidR="00A95DA9">
        <w:rPr>
          <w:lang w:val="en-GB" w:eastAsia="de-DE"/>
        </w:rPr>
        <w:t xml:space="preserve"> </w:t>
      </w:r>
      <w:r w:rsidR="00F7265D">
        <w:rPr>
          <w:lang w:val="en-GB" w:eastAsia="de-DE"/>
        </w:rPr>
        <w:t>nevertheless,</w:t>
      </w:r>
      <w:r w:rsidR="00A95DA9">
        <w:rPr>
          <w:lang w:val="en-GB" w:eastAsia="de-DE"/>
        </w:rPr>
        <w:t xml:space="preserve"> </w:t>
      </w:r>
      <w:bookmarkStart w:id="43" w:name="_Hlk513107260"/>
      <w:r w:rsidR="00A95DA9">
        <w:rPr>
          <w:lang w:val="en-GB" w:eastAsia="de-DE"/>
        </w:rPr>
        <w:t>our experimental set up with two different vegetation types</w:t>
      </w:r>
      <w:r w:rsidR="002A7501">
        <w:rPr>
          <w:lang w:val="en-GB" w:eastAsia="de-DE"/>
        </w:rPr>
        <w:t xml:space="preserve"> (differing in T rates, rooting depth, canopy cover and interception storage)</w:t>
      </w:r>
      <w:r w:rsidR="00A95DA9">
        <w:rPr>
          <w:lang w:val="en-GB" w:eastAsia="de-DE"/>
        </w:rPr>
        <w:t xml:space="preserve"> on similar soil </w:t>
      </w:r>
      <w:r w:rsidR="00A95DA9">
        <w:rPr>
          <w:lang w:val="en-GB" w:eastAsia="de-DE"/>
        </w:rPr>
        <w:lastRenderedPageBreak/>
        <w:t xml:space="preserve">types under </w:t>
      </w:r>
      <w:r w:rsidR="00152D7A">
        <w:rPr>
          <w:lang w:val="en-GB" w:eastAsia="de-DE"/>
        </w:rPr>
        <w:t xml:space="preserve">the </w:t>
      </w:r>
      <w:r w:rsidR="00A95DA9">
        <w:rPr>
          <w:lang w:val="en-GB" w:eastAsia="de-DE"/>
        </w:rPr>
        <w:t xml:space="preserve">same climatic forcing in the Bruntland Burn </w:t>
      </w:r>
      <w:bookmarkEnd w:id="43"/>
      <w:r w:rsidR="00A95DA9">
        <w:rPr>
          <w:lang w:val="en-GB" w:eastAsia="de-DE"/>
        </w:rPr>
        <w:t>reveals the impact of rooting depth on the travel time dynamics. Median and maximum M</w:t>
      </w:r>
      <w:r w:rsidR="00B43200">
        <w:rPr>
          <w:lang w:val="en-GB" w:eastAsia="de-DE"/>
        </w:rPr>
        <w:t>d</w:t>
      </w:r>
      <w:r w:rsidR="00A95DA9">
        <w:rPr>
          <w:lang w:val="en-GB" w:eastAsia="de-DE"/>
        </w:rPr>
        <w:t>TT</w:t>
      </w:r>
      <w:r w:rsidR="00A95DA9" w:rsidRPr="00A95DA9">
        <w:rPr>
          <w:vertAlign w:val="subscript"/>
          <w:lang w:val="en-GB" w:eastAsia="de-DE"/>
        </w:rPr>
        <w:t>T</w:t>
      </w:r>
      <w:r w:rsidR="00A95DA9">
        <w:rPr>
          <w:lang w:val="en-GB" w:eastAsia="de-DE"/>
        </w:rPr>
        <w:t xml:space="preserve"> were shorter for the heather site than for the forested site in Bruntland Burn and the MTTD</w:t>
      </w:r>
      <w:r w:rsidR="00A95DA9" w:rsidRPr="00A95DA9">
        <w:rPr>
          <w:vertAlign w:val="subscript"/>
          <w:lang w:val="en-GB" w:eastAsia="de-DE"/>
        </w:rPr>
        <w:t>T</w:t>
      </w:r>
      <w:r w:rsidR="00A95DA9">
        <w:rPr>
          <w:lang w:val="en-GB" w:eastAsia="de-DE"/>
        </w:rPr>
        <w:t xml:space="preserve"> had </w:t>
      </w:r>
      <w:r w:rsidR="00152D7A">
        <w:rPr>
          <w:lang w:val="en-GB" w:eastAsia="de-DE"/>
        </w:rPr>
        <w:t xml:space="preserve">substantially </w:t>
      </w:r>
      <w:r w:rsidR="00A95DA9">
        <w:rPr>
          <w:lang w:val="en-GB" w:eastAsia="de-DE"/>
        </w:rPr>
        <w:t>different shape</w:t>
      </w:r>
      <w:r w:rsidR="00152D7A">
        <w:rPr>
          <w:lang w:val="en-GB" w:eastAsia="de-DE"/>
        </w:rPr>
        <w:t>s</w:t>
      </w:r>
      <w:r w:rsidR="00A95DA9">
        <w:rPr>
          <w:lang w:val="en-GB" w:eastAsia="de-DE"/>
        </w:rPr>
        <w:t xml:space="preserve"> at both sites with a lower median for the heather </w:t>
      </w:r>
      <w:r w:rsidR="00417919">
        <w:rPr>
          <w:lang w:val="en-GB" w:eastAsia="de-DE"/>
        </w:rPr>
        <w:t>T</w:t>
      </w:r>
      <w:r w:rsidR="00A95DA9">
        <w:rPr>
          <w:lang w:val="en-GB" w:eastAsia="de-DE"/>
        </w:rPr>
        <w:t xml:space="preserve"> travel times </w:t>
      </w:r>
      <w:r w:rsidR="00F7265D">
        <w:rPr>
          <w:lang w:val="en-GB" w:eastAsia="de-DE"/>
        </w:rPr>
        <w:t>compared to</w:t>
      </w:r>
      <w:r w:rsidR="00A95DA9">
        <w:rPr>
          <w:lang w:val="en-GB" w:eastAsia="de-DE"/>
        </w:rPr>
        <w:t xml:space="preserve"> the forest</w:t>
      </w:r>
      <w:r w:rsidR="00956357">
        <w:rPr>
          <w:lang w:val="en-GB" w:eastAsia="de-DE"/>
        </w:rPr>
        <w:t xml:space="preserve"> (</w:t>
      </w:r>
      <w:r w:rsidR="00956357">
        <w:rPr>
          <w:lang w:val="en-GB" w:eastAsia="de-DE"/>
        </w:rPr>
        <w:fldChar w:fldCharType="begin"/>
      </w:r>
      <w:r w:rsidR="00956357">
        <w:rPr>
          <w:lang w:val="en-GB" w:eastAsia="de-DE"/>
        </w:rPr>
        <w:instrText xml:space="preserve"> REF _Ref509323642 \h </w:instrText>
      </w:r>
      <w:r w:rsidR="00956357">
        <w:rPr>
          <w:lang w:val="en-GB" w:eastAsia="de-DE"/>
        </w:rPr>
      </w:r>
      <w:r w:rsidR="00956357">
        <w:rPr>
          <w:lang w:val="en-GB" w:eastAsia="de-DE"/>
        </w:rPr>
        <w:fldChar w:fldCharType="separate"/>
      </w:r>
      <w:r w:rsidR="00FD7D44">
        <w:t xml:space="preserve">Table </w:t>
      </w:r>
      <w:r w:rsidR="00FD7D44">
        <w:rPr>
          <w:noProof/>
        </w:rPr>
        <w:t>1</w:t>
      </w:r>
      <w:r w:rsidR="00956357">
        <w:rPr>
          <w:lang w:val="en-GB" w:eastAsia="de-DE"/>
        </w:rPr>
        <w:fldChar w:fldCharType="end"/>
      </w:r>
      <w:r w:rsidR="00956357">
        <w:rPr>
          <w:lang w:val="en-GB" w:eastAsia="de-DE"/>
        </w:rPr>
        <w:t>)</w:t>
      </w:r>
      <w:r w:rsidR="00A95DA9">
        <w:rPr>
          <w:lang w:val="en-GB" w:eastAsia="de-DE"/>
        </w:rPr>
        <w:t>.</w:t>
      </w:r>
    </w:p>
    <w:p w14:paraId="69362814" w14:textId="4AA9087E" w:rsidR="008A1A5F" w:rsidRDefault="008A1A5F" w:rsidP="008A1A5F">
      <w:pPr>
        <w:pStyle w:val="Heading2"/>
        <w:rPr>
          <w:szCs w:val="20"/>
        </w:rPr>
      </w:pPr>
      <w:r>
        <w:rPr>
          <w:szCs w:val="20"/>
        </w:rPr>
        <w:t xml:space="preserve">What </w:t>
      </w:r>
      <w:r w:rsidR="00F8108C">
        <w:rPr>
          <w:szCs w:val="20"/>
        </w:rPr>
        <w:t>controls</w:t>
      </w:r>
      <w:r>
        <w:rPr>
          <w:szCs w:val="20"/>
        </w:rPr>
        <w:t xml:space="preserve"> recharge travel times and water ages?</w:t>
      </w:r>
    </w:p>
    <w:p w14:paraId="68D2C4DC" w14:textId="00E87745" w:rsidR="00E8715D" w:rsidRDefault="00F7265D" w:rsidP="00DD5FAC">
      <w:pPr>
        <w:rPr>
          <w:lang w:val="en-GB" w:eastAsia="de-DE"/>
        </w:rPr>
      </w:pPr>
      <w:r>
        <w:rPr>
          <w:lang w:val="en-GB" w:eastAsia="de-DE"/>
        </w:rPr>
        <w:t>W</w:t>
      </w:r>
      <w:r w:rsidR="00446637">
        <w:rPr>
          <w:lang w:val="en-GB" w:eastAsia="de-DE"/>
        </w:rPr>
        <w:t xml:space="preserve">ater age and travel </w:t>
      </w:r>
      <w:r w:rsidR="00F8108C">
        <w:rPr>
          <w:lang w:val="en-GB" w:eastAsia="de-DE"/>
        </w:rPr>
        <w:t xml:space="preserve">time </w:t>
      </w:r>
      <w:r w:rsidR="00446637">
        <w:rPr>
          <w:lang w:val="en-GB" w:eastAsia="de-DE"/>
        </w:rPr>
        <w:t>dynamics</w:t>
      </w:r>
      <w:r w:rsidR="009C47DB">
        <w:rPr>
          <w:lang w:val="en-GB" w:eastAsia="de-DE"/>
        </w:rPr>
        <w:t xml:space="preserve"> of the recharge </w:t>
      </w:r>
      <w:r w:rsidR="00145BA9">
        <w:rPr>
          <w:lang w:val="en-GB" w:eastAsia="de-DE"/>
        </w:rPr>
        <w:t xml:space="preserve">flux </w:t>
      </w:r>
      <w:r w:rsidR="00446637">
        <w:rPr>
          <w:lang w:val="en-GB" w:eastAsia="de-DE"/>
        </w:rPr>
        <w:t xml:space="preserve">are </w:t>
      </w:r>
      <w:r w:rsidR="00F8108C">
        <w:rPr>
          <w:lang w:val="en-GB" w:eastAsia="de-DE"/>
        </w:rPr>
        <w:t>the</w:t>
      </w:r>
      <w:r w:rsidR="00446637">
        <w:rPr>
          <w:lang w:val="en-GB" w:eastAsia="de-DE"/>
        </w:rPr>
        <w:t xml:space="preserve"> result of the interplay between the aforementioned linkages between soil water storage age and </w:t>
      </w:r>
      <w:r w:rsidR="00FC42C5">
        <w:rPr>
          <w:lang w:val="en-GB" w:eastAsia="de-DE"/>
        </w:rPr>
        <w:t>ET</w:t>
      </w:r>
      <w:r w:rsidR="009C47DB">
        <w:rPr>
          <w:lang w:val="en-GB" w:eastAsia="de-DE"/>
        </w:rPr>
        <w:t xml:space="preserve"> age dynamics. Since the estimated M</w:t>
      </w:r>
      <w:r w:rsidR="00B43200">
        <w:rPr>
          <w:lang w:val="en-GB" w:eastAsia="de-DE"/>
        </w:rPr>
        <w:t>d</w:t>
      </w:r>
      <w:r w:rsidR="009C47DB">
        <w:rPr>
          <w:lang w:val="en-GB" w:eastAsia="de-DE"/>
        </w:rPr>
        <w:t>TT</w:t>
      </w:r>
      <w:r w:rsidR="009C47DB" w:rsidRPr="009C47DB">
        <w:rPr>
          <w:vertAlign w:val="subscript"/>
          <w:lang w:val="en-GB" w:eastAsia="de-DE"/>
        </w:rPr>
        <w:t>R</w:t>
      </w:r>
      <w:r w:rsidR="009C47DB">
        <w:rPr>
          <w:lang w:val="en-GB" w:eastAsia="de-DE"/>
        </w:rPr>
        <w:t xml:space="preserve"> are a function of the subsequent recharge flux intensities (</w:t>
      </w:r>
      <w:r w:rsidR="009C47DB">
        <w:rPr>
          <w:lang w:val="en-GB" w:eastAsia="de-DE"/>
        </w:rPr>
        <w:fldChar w:fldCharType="begin"/>
      </w:r>
      <w:r w:rsidR="009C47DB">
        <w:rPr>
          <w:lang w:val="en-GB" w:eastAsia="de-DE"/>
        </w:rPr>
        <w:instrText xml:space="preserve"> REF _Ref503891416 \h </w:instrText>
      </w:r>
      <w:r w:rsidR="009C47DB">
        <w:rPr>
          <w:lang w:val="en-GB" w:eastAsia="de-DE"/>
        </w:rPr>
      </w:r>
      <w:r w:rsidR="009C47DB">
        <w:rPr>
          <w:lang w:val="en-GB" w:eastAsia="de-DE"/>
        </w:rPr>
        <w:fldChar w:fldCharType="separate"/>
      </w:r>
      <w:r w:rsidR="00FD7D44" w:rsidRPr="0088556D">
        <w:rPr>
          <w:lang w:val="en-GB"/>
        </w:rPr>
        <w:t xml:space="preserve">Figure </w:t>
      </w:r>
      <w:r w:rsidR="00FD7D44">
        <w:rPr>
          <w:noProof/>
          <w:lang w:val="en-GB"/>
        </w:rPr>
        <w:t>3</w:t>
      </w:r>
      <w:r w:rsidR="009C47DB">
        <w:rPr>
          <w:lang w:val="en-GB" w:eastAsia="de-DE"/>
        </w:rPr>
        <w:fldChar w:fldCharType="end"/>
      </w:r>
      <w:r w:rsidR="009C47DB">
        <w:rPr>
          <w:lang w:val="en-GB" w:eastAsia="de-DE"/>
        </w:rPr>
        <w:t>), the probability of an introduced water parcel leav</w:t>
      </w:r>
      <w:r w:rsidR="00F8108C">
        <w:rPr>
          <w:lang w:val="en-GB" w:eastAsia="de-DE"/>
        </w:rPr>
        <w:t>ing</w:t>
      </w:r>
      <w:r w:rsidR="009C47DB">
        <w:rPr>
          <w:lang w:val="en-GB" w:eastAsia="de-DE"/>
        </w:rPr>
        <w:t xml:space="preserve"> the soil profile via recharge is higher during high flows. Such a relationship </w:t>
      </w:r>
      <w:r w:rsidR="00E8715D">
        <w:rPr>
          <w:lang w:val="en-GB" w:eastAsia="de-DE"/>
        </w:rPr>
        <w:t>between</w:t>
      </w:r>
      <w:r w:rsidR="009C47DB">
        <w:rPr>
          <w:lang w:val="en-GB" w:eastAsia="de-DE"/>
        </w:rPr>
        <w:t xml:space="preserve"> forward travel times </w:t>
      </w:r>
      <w:r w:rsidR="00E8715D">
        <w:rPr>
          <w:lang w:val="en-GB" w:eastAsia="de-DE"/>
        </w:rPr>
        <w:t>and</w:t>
      </w:r>
      <w:r w:rsidR="009C47DB">
        <w:rPr>
          <w:lang w:val="en-GB" w:eastAsia="de-DE"/>
        </w:rPr>
        <w:t xml:space="preserve"> the recharge flux</w:t>
      </w:r>
      <w:r w:rsidR="00E8715D">
        <w:rPr>
          <w:lang w:val="en-GB" w:eastAsia="de-DE"/>
        </w:rPr>
        <w:t xml:space="preserve"> dynamics </w:t>
      </w:r>
      <w:r w:rsidR="009C47DB">
        <w:rPr>
          <w:lang w:val="en-GB" w:eastAsia="de-DE"/>
        </w:rPr>
        <w:t xml:space="preserve">were also found in </w:t>
      </w:r>
      <w:r w:rsidR="00E8715D">
        <w:rPr>
          <w:lang w:val="en-GB" w:eastAsia="de-DE"/>
        </w:rPr>
        <w:t xml:space="preserve">modelling studies on a </w:t>
      </w:r>
      <w:r w:rsidR="009C47DB">
        <w:rPr>
          <w:lang w:val="en-GB" w:eastAsia="de-DE"/>
        </w:rPr>
        <w:t xml:space="preserve">controlled lysimeter </w:t>
      </w:r>
      <w:sdt>
        <w:sdtPr>
          <w:rPr>
            <w:lang w:val="en-GB" w:eastAsia="de-DE"/>
          </w:rPr>
          <w:alias w:val="Don’t edit this field."/>
          <w:tag w:val="CitaviPlaceholder#286014b2-77f0-4d19-a9a5-28cb848078a0"/>
          <w:id w:val="518666482"/>
          <w:placeholder>
            <w:docPart w:val="DefaultPlaceholder_-1854013440"/>
          </w:placeholder>
        </w:sdtPr>
        <w:sdtEndPr/>
        <w:sdtContent>
          <w:r w:rsidR="009C47DB">
            <w:rPr>
              <w:lang w:val="en-GB" w:eastAsia="de-DE"/>
            </w:rPr>
            <w:fldChar w:fldCharType="begin"/>
          </w:r>
          <w:r w:rsidR="00D4455F">
            <w:rPr>
              <w:lang w:val="en-GB" w:eastAsia="de-DE"/>
            </w:rPr>
            <w:instrText>ADDIN CitaviPlaceholder{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}</w:instrText>
          </w:r>
          <w:r w:rsidR="009C47DB">
            <w:rPr>
              <w:lang w:val="en-GB" w:eastAsia="de-DE"/>
            </w:rPr>
            <w:fldChar w:fldCharType="separate"/>
          </w:r>
          <w:r w:rsidR="009E7E14">
            <w:rPr>
              <w:lang w:val="en-GB" w:eastAsia="de-DE"/>
            </w:rPr>
            <w:t>(Queloz et al., 2015)</w:t>
          </w:r>
          <w:r w:rsidR="009C47DB">
            <w:rPr>
              <w:lang w:val="en-GB" w:eastAsia="de-DE"/>
            </w:rPr>
            <w:fldChar w:fldCharType="end"/>
          </w:r>
        </w:sdtContent>
      </w:sdt>
      <w:r w:rsidR="00E8715D">
        <w:rPr>
          <w:lang w:val="en-GB" w:eastAsia="de-DE"/>
        </w:rPr>
        <w:t xml:space="preserve"> and 35 field sites in Luxembourg </w:t>
      </w:r>
      <w:sdt>
        <w:sdtPr>
          <w:rPr>
            <w:lang w:val="en-GB" w:eastAsia="de-DE"/>
          </w:rPr>
          <w:alias w:val="Don’t edit this field."/>
          <w:tag w:val="CitaviPlaceholder#55ce7add-8458-40fe-8c8e-fbfd73a639c4"/>
          <w:id w:val="567310610"/>
          <w:placeholder>
            <w:docPart w:val="DefaultPlaceholder_-1854013440"/>
          </w:placeholder>
        </w:sdtPr>
        <w:sdtEndPr/>
        <w:sdtContent>
          <w:r w:rsidR="00E8715D">
            <w:rPr>
              <w:lang w:val="en-GB" w:eastAsia="de-DE"/>
            </w:rPr>
            <w:fldChar w:fldCharType="begin"/>
          </w:r>
          <w:r w:rsidR="00D4455F">
            <w:rPr>
              <w:lang w:val="en-GB" w:eastAsia="de-DE"/>
            </w:rPr>
            <w:instrText>ADDIN CitaviPlaceholder{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}</w:instrText>
          </w:r>
          <w:r w:rsidR="00E8715D">
            <w:rPr>
              <w:lang w:val="en-GB" w:eastAsia="de-DE"/>
            </w:rPr>
            <w:fldChar w:fldCharType="separate"/>
          </w:r>
          <w:r w:rsidR="009E7E14">
            <w:rPr>
              <w:lang w:val="en-GB" w:eastAsia="de-DE"/>
            </w:rPr>
            <w:t>(Sprenger et al., 2016)</w:t>
          </w:r>
          <w:r w:rsidR="00E8715D">
            <w:rPr>
              <w:lang w:val="en-GB" w:eastAsia="de-DE"/>
            </w:rPr>
            <w:fldChar w:fldCharType="end"/>
          </w:r>
        </w:sdtContent>
      </w:sdt>
      <w:r w:rsidR="00E8715D">
        <w:rPr>
          <w:lang w:val="en-GB" w:eastAsia="de-DE"/>
        </w:rPr>
        <w:t>.</w:t>
      </w:r>
      <w:r w:rsidR="00A84C3C">
        <w:rPr>
          <w:lang w:val="en-GB" w:eastAsia="de-DE"/>
        </w:rPr>
        <w:t xml:space="preserve"> While catchment scale travel time studies based o</w:t>
      </w:r>
      <w:r w:rsidR="00692F0B">
        <w:rPr>
          <w:lang w:val="en-GB" w:eastAsia="de-DE"/>
        </w:rPr>
        <w:t xml:space="preserve">n conceptual lumped models </w:t>
      </w:r>
      <w:r w:rsidR="00F8108C">
        <w:rPr>
          <w:lang w:val="en-GB" w:eastAsia="de-DE"/>
        </w:rPr>
        <w:t>also</w:t>
      </w:r>
      <w:r w:rsidR="00692F0B">
        <w:rPr>
          <w:lang w:val="en-GB" w:eastAsia="de-DE"/>
        </w:rPr>
        <w:t xml:space="preserve"> showed </w:t>
      </w:r>
      <w:r w:rsidR="00A84C3C">
        <w:rPr>
          <w:lang w:val="en-GB" w:eastAsia="de-DE"/>
        </w:rPr>
        <w:t xml:space="preserve">that the subsequent precipitation patterns affect the travel time dynamics of runoff </w:t>
      </w:r>
      <w:sdt>
        <w:sdtPr>
          <w:rPr>
            <w:lang w:val="en-GB" w:eastAsia="de-DE"/>
          </w:rPr>
          <w:alias w:val="Don’t edit this field."/>
          <w:tag w:val="CitaviPlaceholder#36cc72d0-2b69-4bcc-9409-0b4885c07524"/>
          <w:id w:val="-1667322366"/>
          <w:placeholder>
            <w:docPart w:val="DefaultPlaceholder_-1854013440"/>
          </w:placeholder>
        </w:sdtPr>
        <w:sdtEndPr/>
        <w:sdtContent>
          <w:r w:rsidR="00A84C3C">
            <w:rPr>
              <w:lang w:val="en-GB" w:eastAsia="de-DE"/>
            </w:rPr>
            <w:fldChar w:fldCharType="begin"/>
          </w:r>
          <w:r w:rsidR="00D4455F">
            <w:rPr>
              <w:lang w:val="en-GB" w:eastAsia="de-DE"/>
            </w:rPr>
            <w:instrText>ADDIN CitaviPlaceholder{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}</w:instrText>
          </w:r>
          <w:r w:rsidR="00A84C3C">
            <w:rPr>
              <w:lang w:val="en-GB" w:eastAsia="de-DE"/>
            </w:rPr>
            <w:fldChar w:fldCharType="separate"/>
          </w:r>
          <w:r w:rsidR="009E7E14">
            <w:rPr>
              <w:lang w:val="en-GB" w:eastAsia="de-DE"/>
            </w:rPr>
            <w:t>(Heidbüchel et al., 2013; Hrachowitz et al., 2013; Harman and Kim, 2014; Peters et al., 2014; Peralta-Tapia et al., 2016)</w:t>
          </w:r>
          <w:r w:rsidR="00A84C3C">
            <w:rPr>
              <w:lang w:val="en-GB" w:eastAsia="de-DE"/>
            </w:rPr>
            <w:fldChar w:fldCharType="end"/>
          </w:r>
        </w:sdtContent>
      </w:sdt>
      <w:r w:rsidR="00A84C3C">
        <w:rPr>
          <w:lang w:val="en-GB" w:eastAsia="de-DE"/>
        </w:rPr>
        <w:t>, our application of a 1D soil physical model provided insights into the processes in the upper critical zone leading to such behaviour</w:t>
      </w:r>
      <w:r w:rsidR="00692F0B">
        <w:rPr>
          <w:lang w:val="en-GB" w:eastAsia="de-DE"/>
        </w:rPr>
        <w:t xml:space="preserve"> </w:t>
      </w:r>
      <w:r w:rsidR="006707B8">
        <w:rPr>
          <w:lang w:val="en-GB" w:eastAsia="de-DE"/>
        </w:rPr>
        <w:t>at</w:t>
      </w:r>
      <w:r w:rsidR="00692F0B">
        <w:rPr>
          <w:lang w:val="en-GB" w:eastAsia="de-DE"/>
        </w:rPr>
        <w:t xml:space="preserve"> the plot scale</w:t>
      </w:r>
      <w:r w:rsidR="00A84C3C">
        <w:rPr>
          <w:lang w:val="en-GB" w:eastAsia="de-DE"/>
        </w:rPr>
        <w:t xml:space="preserve">. </w:t>
      </w:r>
      <w:r w:rsidR="00692F0B">
        <w:rPr>
          <w:lang w:val="en-GB" w:eastAsia="de-DE"/>
        </w:rPr>
        <w:t xml:space="preserve">The </w:t>
      </w:r>
      <w:r w:rsidR="00A84C3C">
        <w:rPr>
          <w:lang w:val="en-GB" w:eastAsia="de-DE"/>
        </w:rPr>
        <w:t>simulations with SWIS</w:t>
      </w:r>
      <w:r w:rsidR="00E8715D">
        <w:rPr>
          <w:lang w:val="en-GB" w:eastAsia="de-DE"/>
        </w:rPr>
        <w:t xml:space="preserve"> highlight the effect of ET fluxes on </w:t>
      </w:r>
      <w:r w:rsidR="00223CFA">
        <w:rPr>
          <w:lang w:val="en-GB" w:eastAsia="de-DE"/>
        </w:rPr>
        <w:t>recharge</w:t>
      </w:r>
      <w:r w:rsidR="00E8715D">
        <w:rPr>
          <w:lang w:val="en-GB" w:eastAsia="de-DE"/>
        </w:rPr>
        <w:t xml:space="preserve"> travel times, as </w:t>
      </w:r>
      <w:r w:rsidR="006707B8">
        <w:rPr>
          <w:lang w:val="en-GB" w:eastAsia="de-DE"/>
        </w:rPr>
        <w:t>both</w:t>
      </w:r>
      <w:r w:rsidR="00E8715D">
        <w:rPr>
          <w:lang w:val="en-GB" w:eastAsia="de-DE"/>
        </w:rPr>
        <w:t xml:space="preserve"> storage and recharge are influenced by ET rates.</w:t>
      </w:r>
      <w:r w:rsidR="00B80FC4">
        <w:rPr>
          <w:lang w:val="en-GB" w:eastAsia="de-DE"/>
        </w:rPr>
        <w:t xml:space="preserve"> </w:t>
      </w:r>
      <w:r w:rsidR="00223CFA">
        <w:rPr>
          <w:lang w:val="en-GB" w:eastAsia="de-DE"/>
        </w:rPr>
        <w:t xml:space="preserve">Consequently, one can see the </w:t>
      </w:r>
      <w:r w:rsidR="00CA114E">
        <w:rPr>
          <w:lang w:val="en-GB" w:eastAsia="de-DE"/>
        </w:rPr>
        <w:t>exceptionally high M</w:t>
      </w:r>
      <w:r w:rsidR="00B43200">
        <w:rPr>
          <w:lang w:val="en-GB" w:eastAsia="de-DE"/>
        </w:rPr>
        <w:t>d</w:t>
      </w:r>
      <w:r w:rsidR="00CA114E">
        <w:rPr>
          <w:lang w:val="en-GB" w:eastAsia="de-DE"/>
        </w:rPr>
        <w:t>TT</w:t>
      </w:r>
      <w:r w:rsidR="00CA114E" w:rsidRPr="00CA114E">
        <w:rPr>
          <w:vertAlign w:val="subscript"/>
          <w:lang w:val="en-GB" w:eastAsia="de-DE"/>
        </w:rPr>
        <w:t>R</w:t>
      </w:r>
      <w:r w:rsidR="00223CFA">
        <w:rPr>
          <w:lang w:val="en-GB" w:eastAsia="de-DE"/>
        </w:rPr>
        <w:t xml:space="preserve"> </w:t>
      </w:r>
      <w:r w:rsidR="00255AE7">
        <w:rPr>
          <w:lang w:val="en-GB" w:eastAsia="de-DE"/>
        </w:rPr>
        <w:t xml:space="preserve">for </w:t>
      </w:r>
      <w:r w:rsidR="00692F0B">
        <w:rPr>
          <w:lang w:val="en-GB" w:eastAsia="de-DE"/>
        </w:rPr>
        <w:t xml:space="preserve">the </w:t>
      </w:r>
      <w:r w:rsidR="00D7656B">
        <w:rPr>
          <w:lang w:val="en-GB" w:eastAsia="de-DE"/>
        </w:rPr>
        <w:t>few infiltration events</w:t>
      </w:r>
      <w:r w:rsidR="00255AE7">
        <w:rPr>
          <w:lang w:val="en-GB" w:eastAsia="de-DE"/>
        </w:rPr>
        <w:t xml:space="preserve"> </w:t>
      </w:r>
      <w:r w:rsidR="00CA114E">
        <w:rPr>
          <w:lang w:val="en-GB" w:eastAsia="de-DE"/>
        </w:rPr>
        <w:t xml:space="preserve">during a </w:t>
      </w:r>
      <w:r w:rsidR="00B80FC4">
        <w:rPr>
          <w:lang w:val="en-GB" w:eastAsia="de-DE"/>
        </w:rPr>
        <w:t xml:space="preserve">10-year return </w:t>
      </w:r>
      <w:r w:rsidR="006707B8">
        <w:rPr>
          <w:lang w:val="en-GB" w:eastAsia="de-DE"/>
        </w:rPr>
        <w:t xml:space="preserve">period </w:t>
      </w:r>
      <w:r w:rsidR="00255AE7">
        <w:rPr>
          <w:lang w:val="en-GB" w:eastAsia="de-DE"/>
        </w:rPr>
        <w:t xml:space="preserve">dry </w:t>
      </w:r>
      <w:r w:rsidR="006707B8">
        <w:rPr>
          <w:lang w:val="en-GB" w:eastAsia="de-DE"/>
        </w:rPr>
        <w:t>episode</w:t>
      </w:r>
      <w:r w:rsidR="00B80FC4">
        <w:rPr>
          <w:lang w:val="en-GB" w:eastAsia="de-DE"/>
        </w:rPr>
        <w:t xml:space="preserve"> in summer 2013</w:t>
      </w:r>
      <w:r w:rsidR="004339E2">
        <w:rPr>
          <w:lang w:val="en-GB" w:eastAsia="de-DE"/>
        </w:rPr>
        <w:t xml:space="preserve"> for the heather site at Bruntland Burn</w:t>
      </w:r>
      <w:r w:rsidR="00FC42C5">
        <w:rPr>
          <w:lang w:val="en-GB" w:eastAsia="de-DE"/>
        </w:rPr>
        <w:t xml:space="preserve">. Further, </w:t>
      </w:r>
      <w:r w:rsidR="00223CFA">
        <w:rPr>
          <w:lang w:val="en-GB" w:eastAsia="de-DE"/>
        </w:rPr>
        <w:t>the seasonal decrease of M</w:t>
      </w:r>
      <w:r w:rsidR="00B43200">
        <w:rPr>
          <w:lang w:val="en-GB" w:eastAsia="de-DE"/>
        </w:rPr>
        <w:t>d</w:t>
      </w:r>
      <w:r w:rsidR="00223CFA">
        <w:rPr>
          <w:lang w:val="en-GB" w:eastAsia="de-DE"/>
        </w:rPr>
        <w:t>TT</w:t>
      </w:r>
      <w:r w:rsidR="00223CFA" w:rsidRPr="00AB2BD1">
        <w:rPr>
          <w:vertAlign w:val="subscript"/>
          <w:lang w:val="en-GB" w:eastAsia="de-DE"/>
        </w:rPr>
        <w:t>R</w:t>
      </w:r>
      <w:r w:rsidR="00223CFA">
        <w:rPr>
          <w:lang w:val="en-GB" w:eastAsia="de-DE"/>
        </w:rPr>
        <w:t xml:space="preserve"> due the preferential recharge during the dormant season (Bruntland Burn) or snowmelt (Dorset and Krycklan)</w:t>
      </w:r>
      <w:r w:rsidR="00255AE7">
        <w:rPr>
          <w:lang w:val="en-GB" w:eastAsia="de-DE"/>
        </w:rPr>
        <w:t xml:space="preserve"> </w:t>
      </w:r>
      <w:r w:rsidR="00F8108C">
        <w:rPr>
          <w:lang w:val="en-GB" w:eastAsia="de-DE"/>
        </w:rPr>
        <w:t xml:space="preserve">emphasises </w:t>
      </w:r>
      <w:r w:rsidR="00FC42C5">
        <w:rPr>
          <w:lang w:val="en-GB" w:eastAsia="de-DE"/>
        </w:rPr>
        <w:t>the impact of ET on vadose zone travel times</w:t>
      </w:r>
      <w:r w:rsidR="00223CFA">
        <w:rPr>
          <w:lang w:val="en-GB" w:eastAsia="de-DE"/>
        </w:rPr>
        <w:t>.</w:t>
      </w:r>
      <w:r w:rsidR="00A84C3C">
        <w:rPr>
          <w:lang w:val="en-GB" w:eastAsia="de-DE"/>
        </w:rPr>
        <w:t xml:space="preserve"> </w:t>
      </w:r>
      <w:r w:rsidR="00A84C3C">
        <w:rPr>
          <w:szCs w:val="20"/>
          <w:lang w:val="en-GB" w:eastAsia="de-DE"/>
        </w:rPr>
        <w:t>Such a</w:t>
      </w:r>
      <w:r w:rsidR="007D7116">
        <w:rPr>
          <w:szCs w:val="20"/>
          <w:lang w:val="en-GB" w:eastAsia="de-DE"/>
        </w:rPr>
        <w:t>n</w:t>
      </w:r>
      <w:r w:rsidR="00A84C3C">
        <w:rPr>
          <w:szCs w:val="20"/>
          <w:lang w:val="en-GB" w:eastAsia="de-DE"/>
        </w:rPr>
        <w:t xml:space="preserve"> </w:t>
      </w:r>
      <w:r w:rsidR="00692F0B">
        <w:rPr>
          <w:szCs w:val="20"/>
          <w:lang w:val="en-GB" w:eastAsia="de-DE"/>
        </w:rPr>
        <w:t xml:space="preserve">influence of vegetation on travel times </w:t>
      </w:r>
      <w:r w:rsidR="007D7116">
        <w:rPr>
          <w:szCs w:val="20"/>
          <w:lang w:val="en-GB" w:eastAsia="de-DE"/>
        </w:rPr>
        <w:t>as suggested from the plot scale simulations</w:t>
      </w:r>
      <w:r w:rsidR="00A84C3C">
        <w:rPr>
          <w:szCs w:val="20"/>
          <w:lang w:val="en-GB" w:eastAsia="de-DE"/>
        </w:rPr>
        <w:t xml:space="preserve"> is </w:t>
      </w:r>
      <w:r w:rsidR="00915C58">
        <w:rPr>
          <w:szCs w:val="20"/>
          <w:lang w:val="en-GB" w:eastAsia="de-DE"/>
        </w:rPr>
        <w:t xml:space="preserve">commonly </w:t>
      </w:r>
      <w:r w:rsidR="00A84C3C">
        <w:rPr>
          <w:szCs w:val="20"/>
          <w:lang w:val="en-GB" w:eastAsia="de-DE"/>
        </w:rPr>
        <w:t xml:space="preserve">not seen </w:t>
      </w:r>
      <w:r w:rsidR="007D7116">
        <w:rPr>
          <w:szCs w:val="20"/>
          <w:lang w:val="en-GB" w:eastAsia="de-DE"/>
        </w:rPr>
        <w:t xml:space="preserve">for the catchment runoff </w:t>
      </w:r>
      <w:r w:rsidR="00A84C3C">
        <w:rPr>
          <w:szCs w:val="20"/>
          <w:lang w:val="en-GB" w:eastAsia="de-DE"/>
        </w:rPr>
        <w:t xml:space="preserve">as </w:t>
      </w:r>
      <w:r w:rsidR="00F8108C">
        <w:rPr>
          <w:szCs w:val="20"/>
          <w:lang w:val="en-GB" w:eastAsia="de-DE"/>
        </w:rPr>
        <w:t xml:space="preserve">the stream integrates </w:t>
      </w:r>
      <w:r w:rsidR="006707B8">
        <w:rPr>
          <w:szCs w:val="20"/>
          <w:lang w:val="en-GB" w:eastAsia="de-DE"/>
        </w:rPr>
        <w:t xml:space="preserve">water moving via </w:t>
      </w:r>
      <w:r w:rsidR="00F8108C">
        <w:rPr>
          <w:szCs w:val="20"/>
          <w:lang w:val="en-GB" w:eastAsia="de-DE"/>
        </w:rPr>
        <w:t>different</w:t>
      </w:r>
      <w:r w:rsidR="00A84C3C">
        <w:rPr>
          <w:szCs w:val="20"/>
          <w:lang w:val="en-GB" w:eastAsia="de-DE"/>
        </w:rPr>
        <w:t xml:space="preserve"> path</w:t>
      </w:r>
      <w:r w:rsidR="00EB16FD">
        <w:rPr>
          <w:szCs w:val="20"/>
          <w:lang w:val="en-GB" w:eastAsia="de-DE"/>
        </w:rPr>
        <w:t>ways and thus</w:t>
      </w:r>
      <w:r w:rsidR="00F8108C">
        <w:rPr>
          <w:szCs w:val="20"/>
          <w:lang w:val="en-GB" w:eastAsia="de-DE"/>
        </w:rPr>
        <w:t xml:space="preserve"> obscur</w:t>
      </w:r>
      <w:r w:rsidR="00EB16FD">
        <w:rPr>
          <w:szCs w:val="20"/>
          <w:lang w:val="en-GB" w:eastAsia="de-DE"/>
        </w:rPr>
        <w:t>es</w:t>
      </w:r>
      <w:r w:rsidR="00F8108C">
        <w:rPr>
          <w:szCs w:val="20"/>
          <w:lang w:val="en-GB" w:eastAsia="de-DE"/>
        </w:rPr>
        <w:t xml:space="preserve"> any ET signal</w:t>
      </w:r>
      <w:r w:rsidR="00A84C3C">
        <w:rPr>
          <w:szCs w:val="20"/>
          <w:lang w:val="en-GB" w:eastAsia="de-DE"/>
        </w:rPr>
        <w:t xml:space="preserve"> </w:t>
      </w:r>
      <w:sdt>
        <w:sdtPr>
          <w:rPr>
            <w:szCs w:val="20"/>
            <w:lang w:val="en-GB" w:eastAsia="de-DE"/>
          </w:rPr>
          <w:alias w:val="Don’t edit this field."/>
          <w:tag w:val="CitaviPlaceholder#30e5061e-61d4-4a09-97be-8d82c07d378a"/>
          <w:id w:val="1061759602"/>
          <w:placeholder>
            <w:docPart w:val="DefaultPlaceholder_-1854013440"/>
          </w:placeholder>
        </w:sdtPr>
        <w:sdtEndPr/>
        <w:sdtContent>
          <w:r w:rsidR="00A84C3C">
            <w:rPr>
              <w:szCs w:val="20"/>
              <w:lang w:val="en-GB" w:eastAsia="de-DE"/>
            </w:rPr>
            <w:fldChar w:fldCharType="begin"/>
          </w:r>
          <w:r w:rsidR="00D4455F">
            <w:rPr>
              <w:szCs w:val="20"/>
              <w:lang w:val="en-GB" w:eastAsia="de-DE"/>
            </w:rPr>
            <w:instrText>ADDIN CitaviPlaceholder{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}</w:instrText>
          </w:r>
          <w:r w:rsidR="00A84C3C">
            <w:rPr>
              <w:szCs w:val="20"/>
              <w:lang w:val="en-GB" w:eastAsia="de-DE"/>
            </w:rPr>
            <w:fldChar w:fldCharType="separate"/>
          </w:r>
          <w:r w:rsidR="009E7E14">
            <w:rPr>
              <w:szCs w:val="20"/>
              <w:lang w:val="en-GB" w:eastAsia="de-DE"/>
            </w:rPr>
            <w:t>(Tetzlaff et al., 2014; Kirchner, 2016)</w:t>
          </w:r>
          <w:r w:rsidR="00A84C3C">
            <w:rPr>
              <w:szCs w:val="20"/>
              <w:lang w:val="en-GB" w:eastAsia="de-DE"/>
            </w:rPr>
            <w:fldChar w:fldCharType="end"/>
          </w:r>
        </w:sdtContent>
      </w:sdt>
      <w:r w:rsidR="00A84C3C">
        <w:rPr>
          <w:szCs w:val="20"/>
          <w:lang w:val="en-GB" w:eastAsia="de-DE"/>
        </w:rPr>
        <w:t>.</w:t>
      </w:r>
    </w:p>
    <w:p w14:paraId="0584B8DD" w14:textId="366DA61C" w:rsidR="00A84C3C" w:rsidRDefault="009B42A7" w:rsidP="00A84C3C">
      <w:pPr>
        <w:rPr>
          <w:lang w:val="en-GB" w:eastAsia="de-DE"/>
        </w:rPr>
      </w:pPr>
      <w:r>
        <w:rPr>
          <w:lang w:val="en-GB" w:eastAsia="de-DE"/>
        </w:rPr>
        <w:t>The conceptualization of fast and slow flow domain</w:t>
      </w:r>
      <w:r w:rsidR="00EB16FD">
        <w:rPr>
          <w:lang w:val="en-GB" w:eastAsia="de-DE"/>
        </w:rPr>
        <w:t>s</w:t>
      </w:r>
      <w:r>
        <w:rPr>
          <w:lang w:val="en-GB" w:eastAsia="de-DE"/>
        </w:rPr>
        <w:t xml:space="preserve"> resulted in MTTD</w:t>
      </w:r>
      <w:r w:rsidRPr="009B42A7">
        <w:rPr>
          <w:vertAlign w:val="subscript"/>
          <w:lang w:val="en-GB" w:eastAsia="de-DE"/>
        </w:rPr>
        <w:t>R</w:t>
      </w:r>
      <w:r>
        <w:rPr>
          <w:lang w:val="en-GB" w:eastAsia="de-DE"/>
        </w:rPr>
        <w:t xml:space="preserve"> that </w:t>
      </w:r>
      <w:r w:rsidR="00EB16FD">
        <w:rPr>
          <w:lang w:val="en-GB" w:eastAsia="de-DE"/>
        </w:rPr>
        <w:t>indicated</w:t>
      </w:r>
      <w:r>
        <w:rPr>
          <w:lang w:val="en-GB" w:eastAsia="de-DE"/>
        </w:rPr>
        <w:t xml:space="preserve"> a maximum probability of infiltrat</w:t>
      </w:r>
      <w:r w:rsidR="00EB16FD">
        <w:rPr>
          <w:lang w:val="en-GB" w:eastAsia="de-DE"/>
        </w:rPr>
        <w:t>ing</w:t>
      </w:r>
      <w:r>
        <w:rPr>
          <w:lang w:val="en-GB" w:eastAsia="de-DE"/>
        </w:rPr>
        <w:t xml:space="preserve"> water recharg</w:t>
      </w:r>
      <w:r w:rsidR="00EB16FD">
        <w:rPr>
          <w:lang w:val="en-GB" w:eastAsia="de-DE"/>
        </w:rPr>
        <w:t>ing</w:t>
      </w:r>
      <w:r>
        <w:rPr>
          <w:lang w:val="en-GB" w:eastAsia="de-DE"/>
        </w:rPr>
        <w:t xml:space="preserve"> from the soil within 3 </w:t>
      </w:r>
      <w:r w:rsidR="00F533D3">
        <w:rPr>
          <w:lang w:val="en-GB" w:eastAsia="de-DE"/>
        </w:rPr>
        <w:t>to</w:t>
      </w:r>
      <w:r>
        <w:rPr>
          <w:lang w:val="en-GB" w:eastAsia="de-DE"/>
        </w:rPr>
        <w:t xml:space="preserve"> 10 days after infiltration, </w:t>
      </w:r>
      <w:r w:rsidR="00EB16FD">
        <w:rPr>
          <w:lang w:val="en-GB" w:eastAsia="de-DE"/>
        </w:rPr>
        <w:t>although</w:t>
      </w:r>
      <w:r>
        <w:rPr>
          <w:lang w:val="en-GB" w:eastAsia="de-DE"/>
        </w:rPr>
        <w:t xml:space="preserve"> the tails </w:t>
      </w:r>
      <w:r w:rsidR="001076A1">
        <w:rPr>
          <w:lang w:val="en-GB" w:eastAsia="de-DE"/>
        </w:rPr>
        <w:t>of the MTTD</w:t>
      </w:r>
      <w:r w:rsidR="001076A1" w:rsidRPr="001076A1">
        <w:rPr>
          <w:vertAlign w:val="subscript"/>
          <w:lang w:val="en-GB" w:eastAsia="de-DE"/>
        </w:rPr>
        <w:t>R</w:t>
      </w:r>
      <w:r w:rsidR="001076A1">
        <w:rPr>
          <w:lang w:val="en-GB" w:eastAsia="de-DE"/>
        </w:rPr>
        <w:t xml:space="preserve"> </w:t>
      </w:r>
      <w:r>
        <w:rPr>
          <w:lang w:val="en-GB" w:eastAsia="de-DE"/>
        </w:rPr>
        <w:t xml:space="preserve">revealed </w:t>
      </w:r>
      <w:r w:rsidR="001076A1">
        <w:rPr>
          <w:lang w:val="en-GB" w:eastAsia="de-DE"/>
        </w:rPr>
        <w:t xml:space="preserve">that replacement of all water </w:t>
      </w:r>
      <w:r w:rsidR="00255AE7">
        <w:rPr>
          <w:lang w:val="en-GB" w:eastAsia="de-DE"/>
        </w:rPr>
        <w:t xml:space="preserve">(turnover time) </w:t>
      </w:r>
      <w:r w:rsidR="001076A1">
        <w:rPr>
          <w:lang w:val="en-GB" w:eastAsia="de-DE"/>
        </w:rPr>
        <w:t>can take up to 1000 days</w:t>
      </w:r>
      <w:r>
        <w:rPr>
          <w:lang w:val="en-GB" w:eastAsia="de-DE"/>
        </w:rPr>
        <w:t xml:space="preserve"> (</w:t>
      </w:r>
      <w:r>
        <w:rPr>
          <w:lang w:val="en-GB" w:eastAsia="de-DE"/>
        </w:rPr>
        <w:fldChar w:fldCharType="begin"/>
      </w:r>
      <w:r>
        <w:rPr>
          <w:lang w:val="en-GB" w:eastAsia="de-DE"/>
        </w:rPr>
        <w:instrText xml:space="preserve"> REF _Ref508268010 \h </w:instrText>
      </w:r>
      <w:r>
        <w:rPr>
          <w:lang w:val="en-GB" w:eastAsia="de-DE"/>
        </w:rPr>
      </w:r>
      <w:r>
        <w:rPr>
          <w:lang w:val="en-GB" w:eastAsia="de-DE"/>
        </w:rPr>
        <w:fldChar w:fldCharType="separate"/>
      </w:r>
      <w:r w:rsidR="00FD7D44">
        <w:t xml:space="preserve">Figure </w:t>
      </w:r>
      <w:r w:rsidR="00FD7D44">
        <w:rPr>
          <w:noProof/>
        </w:rPr>
        <w:t>4</w:t>
      </w:r>
      <w:r>
        <w:rPr>
          <w:lang w:val="en-GB" w:eastAsia="de-DE"/>
        </w:rPr>
        <w:fldChar w:fldCharType="end"/>
      </w:r>
      <w:r>
        <w:rPr>
          <w:lang w:val="en-GB" w:eastAsia="de-DE"/>
        </w:rPr>
        <w:t xml:space="preserve">). Thus, </w:t>
      </w:r>
      <w:r w:rsidR="001076A1">
        <w:rPr>
          <w:lang w:val="en-GB" w:eastAsia="de-DE"/>
        </w:rPr>
        <w:t>our modelling approach of a two-p</w:t>
      </w:r>
      <w:r w:rsidR="00F533D3">
        <w:rPr>
          <w:lang w:val="en-GB" w:eastAsia="de-DE"/>
        </w:rPr>
        <w:t xml:space="preserve">ore domain enabled </w:t>
      </w:r>
      <w:r w:rsidR="00915C58">
        <w:rPr>
          <w:lang w:val="en-GB" w:eastAsia="de-DE"/>
        </w:rPr>
        <w:t xml:space="preserve">the </w:t>
      </w:r>
      <w:r w:rsidR="001076A1">
        <w:rPr>
          <w:lang w:val="en-GB" w:eastAsia="de-DE"/>
        </w:rPr>
        <w:t xml:space="preserve">representation of the short-term responses and the long-term memory of the recharge composition in a soil column. </w:t>
      </w:r>
      <w:r w:rsidR="00EB16FD">
        <w:rPr>
          <w:lang w:val="en-GB" w:eastAsia="de-DE"/>
        </w:rPr>
        <w:t>As a result</w:t>
      </w:r>
      <w:r w:rsidR="001076A1">
        <w:rPr>
          <w:lang w:val="en-GB" w:eastAsia="de-DE"/>
        </w:rPr>
        <w:t>, water ages (A</w:t>
      </w:r>
      <w:r w:rsidR="001076A1" w:rsidRPr="001076A1">
        <w:rPr>
          <w:vertAlign w:val="subscript"/>
          <w:lang w:val="en-GB" w:eastAsia="de-DE"/>
        </w:rPr>
        <w:t>St</w:t>
      </w:r>
      <w:r w:rsidR="001076A1">
        <w:rPr>
          <w:lang w:val="en-GB" w:eastAsia="de-DE"/>
        </w:rPr>
        <w:t xml:space="preserve">) </w:t>
      </w:r>
      <w:r w:rsidR="00EB16FD">
        <w:rPr>
          <w:lang w:val="en-GB" w:eastAsia="de-DE"/>
        </w:rPr>
        <w:t>did</w:t>
      </w:r>
      <w:r w:rsidR="001076A1">
        <w:rPr>
          <w:lang w:val="en-GB" w:eastAsia="de-DE"/>
        </w:rPr>
        <w:t xml:space="preserve"> not always </w:t>
      </w:r>
      <w:r w:rsidR="00EB16FD">
        <w:rPr>
          <w:lang w:val="en-GB" w:eastAsia="de-DE"/>
        </w:rPr>
        <w:t>increase</w:t>
      </w:r>
      <w:r w:rsidR="001076A1">
        <w:rPr>
          <w:lang w:val="en-GB" w:eastAsia="de-DE"/>
        </w:rPr>
        <w:t xml:space="preserve"> </w:t>
      </w:r>
      <w:r w:rsidR="00F8108C">
        <w:rPr>
          <w:lang w:val="en-GB" w:eastAsia="de-DE"/>
        </w:rPr>
        <w:t xml:space="preserve">with </w:t>
      </w:r>
      <w:r w:rsidR="001076A1">
        <w:rPr>
          <w:lang w:val="en-GB" w:eastAsia="de-DE"/>
        </w:rPr>
        <w:t>depth, but</w:t>
      </w:r>
      <w:r w:rsidR="00EB16FD">
        <w:rPr>
          <w:lang w:val="en-GB" w:eastAsia="de-DE"/>
        </w:rPr>
        <w:t xml:space="preserve"> instead became almost uniform throughout the soil column</w:t>
      </w:r>
      <w:r w:rsidR="001076A1">
        <w:rPr>
          <w:lang w:val="en-GB" w:eastAsia="de-DE"/>
        </w:rPr>
        <w:t xml:space="preserve"> </w:t>
      </w:r>
      <w:r w:rsidR="00807FB8">
        <w:rPr>
          <w:lang w:val="en-GB" w:eastAsia="de-DE"/>
        </w:rPr>
        <w:t>during intense infiltration</w:t>
      </w:r>
      <w:r w:rsidR="00F8108C">
        <w:rPr>
          <w:lang w:val="en-GB" w:eastAsia="de-DE"/>
        </w:rPr>
        <w:t xml:space="preserve"> periods</w:t>
      </w:r>
      <w:r w:rsidR="00F533D3">
        <w:rPr>
          <w:lang w:val="en-GB" w:eastAsia="de-DE"/>
        </w:rPr>
        <w:t>. O</w:t>
      </w:r>
      <w:r w:rsidR="00255AE7">
        <w:rPr>
          <w:lang w:val="en-GB" w:eastAsia="de-DE"/>
        </w:rPr>
        <w:t>ccasionally</w:t>
      </w:r>
      <w:r w:rsidR="00EB16FD">
        <w:rPr>
          <w:lang w:val="en-GB" w:eastAsia="de-DE"/>
        </w:rPr>
        <w:t xml:space="preserve"> A</w:t>
      </w:r>
      <w:r w:rsidR="00EB16FD" w:rsidRPr="001076A1">
        <w:rPr>
          <w:vertAlign w:val="subscript"/>
          <w:lang w:val="en-GB" w:eastAsia="de-DE"/>
        </w:rPr>
        <w:t>St</w:t>
      </w:r>
      <w:r w:rsidR="00EB16FD">
        <w:rPr>
          <w:lang w:val="en-GB" w:eastAsia="de-DE"/>
        </w:rPr>
        <w:t xml:space="preserve"> was smaller at the bottom of the profile relative to just below the rooting zone</w:t>
      </w:r>
      <w:r w:rsidR="00807FB8">
        <w:rPr>
          <w:lang w:val="en-GB" w:eastAsia="de-DE"/>
        </w:rPr>
        <w:t>, mainly due to root water uptake dynamics at the heather site in Bruntland Burn (</w:t>
      </w:r>
      <w:r w:rsidR="00807FB8">
        <w:rPr>
          <w:lang w:val="en-GB" w:eastAsia="de-DE"/>
        </w:rPr>
        <w:fldChar w:fldCharType="begin"/>
      </w:r>
      <w:r w:rsidR="00807FB8">
        <w:rPr>
          <w:lang w:val="en-GB" w:eastAsia="de-DE"/>
        </w:rPr>
        <w:instrText xml:space="preserve"> REF _Ref507763145 \h </w:instrText>
      </w:r>
      <w:r w:rsidR="00807FB8">
        <w:rPr>
          <w:lang w:val="en-GB" w:eastAsia="de-DE"/>
        </w:rPr>
      </w:r>
      <w:r w:rsidR="00807FB8">
        <w:rPr>
          <w:lang w:val="en-GB" w:eastAsia="de-DE"/>
        </w:rPr>
        <w:fldChar w:fldCharType="separate"/>
      </w:r>
      <w:r w:rsidR="00FD7D44">
        <w:t xml:space="preserve">Figure </w:t>
      </w:r>
      <w:r w:rsidR="00FD7D44">
        <w:rPr>
          <w:noProof/>
        </w:rPr>
        <w:t>7</w:t>
      </w:r>
      <w:r w:rsidR="00807FB8">
        <w:rPr>
          <w:lang w:val="en-GB" w:eastAsia="de-DE"/>
        </w:rPr>
        <w:fldChar w:fldCharType="end"/>
      </w:r>
      <w:r w:rsidR="00807FB8">
        <w:rPr>
          <w:lang w:val="en-GB" w:eastAsia="de-DE"/>
        </w:rPr>
        <w:t>).</w:t>
      </w:r>
      <w:r w:rsidR="009C36A8">
        <w:rPr>
          <w:lang w:val="en-GB" w:eastAsia="de-DE"/>
        </w:rPr>
        <w:t xml:space="preserve"> </w:t>
      </w:r>
      <w:r w:rsidR="00EB16FD">
        <w:rPr>
          <w:lang w:val="en-GB" w:eastAsia="de-DE"/>
        </w:rPr>
        <w:t xml:space="preserve">While </w:t>
      </w:r>
      <w:r w:rsidR="009C36A8">
        <w:rPr>
          <w:lang w:val="en-GB" w:eastAsia="de-DE"/>
        </w:rPr>
        <w:t>A</w:t>
      </w:r>
      <w:r w:rsidR="009C36A8" w:rsidRPr="009C36A8">
        <w:rPr>
          <w:vertAlign w:val="subscript"/>
          <w:lang w:val="en-GB" w:eastAsia="de-DE"/>
        </w:rPr>
        <w:t>R</w:t>
      </w:r>
      <w:r w:rsidR="009C36A8">
        <w:rPr>
          <w:lang w:val="en-GB" w:eastAsia="de-DE"/>
        </w:rPr>
        <w:t xml:space="preserve"> was generally higher than A</w:t>
      </w:r>
      <w:r w:rsidR="009C36A8" w:rsidRPr="009C36A8">
        <w:rPr>
          <w:vertAlign w:val="subscript"/>
          <w:lang w:val="en-GB" w:eastAsia="de-DE"/>
        </w:rPr>
        <w:t>St</w:t>
      </w:r>
      <w:r w:rsidR="00F533D3">
        <w:rPr>
          <w:lang w:val="en-GB" w:eastAsia="de-DE"/>
        </w:rPr>
        <w:t xml:space="preserve">, </w:t>
      </w:r>
      <w:r w:rsidR="00EB16FD">
        <w:rPr>
          <w:lang w:val="en-GB" w:eastAsia="de-DE"/>
        </w:rPr>
        <w:t xml:space="preserve">consistent with </w:t>
      </w:r>
      <w:sdt>
        <w:sdtPr>
          <w:rPr>
            <w:lang w:val="en-GB" w:eastAsia="de-DE"/>
          </w:rPr>
          <w:alias w:val="Don’t edit this field."/>
          <w:tag w:val="CitaviPlaceholder#9db8f225-0be9-44b6-9ec3-eb10fabd5e45"/>
          <w:id w:val="957064459"/>
          <w:placeholder>
            <w:docPart w:val="DefaultPlaceholder_-1854013440"/>
          </w:placeholder>
        </w:sdtPr>
        <w:sdtEndPr/>
        <w:sdtContent>
          <w:r w:rsidR="00EB16FD">
            <w:rPr>
              <w:lang w:val="en-GB" w:eastAsia="de-DE"/>
            </w:rPr>
            <w:fldChar w:fldCharType="begin"/>
          </w:r>
          <w:r w:rsidR="00D4455F">
            <w:rPr>
              <w:lang w:val="en-GB" w:eastAsia="de-DE"/>
            </w:rPr>
            <w:instrText>ADDIN CitaviPlaceholder{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}</w:instrText>
          </w:r>
          <w:r w:rsidR="00EB16FD">
            <w:rPr>
              <w:lang w:val="en-GB" w:eastAsia="de-DE"/>
            </w:rPr>
            <w:fldChar w:fldCharType="separate"/>
          </w:r>
          <w:r w:rsidR="009E7E14">
            <w:rPr>
              <w:lang w:val="en-GB" w:eastAsia="de-DE"/>
            </w:rPr>
            <w:t>Queloz et al.</w:t>
          </w:r>
          <w:r w:rsidR="00EB16FD">
            <w:rPr>
              <w:lang w:val="en-GB" w:eastAsia="de-DE"/>
            </w:rPr>
            <w:fldChar w:fldCharType="end"/>
          </w:r>
        </w:sdtContent>
      </w:sdt>
      <w:r w:rsidR="00EB16FD">
        <w:rPr>
          <w:lang w:val="en-GB" w:eastAsia="de-DE"/>
        </w:rPr>
        <w:t xml:space="preserve"> </w:t>
      </w:r>
      <w:sdt>
        <w:sdtPr>
          <w:rPr>
            <w:lang w:val="en-GB" w:eastAsia="de-DE"/>
          </w:rPr>
          <w:alias w:val="Don’t edit this field."/>
          <w:tag w:val="CitaviPlaceholder#65e99b8d-4db7-47d6-a4c6-3b2fb88e8482"/>
          <w:id w:val="2131129984"/>
          <w:placeholder>
            <w:docPart w:val="DefaultPlaceholder_-1854013440"/>
          </w:placeholder>
        </w:sdtPr>
        <w:sdtEndPr/>
        <w:sdtContent>
          <w:r w:rsidR="00EB16FD">
            <w:rPr>
              <w:lang w:val="en-GB" w:eastAsia="de-DE"/>
            </w:rPr>
            <w:fldChar w:fldCharType="begin"/>
          </w:r>
          <w:r w:rsidR="00D4455F">
            <w:rPr>
              <w:lang w:val="en-GB" w:eastAsia="de-DE"/>
            </w:rPr>
            <w:instrText>ADDIN CitaviPlaceholder{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}</w:instrText>
          </w:r>
          <w:r w:rsidR="00EB16FD">
            <w:rPr>
              <w:lang w:val="en-GB" w:eastAsia="de-DE"/>
            </w:rPr>
            <w:fldChar w:fldCharType="separate"/>
          </w:r>
          <w:r w:rsidR="009E7E14">
            <w:rPr>
              <w:lang w:val="en-GB" w:eastAsia="de-DE"/>
            </w:rPr>
            <w:t>(2015)</w:t>
          </w:r>
          <w:r w:rsidR="00EB16FD">
            <w:rPr>
              <w:lang w:val="en-GB" w:eastAsia="de-DE"/>
            </w:rPr>
            <w:fldChar w:fldCharType="end"/>
          </w:r>
        </w:sdtContent>
      </w:sdt>
      <w:r w:rsidR="009C36A8">
        <w:rPr>
          <w:lang w:val="en-GB" w:eastAsia="de-DE"/>
        </w:rPr>
        <w:t xml:space="preserve">, our </w:t>
      </w:r>
      <w:r w:rsidR="009B204F">
        <w:rPr>
          <w:lang w:val="en-GB" w:eastAsia="de-DE"/>
        </w:rPr>
        <w:t xml:space="preserve">soil physical modelling approach revealed how the water ages develop </w:t>
      </w:r>
      <w:r w:rsidR="00EB16FD">
        <w:rPr>
          <w:lang w:val="en-GB" w:eastAsia="de-DE"/>
        </w:rPr>
        <w:t>with</w:t>
      </w:r>
      <w:r w:rsidR="009B204F">
        <w:rPr>
          <w:lang w:val="en-GB" w:eastAsia="de-DE"/>
        </w:rPr>
        <w:t xml:space="preserve"> depth </w:t>
      </w:r>
      <w:r w:rsidR="00EB16FD">
        <w:rPr>
          <w:lang w:val="en-GB" w:eastAsia="de-DE"/>
        </w:rPr>
        <w:t xml:space="preserve">and </w:t>
      </w:r>
      <w:r w:rsidR="009B204F">
        <w:rPr>
          <w:lang w:val="en-GB" w:eastAsia="de-DE"/>
        </w:rPr>
        <w:t xml:space="preserve">lead to the </w:t>
      </w:r>
      <w:r w:rsidR="00F8108C">
        <w:rPr>
          <w:lang w:val="en-GB" w:eastAsia="de-DE"/>
        </w:rPr>
        <w:t xml:space="preserve">resulting </w:t>
      </w:r>
      <w:r w:rsidR="009B204F">
        <w:rPr>
          <w:lang w:val="en-GB" w:eastAsia="de-DE"/>
        </w:rPr>
        <w:t>A</w:t>
      </w:r>
      <w:r w:rsidR="009B204F" w:rsidRPr="009B204F">
        <w:rPr>
          <w:vertAlign w:val="subscript"/>
          <w:lang w:val="en-GB" w:eastAsia="de-DE"/>
        </w:rPr>
        <w:t>R</w:t>
      </w:r>
      <w:r w:rsidR="009B204F">
        <w:rPr>
          <w:lang w:val="en-GB" w:eastAsia="de-DE"/>
        </w:rPr>
        <w:t xml:space="preserve"> dynamics.</w:t>
      </w:r>
      <w:r w:rsidR="00A84C3C">
        <w:rPr>
          <w:lang w:val="en-GB" w:eastAsia="de-DE"/>
        </w:rPr>
        <w:t xml:space="preserve"> </w:t>
      </w:r>
    </w:p>
    <w:p w14:paraId="50F1B4C0" w14:textId="05BE1167" w:rsidR="009C47DB" w:rsidRDefault="007D5BF1" w:rsidP="00DD5FAC">
      <w:pPr>
        <w:rPr>
          <w:lang w:val="en-GB" w:eastAsia="de-DE"/>
        </w:rPr>
      </w:pPr>
      <w:r>
        <w:rPr>
          <w:lang w:val="en-GB" w:eastAsia="de-DE"/>
        </w:rPr>
        <w:t xml:space="preserve">The pronounced </w:t>
      </w:r>
      <w:r w:rsidR="009E67C3">
        <w:rPr>
          <w:lang w:val="en-GB" w:eastAsia="de-DE"/>
        </w:rPr>
        <w:t>longer</w:t>
      </w:r>
      <w:r>
        <w:rPr>
          <w:lang w:val="en-GB" w:eastAsia="de-DE"/>
        </w:rPr>
        <w:t xml:space="preserve"> water ages of the </w:t>
      </w:r>
      <w:r w:rsidR="009E67C3">
        <w:rPr>
          <w:lang w:val="en-GB" w:eastAsia="de-DE"/>
        </w:rPr>
        <w:t>slow</w:t>
      </w:r>
      <w:r>
        <w:rPr>
          <w:lang w:val="en-GB" w:eastAsia="de-DE"/>
        </w:rPr>
        <w:t xml:space="preserve"> </w:t>
      </w:r>
      <w:r w:rsidR="009E67C3">
        <w:rPr>
          <w:lang w:val="en-GB" w:eastAsia="de-DE"/>
        </w:rPr>
        <w:t>compared to the fast</w:t>
      </w:r>
      <w:r>
        <w:rPr>
          <w:lang w:val="en-GB" w:eastAsia="de-DE"/>
        </w:rPr>
        <w:t xml:space="preserve"> </w:t>
      </w:r>
      <w:r w:rsidR="00EB16FD">
        <w:rPr>
          <w:lang w:val="en-GB" w:eastAsia="de-DE"/>
        </w:rPr>
        <w:t xml:space="preserve">flow </w:t>
      </w:r>
      <w:r>
        <w:rPr>
          <w:lang w:val="en-GB" w:eastAsia="de-DE"/>
        </w:rPr>
        <w:t xml:space="preserve">domain are of </w:t>
      </w:r>
      <w:r w:rsidR="00EB16FD">
        <w:rPr>
          <w:lang w:val="en-GB" w:eastAsia="de-DE"/>
        </w:rPr>
        <w:t>great</w:t>
      </w:r>
      <w:r>
        <w:rPr>
          <w:lang w:val="en-GB" w:eastAsia="de-DE"/>
        </w:rPr>
        <w:t xml:space="preserve"> relevance for the interpretation </w:t>
      </w:r>
      <w:r w:rsidR="00F533D3">
        <w:rPr>
          <w:lang w:val="en-GB" w:eastAsia="de-DE"/>
        </w:rPr>
        <w:t>of studies on travel times in vadose zone water fluxes. T</w:t>
      </w:r>
      <w:r>
        <w:rPr>
          <w:lang w:val="en-GB" w:eastAsia="de-DE"/>
        </w:rPr>
        <w:t>he</w:t>
      </w:r>
      <w:r w:rsidR="009E67C3">
        <w:rPr>
          <w:lang w:val="en-GB" w:eastAsia="de-DE"/>
        </w:rPr>
        <w:t>se</w:t>
      </w:r>
      <w:r>
        <w:rPr>
          <w:lang w:val="en-GB" w:eastAsia="de-DE"/>
        </w:rPr>
        <w:t xml:space="preserve"> </w:t>
      </w:r>
      <w:r w:rsidR="00F533D3">
        <w:rPr>
          <w:lang w:val="en-GB" w:eastAsia="de-DE"/>
        </w:rPr>
        <w:t>investigations are</w:t>
      </w:r>
      <w:r>
        <w:rPr>
          <w:lang w:val="en-GB" w:eastAsia="de-DE"/>
        </w:rPr>
        <w:t xml:space="preserve"> often based on models calibrated with isotope data from samples taken with zero-tension lysimeters </w:t>
      </w:r>
      <w:sdt>
        <w:sdtPr>
          <w:rPr>
            <w:lang w:val="en-GB" w:eastAsia="de-DE"/>
          </w:rPr>
          <w:alias w:val="Don’t edit this field."/>
          <w:tag w:val="CitaviPlaceholder#f1ac20d8-06c0-4191-8ec1-a063e3cc453a"/>
          <w:id w:val="-1903370912"/>
          <w:placeholder>
            <w:docPart w:val="DefaultPlaceholder_-1854013440"/>
          </w:placeholder>
        </w:sdtPr>
        <w:sdtEndPr/>
        <w:sdtContent>
          <w:r>
            <w:rPr>
              <w:lang w:val="en-GB" w:eastAsia="de-DE"/>
            </w:rPr>
            <w:fldChar w:fldCharType="begin"/>
          </w:r>
          <w:r w:rsidR="00D4455F">
            <w:rPr>
              <w:lang w:val="en-GB" w:eastAsia="de-DE"/>
            </w:rPr>
            <w:instrText>ADDIN CitaviPlaceholder{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}</w:instrText>
          </w:r>
          <w:r>
            <w:rPr>
              <w:lang w:val="en-GB" w:eastAsia="de-DE"/>
            </w:rPr>
            <w:fldChar w:fldCharType="separate"/>
          </w:r>
          <w:r w:rsidR="009E7E14">
            <w:rPr>
              <w:lang w:val="en-GB" w:eastAsia="de-DE"/>
            </w:rPr>
            <w:t>(e.g., Asano et al., 2002)</w:t>
          </w:r>
          <w:r>
            <w:rPr>
              <w:lang w:val="en-GB" w:eastAsia="de-DE"/>
            </w:rPr>
            <w:fldChar w:fldCharType="end"/>
          </w:r>
        </w:sdtContent>
      </w:sdt>
      <w:r>
        <w:rPr>
          <w:lang w:val="en-GB" w:eastAsia="de-DE"/>
        </w:rPr>
        <w:t xml:space="preserve">, wick samplers </w:t>
      </w:r>
      <w:sdt>
        <w:sdtPr>
          <w:rPr>
            <w:lang w:val="en-GB" w:eastAsia="de-DE"/>
          </w:rPr>
          <w:alias w:val="Don’t edit this field."/>
          <w:tag w:val="CitaviPlaceholder#9565a2c2-b16a-495c-9eed-057c040ec08e"/>
          <w:id w:val="-1558860084"/>
          <w:placeholder>
            <w:docPart w:val="DefaultPlaceholder_-1854013440"/>
          </w:placeholder>
        </w:sdtPr>
        <w:sdtEndPr/>
        <w:sdtContent>
          <w:r>
            <w:rPr>
              <w:lang w:val="en-GB" w:eastAsia="de-DE"/>
            </w:rPr>
            <w:fldChar w:fldCharType="begin"/>
          </w:r>
          <w:r w:rsidR="00D4455F">
            <w:rPr>
              <w:lang w:val="en-GB" w:eastAsia="de-DE"/>
            </w:rPr>
            <w:instrText>ADDIN CitaviPlaceholder{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}</w:instrText>
          </w:r>
          <w:r>
            <w:rPr>
              <w:lang w:val="en-GB" w:eastAsia="de-DE"/>
            </w:rPr>
            <w:fldChar w:fldCharType="separate"/>
          </w:r>
          <w:r w:rsidR="009E7E14">
            <w:rPr>
              <w:lang w:val="en-GB" w:eastAsia="de-DE"/>
            </w:rPr>
            <w:t>(e.g., Timbe et al., 2014)</w:t>
          </w:r>
          <w:r>
            <w:rPr>
              <w:lang w:val="en-GB" w:eastAsia="de-DE"/>
            </w:rPr>
            <w:fldChar w:fldCharType="end"/>
          </w:r>
        </w:sdtContent>
      </w:sdt>
      <w:r>
        <w:rPr>
          <w:lang w:val="en-GB" w:eastAsia="de-DE"/>
        </w:rPr>
        <w:t xml:space="preserve">, suction lysimeters </w:t>
      </w:r>
      <w:sdt>
        <w:sdtPr>
          <w:rPr>
            <w:lang w:val="en-GB" w:eastAsia="de-DE"/>
          </w:rPr>
          <w:alias w:val="Don’t edit this field."/>
          <w:tag w:val="CitaviPlaceholder#ca923610-9485-4136-a523-5ea293049c28"/>
          <w:id w:val="-862359903"/>
          <w:placeholder>
            <w:docPart w:val="DefaultPlaceholder_-1854013440"/>
          </w:placeholder>
        </w:sdtPr>
        <w:sdtEndPr/>
        <w:sdtContent>
          <w:r>
            <w:rPr>
              <w:lang w:val="en-GB" w:eastAsia="de-DE"/>
            </w:rPr>
            <w:fldChar w:fldCharType="begin"/>
          </w:r>
          <w:r w:rsidR="00D4455F">
            <w:rPr>
              <w:lang w:val="en-GB" w:eastAsia="de-DE"/>
            </w:rPr>
            <w:instrText>ADDIN CitaviPlaceholder{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}</w:instrText>
          </w:r>
          <w:r>
            <w:rPr>
              <w:lang w:val="en-GB" w:eastAsia="de-DE"/>
            </w:rPr>
            <w:fldChar w:fldCharType="separate"/>
          </w:r>
          <w:r w:rsidR="009E7E14">
            <w:rPr>
              <w:lang w:val="en-GB" w:eastAsia="de-DE"/>
            </w:rPr>
            <w:t xml:space="preserve">(e.g., Muñoz-Villers and McDonnell, 2012; Tetzlaff et al., 2014; Hu et </w:t>
          </w:r>
          <w:r w:rsidR="009E7E14">
            <w:rPr>
              <w:lang w:val="en-GB" w:eastAsia="de-DE"/>
            </w:rPr>
            <w:lastRenderedPageBreak/>
            <w:t>al., 2015)</w:t>
          </w:r>
          <w:r>
            <w:rPr>
              <w:lang w:val="en-GB" w:eastAsia="de-DE"/>
            </w:rPr>
            <w:fldChar w:fldCharType="end"/>
          </w:r>
        </w:sdtContent>
      </w:sdt>
      <w:r>
        <w:rPr>
          <w:lang w:val="en-GB" w:eastAsia="de-DE"/>
        </w:rPr>
        <w:t>,</w:t>
      </w:r>
      <w:r w:rsidR="00692F0B">
        <w:rPr>
          <w:lang w:val="en-GB" w:eastAsia="de-DE"/>
        </w:rPr>
        <w:t xml:space="preserve"> or from the outflow of lysimeters</w:t>
      </w:r>
      <w:r>
        <w:rPr>
          <w:lang w:val="en-GB" w:eastAsia="de-DE"/>
        </w:rPr>
        <w:t xml:space="preserve"> </w:t>
      </w:r>
      <w:sdt>
        <w:sdtPr>
          <w:rPr>
            <w:lang w:val="en-GB" w:eastAsia="de-DE"/>
          </w:rPr>
          <w:alias w:val="Don’t edit this field."/>
          <w:tag w:val="CitaviPlaceholder#31fd73fa-27d6-4e82-ae85-901522a272f2"/>
          <w:id w:val="-1800755539"/>
          <w:placeholder>
            <w:docPart w:val="DefaultPlaceholder_-1854013440"/>
          </w:placeholder>
        </w:sdtPr>
        <w:sdtEndPr/>
        <w:sdtContent>
          <w:r>
            <w:rPr>
              <w:lang w:val="en-GB" w:eastAsia="de-DE"/>
            </w:rPr>
            <w:fldChar w:fldCharType="begin"/>
          </w:r>
          <w:r w:rsidR="00D4455F">
            <w:rPr>
              <w:lang w:val="en-GB" w:eastAsia="de-DE"/>
            </w:rPr>
            <w:instrText>ADDIN CitaviPlaceholder{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}</w:instrText>
          </w:r>
          <w:r>
            <w:rPr>
              <w:lang w:val="en-GB" w:eastAsia="de-DE"/>
            </w:rPr>
            <w:fldChar w:fldCharType="separate"/>
          </w:r>
          <w:r w:rsidR="009E7E14">
            <w:rPr>
              <w:lang w:val="en-GB" w:eastAsia="de-DE"/>
            </w:rPr>
            <w:t>(e.g., Stumpp et al., 2009; Stumpp et al., 2012)</w:t>
          </w:r>
          <w:r>
            <w:rPr>
              <w:lang w:val="en-GB" w:eastAsia="de-DE"/>
            </w:rPr>
            <w:fldChar w:fldCharType="end"/>
          </w:r>
        </w:sdtContent>
      </w:sdt>
      <w:r w:rsidR="002E738F">
        <w:rPr>
          <w:lang w:val="en-GB" w:eastAsia="de-DE"/>
        </w:rPr>
        <w:t xml:space="preserve">. </w:t>
      </w:r>
      <w:r w:rsidR="00F533D3">
        <w:rPr>
          <w:lang w:val="en-GB" w:eastAsia="de-DE"/>
        </w:rPr>
        <w:t>Such</w:t>
      </w:r>
      <w:r w:rsidR="002E738F">
        <w:rPr>
          <w:lang w:val="en-GB" w:eastAsia="de-DE"/>
        </w:rPr>
        <w:t xml:space="preserve"> methods limit </w:t>
      </w:r>
      <w:r w:rsidR="009E67C3">
        <w:rPr>
          <w:lang w:val="en-GB" w:eastAsia="de-DE"/>
        </w:rPr>
        <w:t xml:space="preserve">isotope </w:t>
      </w:r>
      <w:r w:rsidR="002E738F">
        <w:rPr>
          <w:lang w:val="en-GB" w:eastAsia="de-DE"/>
        </w:rPr>
        <w:t xml:space="preserve">sampling to the most mobile water in the soil </w:t>
      </w:r>
      <w:sdt>
        <w:sdtPr>
          <w:rPr>
            <w:lang w:val="en-GB" w:eastAsia="de-DE"/>
          </w:rPr>
          <w:alias w:val="Don’t edit this field."/>
          <w:tag w:val="CitaviPlaceholder#a70d13bb-4003-48da-b785-41d386dbd7f2"/>
          <w:id w:val="-1423868895"/>
          <w:placeholder>
            <w:docPart w:val="DefaultPlaceholder_-1854013440"/>
          </w:placeholder>
        </w:sdtPr>
        <w:sdtEndPr/>
        <w:sdtContent>
          <w:r w:rsidR="002E738F">
            <w:rPr>
              <w:lang w:val="en-GB" w:eastAsia="de-DE"/>
            </w:rPr>
            <w:fldChar w:fldCharType="begin"/>
          </w:r>
          <w:r w:rsidR="00D4455F">
            <w:rPr>
              <w:lang w:val="en-GB" w:eastAsia="de-DE"/>
            </w:rPr>
            <w:instrText>ADDIN CitaviPlaceholder{eyIkaWQiOiIxIiwiRW50cmllcyI6W3siJGlkIjoiMiIsIklkIjoiMGQ3NTA0YmQtNWI3MS00MzE3LWI4MjItZmYzMTNjNWIxZDA0IiwiUmFuZ2VMZW5ndGgiOjI0LCJSZWZlcmVuY2VJZCI6IjhlMmY5N2YzLTJlZTgtNDYzNi05YzAzLTNkNzVjYTAzMGFhNi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}</w:instrText>
          </w:r>
          <w:r w:rsidR="002E738F">
            <w:rPr>
              <w:lang w:val="en-GB" w:eastAsia="de-DE"/>
            </w:rPr>
            <w:fldChar w:fldCharType="separate"/>
          </w:r>
          <w:r w:rsidR="009E7E14">
            <w:rPr>
              <w:lang w:val="en-GB" w:eastAsia="de-DE"/>
            </w:rPr>
            <w:t>(Sprenger et al., 2015a)</w:t>
          </w:r>
          <w:r w:rsidR="002E738F">
            <w:rPr>
              <w:lang w:val="en-GB" w:eastAsia="de-DE"/>
            </w:rPr>
            <w:fldChar w:fldCharType="end"/>
          </w:r>
        </w:sdtContent>
      </w:sdt>
      <w:r w:rsidR="002E738F">
        <w:rPr>
          <w:lang w:val="en-GB" w:eastAsia="de-DE"/>
        </w:rPr>
        <w:t xml:space="preserve">, which is represented </w:t>
      </w:r>
      <w:r w:rsidR="009E67C3">
        <w:rPr>
          <w:lang w:val="en-GB" w:eastAsia="de-DE"/>
        </w:rPr>
        <w:t>as</w:t>
      </w:r>
      <w:r w:rsidR="002E738F">
        <w:rPr>
          <w:lang w:val="en-GB" w:eastAsia="de-DE"/>
        </w:rPr>
        <w:t xml:space="preserve"> the fast flow domain in the current application of the SWIS model.</w:t>
      </w:r>
      <w:r w:rsidR="00EB16FD" w:rsidRPr="00EB16FD">
        <w:rPr>
          <w:lang w:val="en-GB" w:eastAsia="de-DE"/>
        </w:rPr>
        <w:t xml:space="preserve"> </w:t>
      </w:r>
      <w:r w:rsidR="00EB16FD">
        <w:rPr>
          <w:lang w:val="en-GB" w:eastAsia="de-DE"/>
        </w:rPr>
        <w:t>A</w:t>
      </w:r>
      <w:r w:rsidR="002E738F">
        <w:rPr>
          <w:lang w:val="en-GB" w:eastAsia="de-DE"/>
        </w:rPr>
        <w:t xml:space="preserve">ccording to our simulations, travel time studies based on </w:t>
      </w:r>
      <w:r w:rsidR="00EB16FD">
        <w:rPr>
          <w:lang w:val="en-GB" w:eastAsia="de-DE"/>
        </w:rPr>
        <w:t xml:space="preserve">the </w:t>
      </w:r>
      <w:r w:rsidR="002E738F">
        <w:rPr>
          <w:lang w:val="en-GB" w:eastAsia="de-DE"/>
        </w:rPr>
        <w:t xml:space="preserve">most mobile waters in the soil are likely to </w:t>
      </w:r>
      <w:r w:rsidR="0037441A">
        <w:rPr>
          <w:lang w:val="en-GB" w:eastAsia="de-DE"/>
        </w:rPr>
        <w:t>und</w:t>
      </w:r>
      <w:r w:rsidR="002E738F">
        <w:rPr>
          <w:lang w:val="en-GB" w:eastAsia="de-DE"/>
        </w:rPr>
        <w:t xml:space="preserve">erestimate travel times and water ages in the recharge fluxes. Consequently, the turnover time </w:t>
      </w:r>
      <w:r w:rsidR="00D923E0">
        <w:rPr>
          <w:lang w:val="en-GB" w:eastAsia="de-DE"/>
        </w:rPr>
        <w:t xml:space="preserve">of the soil pores </w:t>
      </w:r>
      <w:r w:rsidR="002E738F">
        <w:rPr>
          <w:lang w:val="en-GB" w:eastAsia="de-DE"/>
        </w:rPr>
        <w:t>will be underestimated</w:t>
      </w:r>
      <w:r w:rsidR="00D923E0">
        <w:rPr>
          <w:lang w:val="en-GB" w:eastAsia="de-DE"/>
        </w:rPr>
        <w:t xml:space="preserve"> in such studies</w:t>
      </w:r>
      <w:r w:rsidR="002E738F">
        <w:rPr>
          <w:lang w:val="en-GB" w:eastAsia="de-DE"/>
        </w:rPr>
        <w:t xml:space="preserve">, which </w:t>
      </w:r>
      <w:r w:rsidR="00D923E0">
        <w:rPr>
          <w:lang w:val="en-GB" w:eastAsia="de-DE"/>
        </w:rPr>
        <w:t>can</w:t>
      </w:r>
      <w:r w:rsidR="002E738F">
        <w:rPr>
          <w:lang w:val="en-GB" w:eastAsia="de-DE"/>
        </w:rPr>
        <w:t xml:space="preserve"> then</w:t>
      </w:r>
      <w:r w:rsidR="00D923E0">
        <w:rPr>
          <w:lang w:val="en-GB" w:eastAsia="de-DE"/>
        </w:rPr>
        <w:t xml:space="preserve"> lead to the assumption</w:t>
      </w:r>
      <w:r w:rsidR="002E738F">
        <w:rPr>
          <w:lang w:val="en-GB" w:eastAsia="de-DE"/>
        </w:rPr>
        <w:t xml:space="preserve"> </w:t>
      </w:r>
      <w:r w:rsidR="00D923E0">
        <w:rPr>
          <w:lang w:val="en-GB" w:eastAsia="de-DE"/>
        </w:rPr>
        <w:t>that</w:t>
      </w:r>
      <w:r w:rsidR="00A938A1">
        <w:rPr>
          <w:lang w:val="en-GB" w:eastAsia="de-DE"/>
        </w:rPr>
        <w:t xml:space="preserve"> nutrients or </w:t>
      </w:r>
      <w:r w:rsidR="00692F0B">
        <w:rPr>
          <w:lang w:val="en-GB" w:eastAsia="de-DE"/>
        </w:rPr>
        <w:t>contaminants</w:t>
      </w:r>
      <w:r w:rsidR="002E738F">
        <w:rPr>
          <w:lang w:val="en-GB" w:eastAsia="de-DE"/>
        </w:rPr>
        <w:t xml:space="preserve"> </w:t>
      </w:r>
      <w:r w:rsidR="00D923E0">
        <w:rPr>
          <w:lang w:val="en-GB" w:eastAsia="de-DE"/>
        </w:rPr>
        <w:t xml:space="preserve">located </w:t>
      </w:r>
      <w:r w:rsidR="002E738F">
        <w:rPr>
          <w:lang w:val="en-GB" w:eastAsia="de-DE"/>
        </w:rPr>
        <w:t xml:space="preserve">in the vadose zone will be </w:t>
      </w:r>
      <w:r w:rsidR="00D923E0">
        <w:rPr>
          <w:lang w:val="en-GB" w:eastAsia="de-DE"/>
        </w:rPr>
        <w:t xml:space="preserve">flushed out more rapidly than they </w:t>
      </w:r>
      <w:r w:rsidR="00F8108C">
        <w:rPr>
          <w:lang w:val="en-GB" w:eastAsia="de-DE"/>
        </w:rPr>
        <w:t xml:space="preserve">actually </w:t>
      </w:r>
      <w:r w:rsidR="00915C58">
        <w:rPr>
          <w:lang w:val="en-GB" w:eastAsia="de-DE"/>
        </w:rPr>
        <w:t>are</w:t>
      </w:r>
      <w:r w:rsidR="00D923E0">
        <w:rPr>
          <w:lang w:val="en-GB" w:eastAsia="de-DE"/>
        </w:rPr>
        <w:t>.</w:t>
      </w:r>
    </w:p>
    <w:p w14:paraId="16DA3B27" w14:textId="6A6379BB" w:rsidR="005D196F" w:rsidRDefault="00AA1D36" w:rsidP="00A84C3C">
      <w:pPr>
        <w:rPr>
          <w:lang w:eastAsia="de-DE"/>
        </w:rPr>
      </w:pPr>
      <w:r>
        <w:rPr>
          <w:lang w:val="en-GB" w:eastAsia="de-DE"/>
        </w:rPr>
        <w:t xml:space="preserve">The R water ages at 50 cm depth in this study are obviously younger than </w:t>
      </w:r>
      <w:r w:rsidR="00692F0B">
        <w:rPr>
          <w:lang w:val="en-GB" w:eastAsia="de-DE"/>
        </w:rPr>
        <w:t>catchment scale runoff water ages</w:t>
      </w:r>
      <w:r w:rsidR="00907377">
        <w:rPr>
          <w:lang w:val="en-GB" w:eastAsia="de-DE"/>
        </w:rPr>
        <w:t xml:space="preserve"> </w:t>
      </w:r>
      <w:sdt>
        <w:sdtPr>
          <w:rPr>
            <w:lang w:val="en-GB" w:eastAsia="de-DE"/>
          </w:rPr>
          <w:alias w:val="Don’t edit this field."/>
          <w:tag w:val="CitaviPlaceholder#152d371e-4cab-4b18-8126-0aceeb011962"/>
          <w:id w:val="412283016"/>
          <w:placeholder>
            <w:docPart w:val="DefaultPlaceholder_-1854013440"/>
          </w:placeholder>
        </w:sdtPr>
        <w:sdtEndPr/>
        <w:sdtContent>
          <w:r w:rsidR="00907377">
            <w:rPr>
              <w:lang w:val="en-GB" w:eastAsia="de-DE"/>
            </w:rPr>
            <w:fldChar w:fldCharType="begin"/>
          </w:r>
          <w:r w:rsidR="00D4455F">
            <w:rPr>
              <w:lang w:val="en-GB" w:eastAsia="de-DE"/>
            </w:rPr>
            <w:instrText>ADDIN CitaviPlaceholder{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}</w:instrText>
          </w:r>
          <w:r w:rsidR="00907377">
            <w:rPr>
              <w:lang w:val="en-GB" w:eastAsia="de-DE"/>
            </w:rPr>
            <w:fldChar w:fldCharType="separate"/>
          </w:r>
          <w:r w:rsidR="009E7E14">
            <w:rPr>
              <w:lang w:val="en-GB" w:eastAsia="de-DE"/>
            </w:rPr>
            <w:t>(Soulsby et al., 2015; Ala-aho et al., 2017b; Benettin et al., 2017; Kuppel et al., 2018; Piovano et al., in review)</w:t>
          </w:r>
          <w:r w:rsidR="00907377">
            <w:rPr>
              <w:lang w:val="en-GB" w:eastAsia="de-DE"/>
            </w:rPr>
            <w:fldChar w:fldCharType="end"/>
          </w:r>
        </w:sdtContent>
      </w:sdt>
      <w:r w:rsidRPr="0030378C">
        <w:rPr>
          <w:lang w:eastAsia="de-DE"/>
        </w:rPr>
        <w:t xml:space="preserve">. </w:t>
      </w:r>
      <w:r>
        <w:rPr>
          <w:lang w:val="en-GB" w:eastAsia="de-DE"/>
        </w:rPr>
        <w:t>Nevertheless,</w:t>
      </w:r>
      <w:r w:rsidR="000B4711">
        <w:rPr>
          <w:lang w:val="en-GB" w:eastAsia="de-DE"/>
        </w:rPr>
        <w:t xml:space="preserve"> the dynamics</w:t>
      </w:r>
      <w:r w:rsidR="005619DB">
        <w:rPr>
          <w:lang w:val="en-GB" w:eastAsia="de-DE"/>
        </w:rPr>
        <w:t xml:space="preserve"> from the </w:t>
      </w:r>
      <w:r w:rsidR="00E72925">
        <w:rPr>
          <w:szCs w:val="20"/>
          <w:lang w:val="en-GB" w:eastAsia="de-DE"/>
        </w:rPr>
        <w:t xml:space="preserve">plot scale </w:t>
      </w:r>
      <w:r w:rsidR="009C6451">
        <w:rPr>
          <w:szCs w:val="20"/>
          <w:lang w:val="en-GB" w:eastAsia="de-DE"/>
        </w:rPr>
        <w:t>R</w:t>
      </w:r>
      <w:r w:rsidR="00E72925">
        <w:rPr>
          <w:szCs w:val="20"/>
          <w:lang w:val="en-GB" w:eastAsia="de-DE"/>
        </w:rPr>
        <w:t xml:space="preserve"> water ages</w:t>
      </w:r>
      <w:r w:rsidR="007B4AA2">
        <w:rPr>
          <w:szCs w:val="20"/>
          <w:lang w:val="en-GB" w:eastAsia="de-DE"/>
        </w:rPr>
        <w:t xml:space="preserve"> </w:t>
      </w:r>
      <w:r w:rsidR="005619DB">
        <w:rPr>
          <w:szCs w:val="20"/>
          <w:lang w:val="en-GB" w:eastAsia="de-DE"/>
        </w:rPr>
        <w:t xml:space="preserve">are </w:t>
      </w:r>
      <w:r w:rsidR="00E72925">
        <w:rPr>
          <w:szCs w:val="20"/>
          <w:lang w:val="en-GB" w:eastAsia="de-DE"/>
        </w:rPr>
        <w:t xml:space="preserve">similar </w:t>
      </w:r>
      <w:r w:rsidR="005619DB">
        <w:rPr>
          <w:szCs w:val="20"/>
          <w:lang w:val="en-GB" w:eastAsia="de-DE"/>
        </w:rPr>
        <w:t>to the catchment runoff water ages due to hydro-meteorological controls leading to</w:t>
      </w:r>
      <w:r w:rsidR="007B4AA2">
        <w:rPr>
          <w:szCs w:val="20"/>
          <w:lang w:val="en-GB" w:eastAsia="de-DE"/>
        </w:rPr>
        <w:t xml:space="preserve"> generally</w:t>
      </w:r>
      <w:r w:rsidR="00E72925">
        <w:rPr>
          <w:szCs w:val="20"/>
          <w:lang w:val="en-GB" w:eastAsia="de-DE"/>
        </w:rPr>
        <w:t xml:space="preserve"> increasing </w:t>
      </w:r>
      <w:r>
        <w:rPr>
          <w:szCs w:val="20"/>
          <w:lang w:val="en-GB" w:eastAsia="de-DE"/>
        </w:rPr>
        <w:t>values</w:t>
      </w:r>
      <w:r w:rsidR="00E72925">
        <w:rPr>
          <w:szCs w:val="20"/>
          <w:lang w:val="en-GB" w:eastAsia="de-DE"/>
        </w:rPr>
        <w:t xml:space="preserve"> throughout spring towards summer (decreasing storage) and lowest water ages during winter (highest storage)</w:t>
      </w:r>
      <w:r w:rsidR="005619DB">
        <w:rPr>
          <w:szCs w:val="20"/>
          <w:lang w:val="en-GB" w:eastAsia="de-DE"/>
        </w:rPr>
        <w:t>.</w:t>
      </w:r>
      <w:r w:rsidR="007B4AA2">
        <w:rPr>
          <w:lang w:eastAsia="de-DE"/>
        </w:rPr>
        <w:t xml:space="preserve"> </w:t>
      </w:r>
    </w:p>
    <w:p w14:paraId="51B339BE" w14:textId="46B6A5B8" w:rsidR="00764FE7" w:rsidRDefault="005619DB" w:rsidP="00A84C3C">
      <w:pPr>
        <w:rPr>
          <w:lang w:eastAsia="de-DE"/>
        </w:rPr>
      </w:pPr>
      <w:r>
        <w:rPr>
          <w:szCs w:val="20"/>
          <w:lang w:val="en-GB" w:eastAsia="de-DE"/>
        </w:rPr>
        <w:t>The</w:t>
      </w:r>
      <w:r w:rsidR="005D196F">
        <w:rPr>
          <w:szCs w:val="20"/>
          <w:lang w:val="en-GB" w:eastAsia="de-DE"/>
        </w:rPr>
        <w:t xml:space="preserve"> long tails of the MTTD</w:t>
      </w:r>
      <w:r w:rsidR="005D196F" w:rsidRPr="006E0F7B">
        <w:rPr>
          <w:szCs w:val="20"/>
          <w:vertAlign w:val="subscript"/>
          <w:lang w:val="en-GB" w:eastAsia="de-DE"/>
        </w:rPr>
        <w:t>R</w:t>
      </w:r>
      <w:r w:rsidR="005D196F">
        <w:rPr>
          <w:szCs w:val="20"/>
          <w:lang w:val="en-GB" w:eastAsia="de-DE"/>
        </w:rPr>
        <w:t xml:space="preserve"> </w:t>
      </w:r>
      <w:r>
        <w:rPr>
          <w:szCs w:val="20"/>
          <w:lang w:val="en-GB" w:eastAsia="de-DE"/>
        </w:rPr>
        <w:t xml:space="preserve">found in our results </w:t>
      </w:r>
      <w:r w:rsidR="005D196F">
        <w:rPr>
          <w:szCs w:val="20"/>
          <w:lang w:val="en-GB" w:eastAsia="de-DE"/>
        </w:rPr>
        <w:t xml:space="preserve">indicate that soil storage can probably add to the commonly observed long tails of catchment scale travel time distributions </w:t>
      </w:r>
      <w:sdt>
        <w:sdtPr>
          <w:rPr>
            <w:szCs w:val="20"/>
            <w:lang w:val="en-GB" w:eastAsia="de-DE"/>
          </w:rPr>
          <w:alias w:val="Don’t edit this field."/>
          <w:tag w:val="CitaviPlaceholder#b0585aa5-2648-4958-a417-3d666e7dbaad"/>
          <w:id w:val="-317652865"/>
          <w:placeholder>
            <w:docPart w:val="DefaultPlaceholder_-1854013440"/>
          </w:placeholder>
        </w:sdtPr>
        <w:sdtEndPr/>
        <w:sdtContent>
          <w:r w:rsidR="005D196F">
            <w:rPr>
              <w:szCs w:val="20"/>
              <w:lang w:val="en-GB" w:eastAsia="de-DE"/>
            </w:rPr>
            <w:fldChar w:fldCharType="begin"/>
          </w:r>
          <w:r w:rsidR="00D4455F">
            <w:rPr>
              <w:szCs w:val="20"/>
              <w:lang w:val="en-GB" w:eastAsia="de-DE"/>
            </w:rPr>
            <w:instrText>ADDIN CitaviPlaceholder{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}</w:instrText>
          </w:r>
          <w:r w:rsidR="005D196F">
            <w:rPr>
              <w:szCs w:val="20"/>
              <w:lang w:val="en-GB" w:eastAsia="de-DE"/>
            </w:rPr>
            <w:fldChar w:fldCharType="separate"/>
          </w:r>
          <w:r w:rsidR="009E7E14">
            <w:rPr>
              <w:szCs w:val="20"/>
              <w:lang w:val="en-GB" w:eastAsia="de-DE"/>
            </w:rPr>
            <w:t>(e.g., Godsey et al., 2010; Hrachowitz et al., 2010)</w:t>
          </w:r>
          <w:r w:rsidR="005D196F">
            <w:rPr>
              <w:szCs w:val="20"/>
              <w:lang w:val="en-GB" w:eastAsia="de-DE"/>
            </w:rPr>
            <w:fldChar w:fldCharType="end"/>
          </w:r>
        </w:sdtContent>
      </w:sdt>
      <w:r w:rsidR="005D196F">
        <w:rPr>
          <w:szCs w:val="20"/>
          <w:lang w:val="en-GB" w:eastAsia="de-DE"/>
        </w:rPr>
        <w:t xml:space="preserve">. </w:t>
      </w:r>
      <w:r>
        <w:rPr>
          <w:szCs w:val="20"/>
          <w:lang w:val="en-GB" w:eastAsia="de-DE"/>
        </w:rPr>
        <w:t xml:space="preserve">Generally, </w:t>
      </w:r>
      <w:r>
        <w:rPr>
          <w:lang w:eastAsia="de-DE"/>
        </w:rPr>
        <w:t>the</w:t>
      </w:r>
      <w:r w:rsidR="007B48E4">
        <w:rPr>
          <w:lang w:eastAsia="de-DE"/>
        </w:rPr>
        <w:t xml:space="preserve"> </w:t>
      </w:r>
      <w:r w:rsidR="005D6D98">
        <w:rPr>
          <w:lang w:eastAsia="de-DE"/>
        </w:rPr>
        <w:t xml:space="preserve">plot scale soil hydraulic simulations can help to better understand the processes taking place within the catchment and </w:t>
      </w:r>
      <w:r w:rsidR="00E6291D">
        <w:rPr>
          <w:lang w:eastAsia="de-DE"/>
        </w:rPr>
        <w:t xml:space="preserve">to </w:t>
      </w:r>
      <w:r w:rsidR="005D6D98">
        <w:rPr>
          <w:lang w:eastAsia="de-DE"/>
        </w:rPr>
        <w:t>constrain or benchmark spatially distributed hydrological models</w:t>
      </w:r>
      <w:r w:rsidR="00CE0F1C">
        <w:rPr>
          <w:lang w:eastAsia="de-DE"/>
        </w:rPr>
        <w:t xml:space="preserve"> </w:t>
      </w:r>
      <w:sdt>
        <w:sdtPr>
          <w:rPr>
            <w:lang w:eastAsia="de-DE"/>
          </w:rPr>
          <w:alias w:val="Don’t edit this field."/>
          <w:tag w:val="CitaviPlaceholder#947c6359-d6a6-4239-aa04-5e58c13b6f2d"/>
          <w:id w:val="1907261227"/>
          <w:placeholder>
            <w:docPart w:val="DefaultPlaceholder_-1854013440"/>
          </w:placeholder>
        </w:sdtPr>
        <w:sdtEndPr/>
        <w:sdtContent>
          <w:r w:rsidR="00CE0F1C">
            <w:rPr>
              <w:lang w:eastAsia="de-DE"/>
            </w:rPr>
            <w:fldChar w:fldCharType="begin"/>
          </w:r>
          <w:r w:rsidR="00D4455F">
            <w:rPr>
              <w:lang w:eastAsia="de-DE"/>
            </w:rPr>
            <w:instrText>ADDIN CitaviPlaceholder{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</w:instrText>
          </w:r>
          <w:r w:rsidR="00D4455F" w:rsidRPr="00E80D7A">
            <w:rPr>
              <w:lang w:val="de-DE" w:eastAsia="de-DE"/>
            </w:rPr>
            <w:instrText>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}</w:instrText>
          </w:r>
          <w:r w:rsidR="00CE0F1C">
            <w:rPr>
              <w:lang w:eastAsia="de-DE"/>
            </w:rPr>
            <w:fldChar w:fldCharType="separate"/>
          </w:r>
          <w:r w:rsidR="009E7E14" w:rsidRPr="009E7E14">
            <w:rPr>
              <w:lang w:val="de-DE" w:eastAsia="de-DE"/>
            </w:rPr>
            <w:t>(van Huijgevoort et al., 2016; Ala-aho et al., 2017b; Kuppel et al., 2018)</w:t>
          </w:r>
          <w:r w:rsidR="00CE0F1C">
            <w:rPr>
              <w:lang w:eastAsia="de-DE"/>
            </w:rPr>
            <w:fldChar w:fldCharType="end"/>
          </w:r>
        </w:sdtContent>
      </w:sdt>
      <w:r w:rsidR="005D6D98" w:rsidRPr="00E75C82">
        <w:rPr>
          <w:lang w:val="de-DE" w:eastAsia="de-DE"/>
        </w:rPr>
        <w:t xml:space="preserve">. </w:t>
      </w:r>
      <w:r w:rsidR="005D6D98">
        <w:rPr>
          <w:lang w:eastAsia="de-DE"/>
        </w:rPr>
        <w:t xml:space="preserve">Such catchment models cannot account for the soil physical processes in a similar </w:t>
      </w:r>
      <w:r w:rsidR="007B4AA2">
        <w:rPr>
          <w:lang w:eastAsia="de-DE"/>
        </w:rPr>
        <w:t>detail as a 1D-model</w:t>
      </w:r>
      <w:r w:rsidR="00AE0F16">
        <w:rPr>
          <w:lang w:eastAsia="de-DE"/>
        </w:rPr>
        <w:t xml:space="preserve"> due to computational limitations. </w:t>
      </w:r>
      <w:r w:rsidR="007B48E4">
        <w:rPr>
          <w:lang w:eastAsia="de-DE"/>
        </w:rPr>
        <w:t>However, our results imply that it might be worth adding a dual-porosity representation, similar to the</w:t>
      </w:r>
      <w:r w:rsidR="00357867">
        <w:rPr>
          <w:lang w:eastAsia="de-DE"/>
        </w:rPr>
        <w:t xml:space="preserve"> conceptualization in</w:t>
      </w:r>
      <w:r w:rsidR="007B48E4">
        <w:rPr>
          <w:lang w:eastAsia="de-DE"/>
        </w:rPr>
        <w:t xml:space="preserve"> SWIS, </w:t>
      </w:r>
      <w:r w:rsidR="00357867">
        <w:rPr>
          <w:lang w:eastAsia="de-DE"/>
        </w:rPr>
        <w:t xml:space="preserve">to the recently published EcH2O-iso </w:t>
      </w:r>
      <w:sdt>
        <w:sdtPr>
          <w:rPr>
            <w:lang w:eastAsia="de-DE"/>
          </w:rPr>
          <w:alias w:val="Don’t edit this field."/>
          <w:tag w:val="CitaviPlaceholder#5f6aec5c-379a-4106-bf99-5676fe5ac338"/>
          <w:id w:val="-2092698555"/>
          <w:placeholder>
            <w:docPart w:val="DefaultPlaceholder_-1854013440"/>
          </w:placeholder>
        </w:sdtPr>
        <w:sdtEndPr/>
        <w:sdtContent>
          <w:r w:rsidR="00357867">
            <w:rPr>
              <w:lang w:eastAsia="de-DE"/>
            </w:rPr>
            <w:fldChar w:fldCharType="begin"/>
          </w:r>
          <w:r w:rsidR="00D4455F">
            <w:rPr>
              <w:lang w:eastAsia="de-DE"/>
            </w:rPr>
            <w:instrText>ADDIN CitaviPlaceholder{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TWFyY28iLCJMYXN0TmFtZSI6Ik1hbmV0YSIsIk1pZGRsZU5hbWUiOiJQLiIsIlByb3RlY3RlZCI6ZmFsc2UsIlNleCI6MiwiQ3JlYXRlZEJ5IjoiX20iLCJDcmVhdGVkT24iOiIyMDE4LTAzLTEyVDEwOjU3OjU2IiwiTW9kaWZpZWRCeSI6Il9tIiwiSWQiOiIzNjZhN2RkYi00MjczLTQ3ZjMtYjA2MS1kNWE0ZWVmYzFmZGMiLCJNb2RpZmllZE9uIjoiMjAxOC0wMy0xMlQxMDo1Nzo1NiIsIlByb2plY3QiOnsiJHJlZiI6IjUifX0seyIkaWQiOiI4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}</w:instrText>
          </w:r>
          <w:r w:rsidR="00357867">
            <w:rPr>
              <w:lang w:eastAsia="de-DE"/>
            </w:rPr>
            <w:fldChar w:fldCharType="separate"/>
          </w:r>
          <w:r w:rsidR="009E7E14">
            <w:rPr>
              <w:lang w:eastAsia="de-DE"/>
            </w:rPr>
            <w:t>(Kuppel et al., 2018)</w:t>
          </w:r>
          <w:r w:rsidR="00357867">
            <w:rPr>
              <w:lang w:eastAsia="de-DE"/>
            </w:rPr>
            <w:fldChar w:fldCharType="end"/>
          </w:r>
        </w:sdtContent>
      </w:sdt>
      <w:r w:rsidR="00357867">
        <w:rPr>
          <w:lang w:eastAsia="de-DE"/>
        </w:rPr>
        <w:t>.</w:t>
      </w:r>
    </w:p>
    <w:p w14:paraId="2C7DD34D" w14:textId="4A975565" w:rsidR="00BF1661" w:rsidRDefault="00BF1661" w:rsidP="00BF1661">
      <w:pPr>
        <w:pStyle w:val="Heading2"/>
        <w:rPr>
          <w:szCs w:val="20"/>
        </w:rPr>
      </w:pPr>
      <w:r w:rsidRPr="00BF1661">
        <w:rPr>
          <w:szCs w:val="20"/>
        </w:rPr>
        <w:t>Limitations and outlook</w:t>
      </w:r>
    </w:p>
    <w:p w14:paraId="1A1D4B84" w14:textId="46A0D916" w:rsidR="00F15F8D" w:rsidRDefault="003D6ACE" w:rsidP="00BF0A61">
      <w:pPr>
        <w:rPr>
          <w:lang w:val="en-GB" w:eastAsia="de-DE"/>
        </w:rPr>
      </w:pPr>
      <w:r>
        <w:rPr>
          <w:lang w:val="en-GB" w:eastAsia="de-DE"/>
        </w:rPr>
        <w:t xml:space="preserve">While we cannot provide uncertainty estimates for the presented travel times and water ages due to </w:t>
      </w:r>
      <w:r w:rsidR="00BF0A61">
        <w:rPr>
          <w:lang w:val="en-GB" w:eastAsia="de-DE"/>
        </w:rPr>
        <w:t>restrictions imposed by</w:t>
      </w:r>
      <w:r>
        <w:rPr>
          <w:lang w:val="en-GB" w:eastAsia="de-DE"/>
        </w:rPr>
        <w:t xml:space="preserve"> computation time,</w:t>
      </w:r>
      <w:r w:rsidR="00BF0A61">
        <w:rPr>
          <w:lang w:val="en-GB" w:eastAsia="de-DE"/>
        </w:rPr>
        <w:t xml:space="preserve"> comparison with soil moisture and stable isotope data at each site </w:t>
      </w:r>
      <w:sdt>
        <w:sdtPr>
          <w:rPr>
            <w:lang w:val="en-GB" w:eastAsia="de-DE"/>
          </w:rPr>
          <w:alias w:val="Don’t edit this field."/>
          <w:tag w:val="CitaviPlaceholder#3907267a-2f92-4e0b-9ca7-b0da13ff7c03"/>
          <w:id w:val="2108457286"/>
          <w:placeholder>
            <w:docPart w:val="DefaultPlaceholder_-1854013440"/>
          </w:placeholder>
        </w:sdtPr>
        <w:sdtEndPr/>
        <w:sdtContent>
          <w:r w:rsidR="00BF0A61">
            <w:rPr>
              <w:lang w:val="en-GB" w:eastAsia="de-DE"/>
            </w:rPr>
            <w:fldChar w:fldCharType="begin"/>
          </w:r>
          <w:r w:rsidR="00D4455F">
            <w:rPr>
              <w:lang w:val="en-GB" w:eastAsia="de-DE"/>
            </w:rPr>
            <w:instrText>ADDIN CitaviPlaceholder{eyIkaWQiOiIxIiwiRW50cmllcyI6W3siJGlkIjoiMiIsIklkIjoiMjRjMmVmZWQtYzU0Ni00MWNiLWFiYWEtOGQ4YWZjN2ExNWJjIiwiUmFuZ2VMZW5ndGgiOjI0LCJSZWZlcmVuY2VJZCI6IjJhYWFlY2U1LTFjZGEtNDI3ZS1iZGZkLWI5MGY3YWJlODBk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TWlkZGxlTmFtZSI6Ik0uIiwiUHJvdGVjdGVkIjpmYWxzZSwiU2V4IjowLCJDcmVhdGVkT24iOiIwMDAxLTAxLTAxVDAwOjAwOjAwIiwiSWQiOiI4MDc5YTg1ZS1jNzg5LTRjMWMtYjhjOS00ZmI2ZjFhZTlhYTQ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TcHJlbmdlciBldCBhbC4sIDIwMThiKSJ9XX0sIlRhZyI6IkNpdGF2aVBsYWNlaG9sZGVyIzM5MDcyNjdhLTJmOTItNGUwYi05Y2E3LWIwZGExM2ZmN2MwMyIsIlRleHQiOiIoU3ByZW5nZXIgZXQgYWwuLCAyMDE4YikiLCJXQUlWZXJzaW9uIjoiNi4wLjAuMiJ9}</w:instrText>
          </w:r>
          <w:r w:rsidR="00BF0A61">
            <w:rPr>
              <w:lang w:val="en-GB" w:eastAsia="de-DE"/>
            </w:rPr>
            <w:fldChar w:fldCharType="separate"/>
          </w:r>
          <w:r w:rsidR="009E7E14">
            <w:rPr>
              <w:lang w:val="en-GB" w:eastAsia="de-DE"/>
            </w:rPr>
            <w:t>(Sprenger et al., 2018b)</w:t>
          </w:r>
          <w:r w:rsidR="00BF0A61">
            <w:rPr>
              <w:lang w:val="en-GB" w:eastAsia="de-DE"/>
            </w:rPr>
            <w:fldChar w:fldCharType="end"/>
          </w:r>
        </w:sdtContent>
      </w:sdt>
      <w:r w:rsidR="00BF0A61">
        <w:rPr>
          <w:lang w:val="en-GB" w:eastAsia="de-DE"/>
        </w:rPr>
        <w:t xml:space="preserve"> indicates that </w:t>
      </w:r>
      <w:r>
        <w:rPr>
          <w:lang w:val="en-GB" w:eastAsia="de-DE"/>
        </w:rPr>
        <w:t xml:space="preserve">the SWIS model captures the water flow and transport processes well. However, </w:t>
      </w:r>
      <w:r w:rsidR="00F15F8D">
        <w:rPr>
          <w:lang w:val="en-GB" w:eastAsia="de-DE"/>
        </w:rPr>
        <w:t xml:space="preserve">model calibration </w:t>
      </w:r>
      <w:r>
        <w:rPr>
          <w:lang w:val="en-GB" w:eastAsia="de-DE"/>
        </w:rPr>
        <w:t xml:space="preserve">using </w:t>
      </w:r>
      <w:r w:rsidR="00F15F8D">
        <w:rPr>
          <w:lang w:val="en-GB" w:eastAsia="de-DE"/>
        </w:rPr>
        <w:t xml:space="preserve">soil moisture </w:t>
      </w:r>
      <w:r>
        <w:rPr>
          <w:lang w:val="en-GB" w:eastAsia="de-DE"/>
        </w:rPr>
        <w:t xml:space="preserve">and stable isotope </w:t>
      </w:r>
      <w:r w:rsidR="00F15F8D">
        <w:rPr>
          <w:lang w:val="en-GB" w:eastAsia="de-DE"/>
        </w:rPr>
        <w:t>data</w:t>
      </w:r>
      <w:r w:rsidR="00E6291D">
        <w:rPr>
          <w:lang w:val="en-GB" w:eastAsia="de-DE"/>
        </w:rPr>
        <w:t>,</w:t>
      </w:r>
      <w:r w:rsidR="00F15F8D">
        <w:rPr>
          <w:lang w:val="en-GB" w:eastAsia="de-DE"/>
        </w:rPr>
        <w:t xml:space="preserve"> </w:t>
      </w:r>
      <w:r>
        <w:rPr>
          <w:lang w:val="en-GB" w:eastAsia="de-DE"/>
        </w:rPr>
        <w:t xml:space="preserve">as suggested by </w:t>
      </w:r>
      <w:sdt>
        <w:sdtPr>
          <w:rPr>
            <w:lang w:val="en-GB" w:eastAsia="de-DE"/>
          </w:rPr>
          <w:alias w:val="Don’t edit this field."/>
          <w:tag w:val="CitaviPlaceholder#ca6bc569-042c-487f-b37b-8787ba487897"/>
          <w:id w:val="1129059025"/>
          <w:placeholder>
            <w:docPart w:val="DefaultPlaceholder_-1854013440"/>
          </w:placeholder>
        </w:sdtPr>
        <w:sdtEndPr/>
        <w:sdtContent>
          <w:r>
            <w:rPr>
              <w:lang w:val="en-GB" w:eastAsia="de-DE"/>
            </w:rPr>
            <w:fldChar w:fldCharType="begin"/>
          </w:r>
          <w:r w:rsidR="00D4455F">
            <w:rPr>
              <w:lang w:val="en-GB" w:eastAsia="de-DE"/>
            </w:rPr>
            <w:instrText>ADDIN CitaviPlaceholder{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}</w:instrText>
          </w:r>
          <w:r>
            <w:rPr>
              <w:lang w:val="en-GB" w:eastAsia="de-DE"/>
            </w:rPr>
            <w:fldChar w:fldCharType="separate"/>
          </w:r>
          <w:r w:rsidR="009E7E14">
            <w:rPr>
              <w:lang w:val="en-GB" w:eastAsia="de-DE"/>
            </w:rPr>
            <w:t>Sprenger et al.</w:t>
          </w:r>
          <w:r>
            <w:rPr>
              <w:lang w:val="en-GB" w:eastAsia="de-DE"/>
            </w:rPr>
            <w:fldChar w:fldCharType="end"/>
          </w:r>
        </w:sdtContent>
      </w:sdt>
      <w:r>
        <w:rPr>
          <w:lang w:val="en-GB" w:eastAsia="de-DE"/>
        </w:rPr>
        <w:t xml:space="preserve"> </w:t>
      </w:r>
      <w:sdt>
        <w:sdtPr>
          <w:rPr>
            <w:lang w:val="en-GB" w:eastAsia="de-DE"/>
          </w:rPr>
          <w:alias w:val="Don’t edit this field."/>
          <w:tag w:val="CitaviPlaceholder#19d58c32-afbf-4593-814f-ec0b0115a2a4"/>
          <w:id w:val="718172445"/>
          <w:placeholder>
            <w:docPart w:val="DefaultPlaceholder_-1854013440"/>
          </w:placeholder>
        </w:sdtPr>
        <w:sdtEndPr/>
        <w:sdtContent>
          <w:r>
            <w:rPr>
              <w:lang w:val="en-GB" w:eastAsia="de-DE"/>
            </w:rPr>
            <w:fldChar w:fldCharType="begin"/>
          </w:r>
          <w:r w:rsidR="00D4455F">
            <w:rPr>
              <w:lang w:val="en-GB" w:eastAsia="de-DE"/>
            </w:rPr>
            <w:instrText>ADDIN CitaviPlaceholder{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}</w:instrText>
          </w:r>
          <w:r>
            <w:rPr>
              <w:lang w:val="en-GB" w:eastAsia="de-DE"/>
            </w:rPr>
            <w:fldChar w:fldCharType="separate"/>
          </w:r>
          <w:r w:rsidR="009E7E14">
            <w:rPr>
              <w:lang w:val="en-GB" w:eastAsia="de-DE"/>
            </w:rPr>
            <w:t>(2015b)</w:t>
          </w:r>
          <w:r>
            <w:rPr>
              <w:lang w:val="en-GB" w:eastAsia="de-DE"/>
            </w:rPr>
            <w:fldChar w:fldCharType="end"/>
          </w:r>
        </w:sdtContent>
      </w:sdt>
      <w:r>
        <w:rPr>
          <w:lang w:val="en-GB" w:eastAsia="de-DE"/>
        </w:rPr>
        <w:t xml:space="preserve">, would </w:t>
      </w:r>
      <w:r w:rsidR="00BF0A61">
        <w:rPr>
          <w:lang w:val="en-GB" w:eastAsia="de-DE"/>
        </w:rPr>
        <w:t>supply</w:t>
      </w:r>
      <w:r>
        <w:rPr>
          <w:lang w:val="en-GB" w:eastAsia="de-DE"/>
        </w:rPr>
        <w:t xml:space="preserve"> the basis </w:t>
      </w:r>
      <w:r w:rsidR="00BF0A61">
        <w:rPr>
          <w:lang w:val="en-GB" w:eastAsia="de-DE"/>
        </w:rPr>
        <w:t>of</w:t>
      </w:r>
      <w:r>
        <w:rPr>
          <w:lang w:val="en-GB" w:eastAsia="de-DE"/>
        </w:rPr>
        <w:t xml:space="preserve"> an assessment </w:t>
      </w:r>
      <w:r w:rsidR="007828D2">
        <w:rPr>
          <w:lang w:val="en-GB" w:eastAsia="de-DE"/>
        </w:rPr>
        <w:t xml:space="preserve">of </w:t>
      </w:r>
      <w:r>
        <w:rPr>
          <w:lang w:val="en-GB" w:eastAsia="de-DE"/>
        </w:rPr>
        <w:t>how different parameter sets impact the model performance and water age estimates. Such an approach would provide site specific characterization of the soil physical properties and would likely improve simulation</w:t>
      </w:r>
      <w:r w:rsidR="00BF0A61">
        <w:rPr>
          <w:lang w:val="en-GB" w:eastAsia="de-DE"/>
        </w:rPr>
        <w:t>s</w:t>
      </w:r>
      <w:r>
        <w:rPr>
          <w:lang w:val="en-GB" w:eastAsia="de-DE"/>
        </w:rPr>
        <w:t xml:space="preserve"> compared to the currently applied</w:t>
      </w:r>
      <w:r w:rsidR="00F15F8D">
        <w:rPr>
          <w:lang w:val="en-GB" w:eastAsia="de-DE"/>
        </w:rPr>
        <w:t xml:space="preserve"> pedotransfer functions and measurements on soil cores.</w:t>
      </w:r>
    </w:p>
    <w:p w14:paraId="6FEB1022" w14:textId="111AB41E" w:rsidR="00B26CD1" w:rsidRDefault="00B26CD1" w:rsidP="00BF0A61">
      <w:pPr>
        <w:rPr>
          <w:lang w:val="en-GB" w:eastAsia="de-DE"/>
        </w:rPr>
      </w:pPr>
      <w:bookmarkStart w:id="44" w:name="_Hlk513109196"/>
      <w:r>
        <w:rPr>
          <w:lang w:val="en-GB" w:eastAsia="de-DE"/>
        </w:rPr>
        <w:t>The applied model approach cannot account for preferential flow, but the conceptualization of two pore domains with different water flow and transport dynamics enabled</w:t>
      </w:r>
      <w:r w:rsidR="003A135D">
        <w:rPr>
          <w:lang w:val="en-GB" w:eastAsia="de-DE"/>
        </w:rPr>
        <w:t xml:space="preserve"> the</w:t>
      </w:r>
      <w:r>
        <w:rPr>
          <w:lang w:val="en-GB" w:eastAsia="de-DE"/>
        </w:rPr>
        <w:t xml:space="preserve"> simulati</w:t>
      </w:r>
      <w:r w:rsidR="003A135D">
        <w:rPr>
          <w:lang w:val="en-GB" w:eastAsia="de-DE"/>
        </w:rPr>
        <w:t>on of</w:t>
      </w:r>
      <w:r>
        <w:rPr>
          <w:lang w:val="en-GB" w:eastAsia="de-DE"/>
        </w:rPr>
        <w:t xml:space="preserve"> bypass flow. This conceptualization was shown to be superior to a conceptualization of a uniform flow </w:t>
      </w:r>
      <w:sdt>
        <w:sdtPr>
          <w:rPr>
            <w:lang w:val="en-GB" w:eastAsia="de-DE"/>
          </w:rPr>
          <w:alias w:val="Don't edit this field"/>
          <w:tag w:val="CitaviPlaceholder#99f103fb-7ddd-46f6-a3fc-4179b0f9bc6f"/>
          <w:id w:val="-1161850611"/>
          <w:placeholder>
            <w:docPart w:val="DefaultPlaceholder_-1854013440"/>
          </w:placeholder>
        </w:sdtPr>
        <w:sdtEndPr/>
        <w:sdtContent>
          <w:r>
            <w:rPr>
              <w:lang w:val="en-GB" w:eastAsia="de-DE"/>
            </w:rPr>
            <w:fldChar w:fldCharType="begin"/>
          </w:r>
          <w:r w:rsidR="00D4455F">
            <w:rPr>
              <w:lang w:val="en-GB" w:eastAsia="de-DE"/>
            </w:rPr>
            <w:instrText>ADDIN CitaviPlaceholder{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}</w:instrText>
          </w:r>
          <w:r>
            <w:rPr>
              <w:lang w:val="en-GB" w:eastAsia="de-DE"/>
            </w:rPr>
            <w:fldChar w:fldCharType="separate"/>
          </w:r>
          <w:r w:rsidR="009E7E14">
            <w:rPr>
              <w:lang w:val="en-GB" w:eastAsia="de-DE"/>
            </w:rPr>
            <w:t>(Sprenger et al., 2018b)</w:t>
          </w:r>
          <w:r>
            <w:rPr>
              <w:lang w:val="en-GB" w:eastAsia="de-DE"/>
            </w:rPr>
            <w:fldChar w:fldCharType="end"/>
          </w:r>
        </w:sdtContent>
      </w:sdt>
      <w:r>
        <w:rPr>
          <w:lang w:val="en-GB" w:eastAsia="de-DE"/>
        </w:rPr>
        <w:t xml:space="preserve">. Additional inclusion of preferential flow into the model domain would come </w:t>
      </w:r>
      <w:r w:rsidR="003A135D">
        <w:rPr>
          <w:lang w:val="en-GB" w:eastAsia="de-DE"/>
        </w:rPr>
        <w:t>at</w:t>
      </w:r>
      <w:r>
        <w:rPr>
          <w:lang w:val="en-GB" w:eastAsia="de-DE"/>
        </w:rPr>
        <w:t xml:space="preserve"> the cost of model complexity and pose problems of parameter identifiability.</w:t>
      </w:r>
    </w:p>
    <w:bookmarkEnd w:id="44"/>
    <w:p w14:paraId="3E649250" w14:textId="6AFD4778" w:rsidR="002070F5" w:rsidRDefault="00B16D3F" w:rsidP="006564A4">
      <w:pPr>
        <w:rPr>
          <w:lang w:val="en-GB" w:eastAsia="de-DE"/>
        </w:rPr>
      </w:pPr>
      <w:r>
        <w:rPr>
          <w:lang w:val="en-GB" w:eastAsia="de-DE"/>
        </w:rPr>
        <w:t xml:space="preserve">Since </w:t>
      </w:r>
      <w:r w:rsidR="006564A4">
        <w:rPr>
          <w:lang w:val="en-GB" w:eastAsia="de-DE"/>
        </w:rPr>
        <w:t xml:space="preserve">the investigated northern environments seldom experience severe drought, plant growth is usually not water limited, as for example </w:t>
      </w:r>
      <w:r w:rsidR="00915C58">
        <w:rPr>
          <w:lang w:val="en-GB" w:eastAsia="de-DE"/>
        </w:rPr>
        <w:t xml:space="preserve">was </w:t>
      </w:r>
      <w:r w:rsidR="006564A4">
        <w:rPr>
          <w:lang w:val="en-GB" w:eastAsia="de-DE"/>
        </w:rPr>
        <w:t xml:space="preserve">shown by </w:t>
      </w:r>
      <w:sdt>
        <w:sdtPr>
          <w:rPr>
            <w:lang w:val="en-GB" w:eastAsia="de-DE"/>
          </w:rPr>
          <w:alias w:val="Don’t edit this field."/>
          <w:tag w:val="CitaviPlaceholder#138592cc-6506-4f35-88a1-ad08694cc50c"/>
          <w:id w:val="75095871"/>
          <w:placeholder>
            <w:docPart w:val="DefaultPlaceholder_-1854013440"/>
          </w:placeholder>
        </w:sdtPr>
        <w:sdtEndPr/>
        <w:sdtContent>
          <w:r w:rsidR="006564A4">
            <w:rPr>
              <w:lang w:val="en-GB" w:eastAsia="de-DE"/>
            </w:rPr>
            <w:fldChar w:fldCharType="begin"/>
          </w:r>
          <w:r w:rsidR="00D4455F">
            <w:rPr>
              <w:lang w:val="en-GB" w:eastAsia="de-DE"/>
            </w:rPr>
            <w:instrText>ADDIN CitaviPlaceholder{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}</w:instrText>
          </w:r>
          <w:r w:rsidR="006564A4">
            <w:rPr>
              <w:lang w:val="en-GB" w:eastAsia="de-DE"/>
            </w:rPr>
            <w:fldChar w:fldCharType="separate"/>
          </w:r>
          <w:r w:rsidR="009E7E14">
            <w:rPr>
              <w:lang w:val="en-GB" w:eastAsia="de-DE"/>
            </w:rPr>
            <w:t>Wang et al.</w:t>
          </w:r>
          <w:r w:rsidR="006564A4">
            <w:rPr>
              <w:lang w:val="en-GB" w:eastAsia="de-DE"/>
            </w:rPr>
            <w:fldChar w:fldCharType="end"/>
          </w:r>
        </w:sdtContent>
      </w:sdt>
      <w:r w:rsidR="006564A4">
        <w:rPr>
          <w:lang w:val="en-GB" w:eastAsia="de-DE"/>
        </w:rPr>
        <w:t xml:space="preserve"> </w:t>
      </w:r>
      <w:sdt>
        <w:sdtPr>
          <w:rPr>
            <w:lang w:val="en-GB" w:eastAsia="de-DE"/>
          </w:rPr>
          <w:alias w:val="Don’t edit this field."/>
          <w:tag w:val="CitaviPlaceholder#f2515065-2220-41bb-b034-8bc3a9979b1d"/>
          <w:id w:val="1187721576"/>
          <w:placeholder>
            <w:docPart w:val="DefaultPlaceholder_-1854013440"/>
          </w:placeholder>
        </w:sdtPr>
        <w:sdtEndPr/>
        <w:sdtContent>
          <w:r w:rsidR="006564A4">
            <w:rPr>
              <w:lang w:val="en-GB" w:eastAsia="de-DE"/>
            </w:rPr>
            <w:fldChar w:fldCharType="begin"/>
          </w:r>
          <w:r w:rsidR="00D4455F">
            <w:rPr>
              <w:lang w:val="en-GB" w:eastAsia="de-DE"/>
            </w:rPr>
            <w:instrText>ADDIN CitaviPlaceholder{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}</w:instrText>
          </w:r>
          <w:r w:rsidR="006564A4">
            <w:rPr>
              <w:lang w:val="en-GB" w:eastAsia="de-DE"/>
            </w:rPr>
            <w:fldChar w:fldCharType="separate"/>
          </w:r>
          <w:r w:rsidR="009E7E14">
            <w:rPr>
              <w:lang w:val="en-GB" w:eastAsia="de-DE"/>
            </w:rPr>
            <w:t>(2017a)</w:t>
          </w:r>
          <w:r w:rsidR="006564A4">
            <w:rPr>
              <w:lang w:val="en-GB" w:eastAsia="de-DE"/>
            </w:rPr>
            <w:fldChar w:fldCharType="end"/>
          </w:r>
        </w:sdtContent>
      </w:sdt>
      <w:r w:rsidR="006564A4">
        <w:rPr>
          <w:lang w:val="en-GB" w:eastAsia="de-DE"/>
        </w:rPr>
        <w:t xml:space="preserve"> for Bruntland Burn. Thus, the assumption of </w:t>
      </w:r>
      <w:r w:rsidR="00BF0A61">
        <w:rPr>
          <w:lang w:val="en-GB" w:eastAsia="de-DE"/>
        </w:rPr>
        <w:t xml:space="preserve">a </w:t>
      </w:r>
      <w:r w:rsidR="006564A4">
        <w:rPr>
          <w:lang w:val="en-GB" w:eastAsia="de-DE"/>
        </w:rPr>
        <w:t xml:space="preserve">linear decrease in root water uptake </w:t>
      </w:r>
      <w:r w:rsidR="00BF0A61">
        <w:rPr>
          <w:lang w:val="en-GB" w:eastAsia="de-DE"/>
        </w:rPr>
        <w:t>with</w:t>
      </w:r>
      <w:r w:rsidR="006564A4">
        <w:rPr>
          <w:lang w:val="en-GB" w:eastAsia="de-DE"/>
        </w:rPr>
        <w:t xml:space="preserve"> depth appears to be reasonable for the current study</w:t>
      </w:r>
      <w:r w:rsidR="004C7F1F">
        <w:rPr>
          <w:lang w:val="en-GB" w:eastAsia="de-DE"/>
        </w:rPr>
        <w:t xml:space="preserve"> sites</w:t>
      </w:r>
      <w:r w:rsidR="006168E0">
        <w:rPr>
          <w:lang w:val="en-GB" w:eastAsia="de-DE"/>
        </w:rPr>
        <w:t>.</w:t>
      </w:r>
      <w:r w:rsidR="00E529E3">
        <w:rPr>
          <w:lang w:val="en-GB" w:eastAsia="de-DE"/>
        </w:rPr>
        <w:t xml:space="preserve"> </w:t>
      </w:r>
      <w:bookmarkStart w:id="45" w:name="_Hlk513028827"/>
      <w:r w:rsidR="00E529E3">
        <w:rPr>
          <w:lang w:val="en-GB" w:eastAsia="de-DE"/>
        </w:rPr>
        <w:t xml:space="preserve">An exponential </w:t>
      </w:r>
      <w:r w:rsidR="00E529E3">
        <w:rPr>
          <w:lang w:val="en-GB" w:eastAsia="de-DE"/>
        </w:rPr>
        <w:lastRenderedPageBreak/>
        <w:t>distribution would not change the water uptake patterns</w:t>
      </w:r>
      <w:r w:rsidR="00985633">
        <w:rPr>
          <w:lang w:val="en-GB" w:eastAsia="de-DE"/>
        </w:rPr>
        <w:t xml:space="preserve"> significantly</w:t>
      </w:r>
      <w:r w:rsidR="00E529E3">
        <w:rPr>
          <w:lang w:val="en-GB" w:eastAsia="de-DE"/>
        </w:rPr>
        <w:t xml:space="preserve">, as the linear assumption </w:t>
      </w:r>
      <w:r w:rsidR="00985633">
        <w:rPr>
          <w:lang w:val="en-GB" w:eastAsia="de-DE"/>
        </w:rPr>
        <w:t xml:space="preserve">already </w:t>
      </w:r>
      <w:r w:rsidR="00E529E3">
        <w:rPr>
          <w:lang w:val="en-GB" w:eastAsia="de-DE"/>
        </w:rPr>
        <w:t>results in 96% of the water being taken up in the upper 15 cm.</w:t>
      </w:r>
      <w:bookmarkEnd w:id="45"/>
      <w:r w:rsidR="006564A4">
        <w:rPr>
          <w:lang w:val="en-GB" w:eastAsia="de-DE"/>
        </w:rPr>
        <w:t xml:space="preserve"> However, several isotope studies </w:t>
      </w:r>
      <w:r w:rsidR="00915C58">
        <w:rPr>
          <w:lang w:val="en-GB" w:eastAsia="de-DE"/>
        </w:rPr>
        <w:t xml:space="preserve">have </w:t>
      </w:r>
      <w:r w:rsidR="006564A4">
        <w:rPr>
          <w:lang w:val="en-GB" w:eastAsia="de-DE"/>
        </w:rPr>
        <w:t>show</w:t>
      </w:r>
      <w:r w:rsidR="00915C58">
        <w:rPr>
          <w:lang w:val="en-GB" w:eastAsia="de-DE"/>
        </w:rPr>
        <w:t>n</w:t>
      </w:r>
      <w:r w:rsidR="006564A4">
        <w:rPr>
          <w:lang w:val="en-GB" w:eastAsia="de-DE"/>
        </w:rPr>
        <w:t xml:space="preserve"> that the root water uptake profile does not coincide with the root distribution </w:t>
      </w:r>
      <w:r w:rsidR="00BF0A61" w:rsidRPr="00BF0A61">
        <w:rPr>
          <w:lang w:val="en-GB" w:eastAsia="de-DE"/>
        </w:rPr>
        <w:t xml:space="preserve">if plants experience water stress </w:t>
      </w:r>
      <w:sdt>
        <w:sdtPr>
          <w:rPr>
            <w:lang w:val="en-GB" w:eastAsia="de-DE"/>
          </w:rPr>
          <w:alias w:val="Don’t edit this field."/>
          <w:tag w:val="CitaviPlaceholder#cde74636-ec93-4592-8d37-4d024eab6d19"/>
          <w:id w:val="1854609664"/>
          <w:placeholder>
            <w:docPart w:val="DefaultPlaceholder_-1854013440"/>
          </w:placeholder>
        </w:sdtPr>
        <w:sdtEndPr/>
        <w:sdtContent>
          <w:r w:rsidR="00696655">
            <w:rPr>
              <w:lang w:val="en-GB" w:eastAsia="de-DE"/>
            </w:rPr>
            <w:fldChar w:fldCharType="begin"/>
          </w:r>
          <w:r w:rsidR="00D4455F">
            <w:rPr>
              <w:lang w:val="en-GB" w:eastAsia="de-DE"/>
            </w:rPr>
            <w:instrText>ADDIN CitaviPlaceholder{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</w:instrText>
          </w:r>
          <w:r w:rsidR="00D4455F" w:rsidRPr="00E80D7A">
            <w:rPr>
              <w:lang w:val="de-DE" w:eastAsia="de-DE"/>
            </w:rPr>
            <w:instrText>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}</w:instrText>
          </w:r>
          <w:r w:rsidR="00696655">
            <w:rPr>
              <w:lang w:val="en-GB" w:eastAsia="de-DE"/>
            </w:rPr>
            <w:fldChar w:fldCharType="separate"/>
          </w:r>
          <w:r w:rsidR="009E7E14" w:rsidRPr="009E7E14">
            <w:rPr>
              <w:lang w:val="de-DE" w:eastAsia="de-DE"/>
            </w:rPr>
            <w:t>(e.g., Kulmatiski and Beard, 2013; Ellsworth and Sternberg, 2015; Volkmann et al., 2016)</w:t>
          </w:r>
          <w:r w:rsidR="00696655">
            <w:rPr>
              <w:lang w:val="en-GB" w:eastAsia="de-DE"/>
            </w:rPr>
            <w:fldChar w:fldCharType="end"/>
          </w:r>
        </w:sdtContent>
      </w:sdt>
      <w:r w:rsidR="006564A4" w:rsidRPr="00412DF1">
        <w:rPr>
          <w:lang w:val="de-DE" w:eastAsia="de-DE"/>
        </w:rPr>
        <w:t xml:space="preserve">. </w:t>
      </w:r>
      <w:r w:rsidR="006564A4">
        <w:rPr>
          <w:lang w:val="en-GB" w:eastAsia="de-DE"/>
        </w:rPr>
        <w:t xml:space="preserve">Hydraulic lift can further </w:t>
      </w:r>
      <w:r w:rsidR="00412DF1">
        <w:rPr>
          <w:lang w:val="en-GB" w:eastAsia="de-DE"/>
        </w:rPr>
        <w:t xml:space="preserve">increase </w:t>
      </w:r>
      <w:r w:rsidR="00BF0A61">
        <w:rPr>
          <w:lang w:val="en-GB" w:eastAsia="de-DE"/>
        </w:rPr>
        <w:t xml:space="preserve">the </w:t>
      </w:r>
      <w:r w:rsidR="00412DF1">
        <w:rPr>
          <w:lang w:val="en-GB" w:eastAsia="de-DE"/>
        </w:rPr>
        <w:t>complexity of soil-plant interaction</w:t>
      </w:r>
      <w:r w:rsidR="00556272">
        <w:rPr>
          <w:lang w:val="en-GB" w:eastAsia="de-DE"/>
        </w:rPr>
        <w:t xml:space="preserve">, as experimentally observed and implemented in a soil hydraulic model by </w:t>
      </w:r>
      <w:sdt>
        <w:sdtPr>
          <w:rPr>
            <w:lang w:val="en-GB" w:eastAsia="de-DE"/>
          </w:rPr>
          <w:alias w:val="Don’t edit this field."/>
          <w:tag w:val="CitaviPlaceholder#bf656798-1f94-466d-a860-5866d3c91b61"/>
          <w:id w:val="60995246"/>
          <w:placeholder>
            <w:docPart w:val="DefaultPlaceholder_-1854013440"/>
          </w:placeholder>
        </w:sdtPr>
        <w:sdtEndPr/>
        <w:sdtContent>
          <w:r w:rsidR="00556272">
            <w:rPr>
              <w:lang w:val="en-GB" w:eastAsia="de-DE"/>
            </w:rPr>
            <w:fldChar w:fldCharType="begin"/>
          </w:r>
          <w:r w:rsidR="00D4455F">
            <w:rPr>
              <w:lang w:val="en-GB" w:eastAsia="de-DE"/>
            </w:rPr>
            <w:instrText>ADDIN CitaviPlaceholder{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}</w:instrText>
          </w:r>
          <w:r w:rsidR="00556272">
            <w:rPr>
              <w:lang w:val="en-GB" w:eastAsia="de-DE"/>
            </w:rPr>
            <w:fldChar w:fldCharType="separate"/>
          </w:r>
          <w:r w:rsidR="009E7E14">
            <w:rPr>
              <w:lang w:val="en-GB" w:eastAsia="de-DE"/>
            </w:rPr>
            <w:t>Meunier et al.</w:t>
          </w:r>
          <w:r w:rsidR="00556272">
            <w:rPr>
              <w:lang w:val="en-GB" w:eastAsia="de-DE"/>
            </w:rPr>
            <w:fldChar w:fldCharType="end"/>
          </w:r>
        </w:sdtContent>
      </w:sdt>
      <w:r w:rsidR="00556272">
        <w:rPr>
          <w:lang w:val="en-GB" w:eastAsia="de-DE"/>
        </w:rPr>
        <w:t xml:space="preserve"> </w:t>
      </w:r>
      <w:sdt>
        <w:sdtPr>
          <w:rPr>
            <w:lang w:val="en-GB" w:eastAsia="de-DE"/>
          </w:rPr>
          <w:alias w:val="Don’t edit this field."/>
          <w:tag w:val="CitaviPlaceholder#20edb9f5-e1af-49b9-8208-541bc4c47d8f"/>
          <w:id w:val="1900321550"/>
          <w:placeholder>
            <w:docPart w:val="DefaultPlaceholder_-1854013440"/>
          </w:placeholder>
        </w:sdtPr>
        <w:sdtEndPr/>
        <w:sdtContent>
          <w:r w:rsidR="00556272">
            <w:rPr>
              <w:lang w:val="en-GB" w:eastAsia="de-DE"/>
            </w:rPr>
            <w:fldChar w:fldCharType="begin"/>
          </w:r>
          <w:r w:rsidR="00D4455F">
            <w:rPr>
              <w:lang w:val="en-GB" w:eastAsia="de-DE"/>
            </w:rPr>
            <w:instrText>ADDIN CitaviPlaceholder{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}</w:instrText>
          </w:r>
          <w:r w:rsidR="00556272">
            <w:rPr>
              <w:lang w:val="en-GB" w:eastAsia="de-DE"/>
            </w:rPr>
            <w:fldChar w:fldCharType="separate"/>
          </w:r>
          <w:r w:rsidR="009E7E14">
            <w:rPr>
              <w:lang w:val="en-GB" w:eastAsia="de-DE"/>
            </w:rPr>
            <w:t>(2018)</w:t>
          </w:r>
          <w:r w:rsidR="00556272">
            <w:rPr>
              <w:lang w:val="en-GB" w:eastAsia="de-DE"/>
            </w:rPr>
            <w:fldChar w:fldCharType="end"/>
          </w:r>
        </w:sdtContent>
      </w:sdt>
      <w:r w:rsidR="00556272">
        <w:rPr>
          <w:lang w:val="en-GB" w:eastAsia="de-DE"/>
        </w:rPr>
        <w:t xml:space="preserve">. </w:t>
      </w:r>
      <w:r w:rsidR="002070F5">
        <w:rPr>
          <w:lang w:val="en-GB" w:eastAsia="de-DE"/>
        </w:rPr>
        <w:t>Thus, an improved representation of such dynamics in the water uptake depths would be beneficial for modelling studies in arid environments. For the northern environments</w:t>
      </w:r>
      <w:r w:rsidR="006168E0">
        <w:rPr>
          <w:lang w:val="en-GB" w:eastAsia="de-DE"/>
        </w:rPr>
        <w:t xml:space="preserve"> </w:t>
      </w:r>
      <w:r w:rsidR="004E7F75">
        <w:rPr>
          <w:lang w:val="en-GB" w:eastAsia="de-DE"/>
        </w:rPr>
        <w:t>considered here</w:t>
      </w:r>
      <w:r w:rsidR="002070F5">
        <w:rPr>
          <w:lang w:val="en-GB" w:eastAsia="de-DE"/>
        </w:rPr>
        <w:t xml:space="preserve">, variability </w:t>
      </w:r>
      <w:r w:rsidR="004E7F75">
        <w:rPr>
          <w:lang w:val="en-GB" w:eastAsia="de-DE"/>
        </w:rPr>
        <w:t>in</w:t>
      </w:r>
      <w:r w:rsidR="006168E0">
        <w:rPr>
          <w:lang w:val="en-GB" w:eastAsia="de-DE"/>
        </w:rPr>
        <w:t xml:space="preserve"> the depths from</w:t>
      </w:r>
      <w:r w:rsidR="002070F5">
        <w:rPr>
          <w:lang w:val="en-GB" w:eastAsia="de-DE"/>
        </w:rPr>
        <w:t xml:space="preserve"> where the plants take up their water appears to be limited</w:t>
      </w:r>
      <w:r w:rsidR="00915C58">
        <w:rPr>
          <w:lang w:val="en-GB" w:eastAsia="de-DE"/>
        </w:rPr>
        <w:t xml:space="preserve"> </w:t>
      </w:r>
      <w:sdt>
        <w:sdtPr>
          <w:rPr>
            <w:lang w:val="en-GB" w:eastAsia="de-DE"/>
          </w:rPr>
          <w:alias w:val="Don’t edit this field."/>
          <w:tag w:val="CitaviPlaceholder#a67d101e-755f-4d11-9ff0-154b6263802c"/>
          <w:id w:val="1639224583"/>
          <w:placeholder>
            <w:docPart w:val="DefaultPlaceholder_-1854013440"/>
          </w:placeholder>
        </w:sdtPr>
        <w:sdtEndPr/>
        <w:sdtContent>
          <w:r w:rsidR="00915C58">
            <w:rPr>
              <w:lang w:val="en-GB" w:eastAsia="de-DE"/>
            </w:rPr>
            <w:fldChar w:fldCharType="begin"/>
          </w:r>
          <w:r w:rsidR="00D4455F">
            <w:rPr>
              <w:lang w:val="en-GB" w:eastAsia="de-DE"/>
            </w:rPr>
            <w:instrText>ADDIN CitaviPlaceholder{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}</w:instrText>
          </w:r>
          <w:r w:rsidR="00915C58">
            <w:rPr>
              <w:lang w:val="en-GB" w:eastAsia="de-DE"/>
            </w:rPr>
            <w:fldChar w:fldCharType="separate"/>
          </w:r>
          <w:r w:rsidR="009E7E14">
            <w:rPr>
              <w:lang w:val="en-GB" w:eastAsia="de-DE"/>
            </w:rPr>
            <w:t>(Smith et al., 2018)</w:t>
          </w:r>
          <w:r w:rsidR="00915C58">
            <w:rPr>
              <w:lang w:val="en-GB" w:eastAsia="de-DE"/>
            </w:rPr>
            <w:fldChar w:fldCharType="end"/>
          </w:r>
        </w:sdtContent>
      </w:sdt>
      <w:r w:rsidR="002070F5">
        <w:rPr>
          <w:lang w:val="en-GB" w:eastAsia="de-DE"/>
        </w:rPr>
        <w:t>.</w:t>
      </w:r>
    </w:p>
    <w:p w14:paraId="0201AD9F" w14:textId="4C7EC789" w:rsidR="00632F20" w:rsidRDefault="00046087" w:rsidP="00046087">
      <w:pPr>
        <w:rPr>
          <w:szCs w:val="20"/>
        </w:rPr>
      </w:pPr>
      <w:r>
        <w:rPr>
          <w:szCs w:val="20"/>
        </w:rPr>
        <w:t xml:space="preserve">The presented simulations are further limited by the discretization of the soil profile into 5 cm intervals, as this might be too coarse for an adequate representation of the interactions between atmospheric demand, </w:t>
      </w:r>
      <w:r w:rsidR="00D86FF6">
        <w:rPr>
          <w:szCs w:val="20"/>
        </w:rPr>
        <w:t>T</w:t>
      </w:r>
      <w:r>
        <w:rPr>
          <w:szCs w:val="20"/>
        </w:rPr>
        <w:t xml:space="preserve"> losses and mixing </w:t>
      </w:r>
      <w:r w:rsidR="004E7F75">
        <w:rPr>
          <w:szCs w:val="20"/>
        </w:rPr>
        <w:t>down</w:t>
      </w:r>
      <w:r>
        <w:rPr>
          <w:szCs w:val="20"/>
        </w:rPr>
        <w:t xml:space="preserve"> the profile. However, computational limitations </w:t>
      </w:r>
      <w:r w:rsidR="00632F20">
        <w:rPr>
          <w:szCs w:val="20"/>
        </w:rPr>
        <w:t>did not allow a smaller discretization</w:t>
      </w:r>
      <w:r w:rsidR="006168E0">
        <w:rPr>
          <w:szCs w:val="20"/>
        </w:rPr>
        <w:t xml:space="preserve"> and our study </w:t>
      </w:r>
      <w:r w:rsidR="004E7F75">
        <w:t>aimed to test the assumption that soil storage is a well-mixed water source of ET fluxes.</w:t>
      </w:r>
    </w:p>
    <w:p w14:paraId="0357A71D" w14:textId="49E6CE8B" w:rsidR="00F03D67" w:rsidRDefault="00F03D67" w:rsidP="00DE53B1">
      <w:pPr>
        <w:rPr>
          <w:lang w:val="en-GB" w:eastAsia="de-DE"/>
        </w:rPr>
      </w:pPr>
      <w:r>
        <w:rPr>
          <w:szCs w:val="20"/>
        </w:rPr>
        <w:t xml:space="preserve">Lastly, while the investigated sites are not located on steep slopes, the 1D simulation cannot account for lateral flows in the vadose zone </w:t>
      </w:r>
      <w:r w:rsidR="004E7F75">
        <w:rPr>
          <w:szCs w:val="20"/>
        </w:rPr>
        <w:t xml:space="preserve">that may </w:t>
      </w:r>
      <w:r w:rsidR="006168E0">
        <w:rPr>
          <w:szCs w:val="20"/>
        </w:rPr>
        <w:t xml:space="preserve">potentially occur </w:t>
      </w:r>
      <w:r>
        <w:rPr>
          <w:szCs w:val="20"/>
        </w:rPr>
        <w:t xml:space="preserve">during extreme rain events </w:t>
      </w:r>
      <w:sdt>
        <w:sdtPr>
          <w:rPr>
            <w:szCs w:val="20"/>
          </w:rPr>
          <w:alias w:val="Don’t edit this field."/>
          <w:tag w:val="CitaviPlaceholder#cb0fac2d-5de4-4d45-b3f9-86a2aea14f97"/>
          <w:id w:val="933252372"/>
          <w:placeholder>
            <w:docPart w:val="DefaultPlaceholder_-1854013440"/>
          </w:placeholder>
        </w:sdtPr>
        <w:sdtEndPr/>
        <w:sdtContent>
          <w:r>
            <w:rPr>
              <w:szCs w:val="20"/>
            </w:rPr>
            <w:fldChar w:fldCharType="begin"/>
          </w:r>
          <w:r w:rsidR="00D4455F">
            <w:rPr>
              <w:szCs w:val="20"/>
            </w:rPr>
            <w:instrText>ADDIN CitaviPlaceholder{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}</w:instrText>
          </w:r>
          <w:r>
            <w:rPr>
              <w:szCs w:val="20"/>
            </w:rPr>
            <w:fldChar w:fldCharType="separate"/>
          </w:r>
          <w:r w:rsidR="009E7E14">
            <w:rPr>
              <w:szCs w:val="20"/>
            </w:rPr>
            <w:t>(Soulsby et al., 2017)</w:t>
          </w:r>
          <w:r>
            <w:rPr>
              <w:szCs w:val="20"/>
            </w:rPr>
            <w:fldChar w:fldCharType="end"/>
          </w:r>
        </w:sdtContent>
      </w:sdt>
      <w:r>
        <w:rPr>
          <w:szCs w:val="20"/>
        </w:rPr>
        <w:t xml:space="preserve">. We further have to assume that all </w:t>
      </w:r>
      <w:r w:rsidR="00D86FF6">
        <w:rPr>
          <w:szCs w:val="20"/>
        </w:rPr>
        <w:t>R</w:t>
      </w:r>
      <w:r>
        <w:rPr>
          <w:szCs w:val="20"/>
        </w:rPr>
        <w:t xml:space="preserve"> flux leaving the soil profile will end up in groundwater, but </w:t>
      </w:r>
      <w:r w:rsidR="00D67005">
        <w:rPr>
          <w:lang w:val="en-GB" w:eastAsia="de-DE"/>
        </w:rPr>
        <w:t xml:space="preserve">spatially distributed </w:t>
      </w:r>
      <w:r w:rsidR="00DE53B1">
        <w:rPr>
          <w:lang w:val="en-GB" w:eastAsia="de-DE"/>
        </w:rPr>
        <w:t>catchment</w:t>
      </w:r>
      <w:r>
        <w:rPr>
          <w:lang w:val="en-GB" w:eastAsia="de-DE"/>
        </w:rPr>
        <w:t xml:space="preserve"> models</w:t>
      </w:r>
      <w:r w:rsidR="00D67005">
        <w:rPr>
          <w:lang w:val="en-GB" w:eastAsia="de-DE"/>
        </w:rPr>
        <w:t xml:space="preserve"> </w:t>
      </w:r>
      <w:sdt>
        <w:sdtPr>
          <w:rPr>
            <w:lang w:val="en-GB" w:eastAsia="de-DE"/>
          </w:rPr>
          <w:alias w:val="Don’t edit this field."/>
          <w:tag w:val="CitaviPlaceholder#d0c729d2-b7ec-4799-97b0-dfae24a11d71"/>
          <w:id w:val="-1247959876"/>
          <w:placeholder>
            <w:docPart w:val="DefaultPlaceholder_-1854013440"/>
          </w:placeholder>
        </w:sdtPr>
        <w:sdtEndPr/>
        <w:sdtContent>
          <w:r w:rsidR="00D67005">
            <w:rPr>
              <w:lang w:val="en-GB" w:eastAsia="de-DE"/>
            </w:rPr>
            <w:fldChar w:fldCharType="begin"/>
          </w:r>
          <w:r w:rsidR="00D4455F">
            <w:rPr>
              <w:lang w:val="en-GB" w:eastAsia="de-DE"/>
            </w:rPr>
            <w:instrText>ADDIN CitaviPlaceholder{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}</w:instrText>
          </w:r>
          <w:r w:rsidR="00D67005">
            <w:rPr>
              <w:lang w:val="en-GB" w:eastAsia="de-DE"/>
            </w:rPr>
            <w:fldChar w:fldCharType="separate"/>
          </w:r>
          <w:r w:rsidR="009E7E14">
            <w:rPr>
              <w:lang w:val="en-GB" w:eastAsia="de-DE"/>
            </w:rPr>
            <w:t>(Ala-aho et al., 2017b; Kuppel et al., 2018)</w:t>
          </w:r>
          <w:r w:rsidR="00D67005">
            <w:rPr>
              <w:lang w:val="en-GB" w:eastAsia="de-DE"/>
            </w:rPr>
            <w:fldChar w:fldCharType="end"/>
          </w:r>
        </w:sdtContent>
      </w:sdt>
      <w:r w:rsidR="00D67005">
        <w:rPr>
          <w:lang w:val="en-GB" w:eastAsia="de-DE"/>
        </w:rPr>
        <w:t xml:space="preserve"> </w:t>
      </w:r>
      <w:r w:rsidR="006168E0">
        <w:rPr>
          <w:lang w:val="en-GB" w:eastAsia="de-DE"/>
        </w:rPr>
        <w:t>might</w:t>
      </w:r>
      <w:r>
        <w:rPr>
          <w:lang w:val="en-GB" w:eastAsia="de-DE"/>
        </w:rPr>
        <w:t xml:space="preserve"> reveal that such water </w:t>
      </w:r>
      <w:r w:rsidR="006168E0">
        <w:rPr>
          <w:lang w:val="en-GB" w:eastAsia="de-DE"/>
        </w:rPr>
        <w:t>could</w:t>
      </w:r>
      <w:r>
        <w:rPr>
          <w:lang w:val="en-GB" w:eastAsia="de-DE"/>
        </w:rPr>
        <w:t xml:space="preserve"> end up in the ET flux </w:t>
      </w:r>
      <w:r w:rsidR="006168E0">
        <w:rPr>
          <w:lang w:val="en-GB" w:eastAsia="de-DE"/>
        </w:rPr>
        <w:t xml:space="preserve">from saturated areas in the valley bottom </w:t>
      </w:r>
      <w:r>
        <w:rPr>
          <w:lang w:val="en-GB" w:eastAsia="de-DE"/>
        </w:rPr>
        <w:t>when the groundwater feeds the riparian zone.</w:t>
      </w:r>
    </w:p>
    <w:bookmarkEnd w:id="40"/>
    <w:p w14:paraId="333D8184" w14:textId="6C2A4F1B" w:rsidR="00054FE1" w:rsidRDefault="00054FE1" w:rsidP="00054FE1">
      <w:pPr>
        <w:pStyle w:val="Heading1"/>
        <w:rPr>
          <w:szCs w:val="20"/>
        </w:rPr>
      </w:pPr>
      <w:r w:rsidRPr="00B414AF">
        <w:rPr>
          <w:szCs w:val="20"/>
        </w:rPr>
        <w:t>Conclusion</w:t>
      </w:r>
    </w:p>
    <w:p w14:paraId="13ECCF64" w14:textId="66A8930A" w:rsidR="009E79D5" w:rsidRDefault="00AE471D" w:rsidP="00A219AF">
      <w:pPr>
        <w:rPr>
          <w:lang w:val="en-GB" w:eastAsia="de-DE"/>
        </w:rPr>
      </w:pPr>
      <w:r>
        <w:rPr>
          <w:lang w:val="en-GB" w:eastAsia="de-DE"/>
        </w:rPr>
        <w:t xml:space="preserve">We </w:t>
      </w:r>
      <w:r w:rsidR="004E7F75">
        <w:rPr>
          <w:lang w:val="en-GB" w:eastAsia="de-DE"/>
        </w:rPr>
        <w:t>have provided</w:t>
      </w:r>
      <w:r>
        <w:rPr>
          <w:lang w:val="en-GB" w:eastAsia="de-DE"/>
        </w:rPr>
        <w:t xml:space="preserve"> unique insight</w:t>
      </w:r>
      <w:r w:rsidR="004E7F75">
        <w:rPr>
          <w:lang w:val="en-GB" w:eastAsia="de-DE"/>
        </w:rPr>
        <w:t>s</w:t>
      </w:r>
      <w:r>
        <w:rPr>
          <w:lang w:val="en-GB" w:eastAsia="de-DE"/>
        </w:rPr>
        <w:t xml:space="preserve"> into the water ages of the upper critical zone using the soil physical model SWIS </w:t>
      </w:r>
      <w:r w:rsidR="00075AEE">
        <w:rPr>
          <w:lang w:val="en-GB" w:eastAsia="de-DE"/>
        </w:rPr>
        <w:t xml:space="preserve">by tracking water through the soil profile and </w:t>
      </w:r>
      <w:r w:rsidR="00AC720E">
        <w:rPr>
          <w:lang w:val="en-GB" w:eastAsia="de-DE"/>
        </w:rPr>
        <w:t xml:space="preserve">its </w:t>
      </w:r>
      <w:r w:rsidR="00075AEE">
        <w:rPr>
          <w:lang w:val="en-GB" w:eastAsia="de-DE"/>
        </w:rPr>
        <w:t>associated fluxes</w:t>
      </w:r>
      <w:r w:rsidR="00AC720E">
        <w:rPr>
          <w:lang w:val="en-GB" w:eastAsia="de-DE"/>
        </w:rPr>
        <w:t xml:space="preserve"> </w:t>
      </w:r>
      <w:r w:rsidR="004E7F75">
        <w:rPr>
          <w:lang w:val="en-GB" w:eastAsia="de-DE"/>
        </w:rPr>
        <w:t>from</w:t>
      </w:r>
      <w:r w:rsidR="00AC720E">
        <w:rPr>
          <w:lang w:val="en-GB" w:eastAsia="de-DE"/>
        </w:rPr>
        <w:t xml:space="preserve"> the soil</w:t>
      </w:r>
      <w:r w:rsidR="00075AEE">
        <w:rPr>
          <w:lang w:val="en-GB" w:eastAsia="de-DE"/>
        </w:rPr>
        <w:t xml:space="preserve"> at four investigated sites. </w:t>
      </w:r>
      <w:r>
        <w:rPr>
          <w:lang w:val="en-GB" w:eastAsia="de-DE"/>
        </w:rPr>
        <w:t>Based on these 1D simulations, we reveal</w:t>
      </w:r>
      <w:r w:rsidR="00075AEE">
        <w:rPr>
          <w:lang w:val="en-GB" w:eastAsia="de-DE"/>
        </w:rPr>
        <w:t>ed</w:t>
      </w:r>
      <w:r>
        <w:rPr>
          <w:lang w:val="en-GB" w:eastAsia="de-DE"/>
        </w:rPr>
        <w:t xml:space="preserve"> that the recently</w:t>
      </w:r>
      <w:r w:rsidR="00AC720E" w:rsidRPr="00AC720E">
        <w:rPr>
          <w:lang w:val="en-GB" w:eastAsia="de-DE"/>
        </w:rPr>
        <w:t xml:space="preserve"> </w:t>
      </w:r>
      <w:r w:rsidR="00AC720E">
        <w:rPr>
          <w:lang w:val="en-GB" w:eastAsia="de-DE"/>
        </w:rPr>
        <w:t>described inverse storage effect f</w:t>
      </w:r>
      <w:r>
        <w:rPr>
          <w:lang w:val="en-GB" w:eastAsia="de-DE"/>
        </w:rPr>
        <w:t>or catchment and hillslope runoff not only holds</w:t>
      </w:r>
      <w:r w:rsidR="00075AEE">
        <w:rPr>
          <w:lang w:val="en-GB" w:eastAsia="de-DE"/>
        </w:rPr>
        <w:t xml:space="preserve"> </w:t>
      </w:r>
      <w:r>
        <w:rPr>
          <w:lang w:val="en-GB" w:eastAsia="de-DE"/>
        </w:rPr>
        <w:t xml:space="preserve">for recharge from the </w:t>
      </w:r>
      <w:r w:rsidR="00075AEE">
        <w:rPr>
          <w:lang w:val="en-GB" w:eastAsia="de-DE"/>
        </w:rPr>
        <w:t>soil</w:t>
      </w:r>
      <w:r w:rsidR="00807013">
        <w:rPr>
          <w:lang w:val="en-GB" w:eastAsia="de-DE"/>
        </w:rPr>
        <w:t>,</w:t>
      </w:r>
      <w:r w:rsidR="00075AEE">
        <w:rPr>
          <w:lang w:val="en-GB" w:eastAsia="de-DE"/>
        </w:rPr>
        <w:t xml:space="preserve"> but</w:t>
      </w:r>
      <w:r>
        <w:rPr>
          <w:lang w:val="en-GB" w:eastAsia="de-DE"/>
        </w:rPr>
        <w:t xml:space="preserve"> </w:t>
      </w:r>
      <w:r w:rsidR="00075AEE">
        <w:rPr>
          <w:lang w:val="en-GB" w:eastAsia="de-DE"/>
        </w:rPr>
        <w:t>is also</w:t>
      </w:r>
      <w:r>
        <w:rPr>
          <w:lang w:val="en-GB" w:eastAsia="de-DE"/>
        </w:rPr>
        <w:t xml:space="preserve"> </w:t>
      </w:r>
      <w:r w:rsidR="00075AEE">
        <w:rPr>
          <w:lang w:val="en-GB" w:eastAsia="de-DE"/>
        </w:rPr>
        <w:t>present for</w:t>
      </w:r>
      <w:r>
        <w:rPr>
          <w:lang w:val="en-GB" w:eastAsia="de-DE"/>
        </w:rPr>
        <w:t xml:space="preserve"> the transpiration and evaporation fluxes</w:t>
      </w:r>
      <w:r w:rsidR="009E79D5">
        <w:rPr>
          <w:lang w:val="en-GB" w:eastAsia="de-DE"/>
        </w:rPr>
        <w:t xml:space="preserve">: water leaving the soil via evaporation, transpiration or recharge was generally younger the </w:t>
      </w:r>
      <w:r w:rsidR="004E7F75">
        <w:rPr>
          <w:lang w:val="en-GB" w:eastAsia="de-DE"/>
        </w:rPr>
        <w:t>greater</w:t>
      </w:r>
      <w:r w:rsidR="009E79D5">
        <w:rPr>
          <w:lang w:val="en-GB" w:eastAsia="de-DE"/>
        </w:rPr>
        <w:t xml:space="preserve"> </w:t>
      </w:r>
      <w:r w:rsidR="00075AEE">
        <w:rPr>
          <w:lang w:val="en-GB" w:eastAsia="de-DE"/>
        </w:rPr>
        <w:t>the</w:t>
      </w:r>
      <w:r w:rsidR="009E79D5">
        <w:rPr>
          <w:lang w:val="en-GB" w:eastAsia="de-DE"/>
        </w:rPr>
        <w:t xml:space="preserve"> soil water storage. </w:t>
      </w:r>
      <w:r>
        <w:rPr>
          <w:lang w:val="en-GB" w:eastAsia="de-DE"/>
        </w:rPr>
        <w:t xml:space="preserve">The </w:t>
      </w:r>
      <w:r w:rsidR="00075AEE">
        <w:rPr>
          <w:lang w:val="en-GB" w:eastAsia="de-DE"/>
        </w:rPr>
        <w:t>conceptualization of the vadose zone into slow and fast flow domain</w:t>
      </w:r>
      <w:r w:rsidR="004E7F75">
        <w:rPr>
          <w:lang w:val="en-GB" w:eastAsia="de-DE"/>
        </w:rPr>
        <w:t>s</w:t>
      </w:r>
      <w:r w:rsidR="00075AEE">
        <w:rPr>
          <w:lang w:val="en-GB" w:eastAsia="de-DE"/>
        </w:rPr>
        <w:t xml:space="preserve"> and </w:t>
      </w:r>
      <w:r w:rsidR="004E7F75">
        <w:rPr>
          <w:lang w:val="en-GB" w:eastAsia="de-DE"/>
        </w:rPr>
        <w:t>its</w:t>
      </w:r>
      <w:r w:rsidR="00075AEE">
        <w:rPr>
          <w:lang w:val="en-GB" w:eastAsia="de-DE"/>
        </w:rPr>
        <w:t xml:space="preserve"> </w:t>
      </w:r>
      <w:r>
        <w:rPr>
          <w:lang w:val="en-GB" w:eastAsia="de-DE"/>
        </w:rPr>
        <w:t xml:space="preserve">discretization </w:t>
      </w:r>
      <w:r w:rsidR="00075AEE">
        <w:rPr>
          <w:lang w:val="en-GB" w:eastAsia="de-DE"/>
        </w:rPr>
        <w:t>over depth</w:t>
      </w:r>
      <w:r>
        <w:rPr>
          <w:lang w:val="en-GB" w:eastAsia="de-DE"/>
        </w:rPr>
        <w:t xml:space="preserve"> </w:t>
      </w:r>
      <w:r w:rsidR="009E79D5">
        <w:rPr>
          <w:lang w:val="en-GB" w:eastAsia="de-DE"/>
        </w:rPr>
        <w:t>allowed</w:t>
      </w:r>
      <w:r>
        <w:rPr>
          <w:lang w:val="en-GB" w:eastAsia="de-DE"/>
        </w:rPr>
        <w:t xml:space="preserve"> us to </w:t>
      </w:r>
      <w:r w:rsidR="00AC720E">
        <w:rPr>
          <w:lang w:val="en-GB" w:eastAsia="de-DE"/>
        </w:rPr>
        <w:t>investigate</w:t>
      </w:r>
      <w:r>
        <w:rPr>
          <w:lang w:val="en-GB" w:eastAsia="de-DE"/>
        </w:rPr>
        <w:t xml:space="preserve"> how the water ages in </w:t>
      </w:r>
      <w:r w:rsidR="009E79D5">
        <w:rPr>
          <w:lang w:val="en-GB" w:eastAsia="de-DE"/>
        </w:rPr>
        <w:t>the hydrologic</w:t>
      </w:r>
      <w:r>
        <w:rPr>
          <w:lang w:val="en-GB" w:eastAsia="de-DE"/>
        </w:rPr>
        <w:t xml:space="preserve"> fluxes develop over time and space</w:t>
      </w:r>
      <w:r w:rsidR="00075AEE">
        <w:rPr>
          <w:lang w:val="en-GB" w:eastAsia="de-DE"/>
        </w:rPr>
        <w:t xml:space="preserve"> based on the soil water volume and its age</w:t>
      </w:r>
      <w:r>
        <w:rPr>
          <w:lang w:val="en-GB" w:eastAsia="de-DE"/>
        </w:rPr>
        <w:t>. The</w:t>
      </w:r>
      <w:r w:rsidR="004E7F75">
        <w:rPr>
          <w:lang w:val="en-GB" w:eastAsia="de-DE"/>
        </w:rPr>
        <w:t xml:space="preserve"> temporal</w:t>
      </w:r>
      <w:r>
        <w:rPr>
          <w:lang w:val="en-GB" w:eastAsia="de-DE"/>
        </w:rPr>
        <w:t xml:space="preserve"> age dynamics are mainly related to soil water storage dynamics. Thus, the</w:t>
      </w:r>
      <w:r w:rsidR="009E79D5">
        <w:rPr>
          <w:lang w:val="en-GB" w:eastAsia="de-DE"/>
        </w:rPr>
        <w:t xml:space="preserve"> seasonality of evaporation and vegetation activity according to the growing season affected the water ages in the soil.</w:t>
      </w:r>
      <w:r w:rsidR="009061F9">
        <w:rPr>
          <w:lang w:val="en-GB" w:eastAsia="de-DE"/>
        </w:rPr>
        <w:t xml:space="preserve"> Future </w:t>
      </w:r>
      <w:r w:rsidR="00276B7F">
        <w:rPr>
          <w:lang w:val="en-GB" w:eastAsia="de-DE"/>
        </w:rPr>
        <w:t xml:space="preserve">climate </w:t>
      </w:r>
      <w:r w:rsidR="009061F9">
        <w:rPr>
          <w:lang w:val="en-GB" w:eastAsia="de-DE"/>
        </w:rPr>
        <w:t xml:space="preserve">warming </w:t>
      </w:r>
      <w:r w:rsidR="00276B7F">
        <w:rPr>
          <w:lang w:val="en-GB" w:eastAsia="de-DE"/>
        </w:rPr>
        <w:t xml:space="preserve">or vegetation cover change </w:t>
      </w:r>
      <w:r w:rsidR="009061F9">
        <w:rPr>
          <w:lang w:val="en-GB" w:eastAsia="de-DE"/>
        </w:rPr>
        <w:t>in northern latitudes will thus directly affect critical zone water age dynamics.</w:t>
      </w:r>
      <w:r w:rsidR="004E7F75">
        <w:rPr>
          <w:lang w:val="en-GB" w:eastAsia="de-DE"/>
        </w:rPr>
        <w:t xml:space="preserve"> C</w:t>
      </w:r>
      <w:r w:rsidR="009E79D5">
        <w:rPr>
          <w:lang w:val="en-GB" w:eastAsia="de-DE"/>
        </w:rPr>
        <w:t xml:space="preserve">ontrary to the common approach </w:t>
      </w:r>
      <w:r w:rsidR="004E7F75">
        <w:rPr>
          <w:lang w:val="en-GB" w:eastAsia="de-DE"/>
        </w:rPr>
        <w:t xml:space="preserve">of employing </w:t>
      </w:r>
      <w:r w:rsidR="009E79D5">
        <w:rPr>
          <w:lang w:val="en-GB" w:eastAsia="de-DE"/>
        </w:rPr>
        <w:t xml:space="preserve">bulk ET in water age analysis, we demonstrated </w:t>
      </w:r>
      <w:r w:rsidR="004E7F75">
        <w:rPr>
          <w:lang w:val="en-GB" w:eastAsia="de-DE"/>
        </w:rPr>
        <w:t xml:space="preserve">that </w:t>
      </w:r>
      <w:r w:rsidR="009E79D5">
        <w:rPr>
          <w:lang w:val="en-GB" w:eastAsia="de-DE"/>
        </w:rPr>
        <w:t xml:space="preserve">evaporation and transpiration </w:t>
      </w:r>
      <w:r w:rsidR="00DE24AA">
        <w:rPr>
          <w:lang w:val="en-GB" w:eastAsia="de-DE"/>
        </w:rPr>
        <w:t xml:space="preserve">have </w:t>
      </w:r>
      <w:r w:rsidR="00E558A5">
        <w:rPr>
          <w:lang w:val="en-GB" w:eastAsia="de-DE"/>
        </w:rPr>
        <w:t xml:space="preserve">different water ages and travel times. Thus, an improved partitioning of the two fluxes appears to be </w:t>
      </w:r>
      <w:r w:rsidR="004E7F75">
        <w:rPr>
          <w:lang w:val="en-GB" w:eastAsia="de-DE"/>
        </w:rPr>
        <w:t xml:space="preserve">essential </w:t>
      </w:r>
      <w:r w:rsidR="00E558A5">
        <w:rPr>
          <w:lang w:val="en-GB" w:eastAsia="de-DE"/>
        </w:rPr>
        <w:t>to understand</w:t>
      </w:r>
      <w:r w:rsidR="004E7F75">
        <w:rPr>
          <w:lang w:val="en-GB" w:eastAsia="de-DE"/>
        </w:rPr>
        <w:t>ing</w:t>
      </w:r>
      <w:r w:rsidR="00E558A5">
        <w:rPr>
          <w:lang w:val="en-GB" w:eastAsia="de-DE"/>
        </w:rPr>
        <w:t xml:space="preserve"> the different</w:t>
      </w:r>
      <w:r w:rsidR="004E7F75">
        <w:rPr>
          <w:lang w:val="en-GB" w:eastAsia="de-DE"/>
        </w:rPr>
        <w:t>ial</w:t>
      </w:r>
      <w:r w:rsidR="00E558A5">
        <w:rPr>
          <w:lang w:val="en-GB" w:eastAsia="de-DE"/>
        </w:rPr>
        <w:t xml:space="preserve"> impact of evaporation </w:t>
      </w:r>
      <w:r w:rsidR="00985633">
        <w:rPr>
          <w:lang w:val="en-GB" w:eastAsia="de-DE"/>
        </w:rPr>
        <w:t>(</w:t>
      </w:r>
      <w:r w:rsidR="00E558A5">
        <w:rPr>
          <w:lang w:val="en-GB" w:eastAsia="de-DE"/>
        </w:rPr>
        <w:t xml:space="preserve">usually </w:t>
      </w:r>
      <w:r w:rsidR="004E7F75" w:rsidRPr="004E7F75">
        <w:rPr>
          <w:lang w:val="en-GB" w:eastAsia="de-DE"/>
        </w:rPr>
        <w:t xml:space="preserve">of relatively young waters </w:t>
      </w:r>
      <w:r w:rsidR="00E558A5">
        <w:rPr>
          <w:lang w:val="en-GB" w:eastAsia="de-DE"/>
        </w:rPr>
        <w:t>from the top of the unsaturated zone</w:t>
      </w:r>
      <w:r w:rsidR="00985633">
        <w:rPr>
          <w:lang w:val="en-GB" w:eastAsia="de-DE"/>
        </w:rPr>
        <w:t>)</w:t>
      </w:r>
      <w:r w:rsidR="00E558A5">
        <w:rPr>
          <w:lang w:val="en-GB" w:eastAsia="de-DE"/>
        </w:rPr>
        <w:t xml:space="preserve">, and transpiration </w:t>
      </w:r>
      <w:r w:rsidR="00985633">
        <w:rPr>
          <w:lang w:val="en-GB" w:eastAsia="de-DE"/>
        </w:rPr>
        <w:t>(</w:t>
      </w:r>
      <w:r w:rsidR="00E558A5">
        <w:rPr>
          <w:lang w:val="en-GB" w:eastAsia="de-DE"/>
        </w:rPr>
        <w:t>which can access older water from deeper soil layers</w:t>
      </w:r>
      <w:r w:rsidR="00985633">
        <w:rPr>
          <w:lang w:val="en-GB" w:eastAsia="de-DE"/>
        </w:rPr>
        <w:t>)</w:t>
      </w:r>
      <w:r w:rsidR="00AC720E">
        <w:rPr>
          <w:lang w:val="en-GB" w:eastAsia="de-DE"/>
        </w:rPr>
        <w:t xml:space="preserve"> on water age dynamics</w:t>
      </w:r>
      <w:r w:rsidR="00E558A5">
        <w:rPr>
          <w:lang w:val="en-GB" w:eastAsia="de-DE"/>
        </w:rPr>
        <w:t>.</w:t>
      </w:r>
      <w:r w:rsidR="00993523">
        <w:rPr>
          <w:lang w:val="en-GB" w:eastAsia="de-DE"/>
        </w:rPr>
        <w:t xml:space="preserve"> </w:t>
      </w:r>
      <w:r w:rsidR="00D22E40">
        <w:rPr>
          <w:lang w:val="en-GB" w:eastAsia="de-DE"/>
        </w:rPr>
        <w:t>Further</w:t>
      </w:r>
      <w:r w:rsidR="004E7F75">
        <w:rPr>
          <w:lang w:val="en-GB" w:eastAsia="de-DE"/>
        </w:rPr>
        <w:t>more</w:t>
      </w:r>
      <w:r w:rsidR="00D22E40">
        <w:rPr>
          <w:lang w:val="en-GB" w:eastAsia="de-DE"/>
        </w:rPr>
        <w:t>, rooting depth was found to affect the transpiration water ages and travel times</w:t>
      </w:r>
      <w:r w:rsidR="004E7F75">
        <w:rPr>
          <w:lang w:val="en-GB" w:eastAsia="de-DE"/>
        </w:rPr>
        <w:t>,</w:t>
      </w:r>
      <w:r w:rsidR="00D22E40">
        <w:rPr>
          <w:lang w:val="en-GB" w:eastAsia="de-DE"/>
        </w:rPr>
        <w:t xml:space="preserve"> with </w:t>
      </w:r>
      <w:r w:rsidR="004E7F75" w:rsidRPr="004E7F75">
        <w:rPr>
          <w:lang w:val="en-GB" w:eastAsia="de-DE"/>
        </w:rPr>
        <w:t xml:space="preserve">younger water ages and shorter travel times for </w:t>
      </w:r>
      <w:r w:rsidR="004E7F75">
        <w:rPr>
          <w:lang w:val="en-GB" w:eastAsia="de-DE"/>
        </w:rPr>
        <w:t xml:space="preserve">the </w:t>
      </w:r>
      <w:r w:rsidR="00D22E40">
        <w:rPr>
          <w:lang w:val="en-GB" w:eastAsia="de-DE"/>
        </w:rPr>
        <w:t xml:space="preserve">shallow roots </w:t>
      </w:r>
      <w:r w:rsidR="00AC720E">
        <w:rPr>
          <w:lang w:val="en-GB" w:eastAsia="de-DE"/>
        </w:rPr>
        <w:t xml:space="preserve">of heather </w:t>
      </w:r>
      <w:r w:rsidR="004E7F75" w:rsidRPr="004E7F75">
        <w:rPr>
          <w:lang w:val="en-GB" w:eastAsia="de-DE"/>
        </w:rPr>
        <w:t xml:space="preserve">relative to deeper-rooting </w:t>
      </w:r>
      <w:r w:rsidR="0037441A">
        <w:rPr>
          <w:lang w:val="en-GB" w:eastAsia="de-DE"/>
        </w:rPr>
        <w:t>trees</w:t>
      </w:r>
      <w:r w:rsidR="00D22E40">
        <w:rPr>
          <w:lang w:val="en-GB" w:eastAsia="de-DE"/>
        </w:rPr>
        <w:t xml:space="preserve">. </w:t>
      </w:r>
      <w:r w:rsidR="00993523">
        <w:rPr>
          <w:lang w:val="en-GB" w:eastAsia="de-DE"/>
        </w:rPr>
        <w:t xml:space="preserve">While both </w:t>
      </w:r>
      <w:r w:rsidR="00D22E40">
        <w:rPr>
          <w:lang w:val="en-GB" w:eastAsia="de-DE"/>
        </w:rPr>
        <w:t>evaporation and transpiration</w:t>
      </w:r>
      <w:r w:rsidR="00993523">
        <w:rPr>
          <w:lang w:val="en-GB" w:eastAsia="de-DE"/>
        </w:rPr>
        <w:t xml:space="preserve"> </w:t>
      </w:r>
      <w:r w:rsidR="004E7F75">
        <w:rPr>
          <w:lang w:val="en-GB" w:eastAsia="de-DE"/>
        </w:rPr>
        <w:t xml:space="preserve">generally </w:t>
      </w:r>
      <w:r w:rsidR="00993523">
        <w:rPr>
          <w:lang w:val="en-GB" w:eastAsia="de-DE"/>
        </w:rPr>
        <w:t xml:space="preserve">have relatively young water ages and short travel times, the travel time distributions revealed </w:t>
      </w:r>
      <w:r w:rsidR="004E7F75" w:rsidRPr="004E7F75">
        <w:rPr>
          <w:lang w:val="en-GB" w:eastAsia="de-DE"/>
        </w:rPr>
        <w:t>that the ET flux also contains</w:t>
      </w:r>
      <w:r w:rsidR="001D2DD2">
        <w:rPr>
          <w:lang w:val="en-GB" w:eastAsia="de-DE"/>
        </w:rPr>
        <w:t xml:space="preserve"> considerably old</w:t>
      </w:r>
      <w:r w:rsidR="004E7F75">
        <w:rPr>
          <w:lang w:val="en-GB" w:eastAsia="de-DE"/>
        </w:rPr>
        <w:t>er</w:t>
      </w:r>
      <w:r w:rsidR="001D2DD2">
        <w:rPr>
          <w:lang w:val="en-GB" w:eastAsia="de-DE"/>
        </w:rPr>
        <w:t xml:space="preserve"> (&gt; 100 days) water</w:t>
      </w:r>
      <w:r w:rsidR="0037441A">
        <w:rPr>
          <w:lang w:val="en-GB" w:eastAsia="de-DE"/>
        </w:rPr>
        <w:t>s</w:t>
      </w:r>
      <w:r w:rsidR="001D2DD2">
        <w:rPr>
          <w:lang w:val="en-GB" w:eastAsia="de-DE"/>
        </w:rPr>
        <w:t xml:space="preserve">. </w:t>
      </w:r>
      <w:r w:rsidR="001F0FA6">
        <w:rPr>
          <w:lang w:val="en-GB" w:eastAsia="de-DE"/>
        </w:rPr>
        <w:t xml:space="preserve">We relate these old waters </w:t>
      </w:r>
      <w:r w:rsidR="001F0FA6">
        <w:rPr>
          <w:lang w:val="en-GB" w:eastAsia="de-DE"/>
        </w:rPr>
        <w:lastRenderedPageBreak/>
        <w:t>to the conceptualization of the subsurface into two pore domains</w:t>
      </w:r>
      <w:r w:rsidR="002233CE">
        <w:rPr>
          <w:lang w:val="en-GB" w:eastAsia="de-DE"/>
        </w:rPr>
        <w:t xml:space="preserve">. </w:t>
      </w:r>
      <w:r w:rsidR="004E7F75">
        <w:rPr>
          <w:lang w:val="en-GB" w:eastAsia="de-DE"/>
        </w:rPr>
        <w:t>W</w:t>
      </w:r>
      <w:r w:rsidR="0050697A">
        <w:rPr>
          <w:lang w:val="en-GB" w:eastAsia="de-DE"/>
        </w:rPr>
        <w:t>ater in the fast flow domain was usually about half as old as in the slow flow domain</w:t>
      </w:r>
      <w:r w:rsidR="00A94E2C">
        <w:rPr>
          <w:lang w:val="en-GB" w:eastAsia="de-DE"/>
        </w:rPr>
        <w:t>, which</w:t>
      </w:r>
      <w:r w:rsidR="0050697A">
        <w:rPr>
          <w:lang w:val="en-GB" w:eastAsia="de-DE"/>
        </w:rPr>
        <w:t xml:space="preserve"> </w:t>
      </w:r>
      <w:r w:rsidR="00402EA4">
        <w:rPr>
          <w:lang w:val="en-GB" w:eastAsia="de-DE"/>
        </w:rPr>
        <w:t>was</w:t>
      </w:r>
      <w:r w:rsidR="0050697A">
        <w:rPr>
          <w:lang w:val="en-GB" w:eastAsia="de-DE"/>
        </w:rPr>
        <w:t xml:space="preserve"> fully exchanged within 1000 days and thus</w:t>
      </w:r>
      <w:r w:rsidR="00A94E2C">
        <w:rPr>
          <w:lang w:val="en-GB" w:eastAsia="de-DE"/>
        </w:rPr>
        <w:t xml:space="preserve"> was</w:t>
      </w:r>
      <w:r w:rsidR="0050697A">
        <w:rPr>
          <w:lang w:val="en-GB" w:eastAsia="de-DE"/>
        </w:rPr>
        <w:t xml:space="preserve"> not immobile. </w:t>
      </w:r>
      <w:r w:rsidR="0037441A">
        <w:rPr>
          <w:lang w:val="en-GB" w:eastAsia="de-DE"/>
        </w:rPr>
        <w:t>Nevertheless, the differences between the slow and fast flow domain</w:t>
      </w:r>
      <w:r w:rsidR="00985633">
        <w:rPr>
          <w:lang w:val="en-GB" w:eastAsia="de-DE"/>
        </w:rPr>
        <w:t>s</w:t>
      </w:r>
      <w:r w:rsidR="0037441A">
        <w:rPr>
          <w:lang w:val="en-GB" w:eastAsia="de-DE"/>
        </w:rPr>
        <w:t xml:space="preserve"> are crucial for the interpretation of previous travel time studies </w:t>
      </w:r>
      <w:r w:rsidR="00A94E2C">
        <w:rPr>
          <w:lang w:val="en-GB" w:eastAsia="de-DE"/>
        </w:rPr>
        <w:t>that have based</w:t>
      </w:r>
      <w:r w:rsidR="0037441A">
        <w:rPr>
          <w:lang w:val="en-GB" w:eastAsia="de-DE"/>
        </w:rPr>
        <w:t xml:space="preserve"> their calibration on tracer data from the fast flow domain (e.g., suction lysimeter samples), </w:t>
      </w:r>
      <w:r w:rsidR="00A94E2C">
        <w:rPr>
          <w:lang w:val="en-GB" w:eastAsia="de-DE"/>
        </w:rPr>
        <w:t>since</w:t>
      </w:r>
      <w:r w:rsidR="0037441A">
        <w:rPr>
          <w:lang w:val="en-GB" w:eastAsia="de-DE"/>
        </w:rPr>
        <w:t xml:space="preserve"> such studies will have underestimated travel times and water ages. </w:t>
      </w:r>
      <w:r w:rsidR="00A94E2C">
        <w:rPr>
          <w:lang w:val="en-GB" w:eastAsia="de-DE"/>
        </w:rPr>
        <w:t>Recharge</w:t>
      </w:r>
      <w:r w:rsidR="0050697A">
        <w:rPr>
          <w:lang w:val="en-GB" w:eastAsia="de-DE"/>
        </w:rPr>
        <w:t xml:space="preserve"> travel times were mainly governed by the subsequent recharge flux dynamics </w:t>
      </w:r>
      <w:r w:rsidR="00AB2A02">
        <w:rPr>
          <w:lang w:val="en-GB" w:eastAsia="de-DE"/>
        </w:rPr>
        <w:t>in our study</w:t>
      </w:r>
      <w:r w:rsidR="00A94E2C">
        <w:rPr>
          <w:lang w:val="en-GB" w:eastAsia="de-DE"/>
        </w:rPr>
        <w:t>, and</w:t>
      </w:r>
      <w:r w:rsidR="00AB2A02">
        <w:rPr>
          <w:lang w:val="en-GB" w:eastAsia="de-DE"/>
        </w:rPr>
        <w:t xml:space="preserve"> decreas</w:t>
      </w:r>
      <w:r w:rsidR="00A94E2C">
        <w:rPr>
          <w:lang w:val="en-GB" w:eastAsia="de-DE"/>
        </w:rPr>
        <w:t>ed</w:t>
      </w:r>
      <w:r w:rsidR="0050697A">
        <w:rPr>
          <w:lang w:val="en-GB" w:eastAsia="de-DE"/>
        </w:rPr>
        <w:t xml:space="preserve"> </w:t>
      </w:r>
      <w:r w:rsidR="00A94E2C">
        <w:rPr>
          <w:lang w:val="en-GB" w:eastAsia="de-DE"/>
        </w:rPr>
        <w:t>during</w:t>
      </w:r>
      <w:r w:rsidR="0050697A">
        <w:rPr>
          <w:lang w:val="en-GB" w:eastAsia="de-DE"/>
        </w:rPr>
        <w:t xml:space="preserve"> periods of intense flushing of the soil water during winter in Bruntland Burn and snow melt in Krycklan and Dorset.</w:t>
      </w:r>
      <w:r w:rsidR="00807013">
        <w:rPr>
          <w:lang w:val="en-GB" w:eastAsia="de-DE"/>
        </w:rPr>
        <w:t xml:space="preserve"> Transpiration </w:t>
      </w:r>
      <w:r w:rsidR="00A94E2C">
        <w:rPr>
          <w:lang w:val="en-GB" w:eastAsia="de-DE"/>
        </w:rPr>
        <w:t xml:space="preserve">travel times </w:t>
      </w:r>
      <w:r w:rsidR="00807013">
        <w:rPr>
          <w:lang w:val="en-GB" w:eastAsia="de-DE"/>
        </w:rPr>
        <w:t>w</w:t>
      </w:r>
      <w:r w:rsidR="00A94E2C">
        <w:rPr>
          <w:lang w:val="en-GB" w:eastAsia="de-DE"/>
        </w:rPr>
        <w:t>ere</w:t>
      </w:r>
      <w:r w:rsidR="00807013">
        <w:rPr>
          <w:lang w:val="en-GB" w:eastAsia="de-DE"/>
        </w:rPr>
        <w:t xml:space="preserve"> </w:t>
      </w:r>
      <w:r w:rsidR="00A94E2C">
        <w:rPr>
          <w:lang w:val="en-GB" w:eastAsia="de-DE"/>
        </w:rPr>
        <w:t>controlled</w:t>
      </w:r>
      <w:r w:rsidR="00807013">
        <w:rPr>
          <w:lang w:val="en-GB" w:eastAsia="de-DE"/>
        </w:rPr>
        <w:t xml:space="preserve"> by </w:t>
      </w:r>
      <w:r w:rsidR="00A94E2C">
        <w:t>vegetation phenology and the associated annual climatic cycle,</w:t>
      </w:r>
      <w:r w:rsidR="00807013">
        <w:rPr>
          <w:lang w:val="en-GB" w:eastAsia="de-DE"/>
        </w:rPr>
        <w:t xml:space="preserve"> with </w:t>
      </w:r>
      <w:r w:rsidR="00A94E2C">
        <w:rPr>
          <w:lang w:val="en-GB" w:eastAsia="de-DE"/>
        </w:rPr>
        <w:t>longest</w:t>
      </w:r>
      <w:r w:rsidR="00807013">
        <w:rPr>
          <w:lang w:val="en-GB" w:eastAsia="de-DE"/>
        </w:rPr>
        <w:t xml:space="preserve"> travel times for waters infiltrated at the beginning of dormancy and short travel times throughout the growing season.</w:t>
      </w:r>
    </w:p>
    <w:p w14:paraId="65C23C08" w14:textId="4DFA5DDF" w:rsidR="003D63E8" w:rsidRDefault="00D470A7" w:rsidP="00D470A7">
      <w:pPr>
        <w:rPr>
          <w:lang w:val="en-GB" w:eastAsia="de-DE"/>
        </w:rPr>
      </w:pPr>
      <w:r>
        <w:rPr>
          <w:lang w:val="en-GB" w:eastAsia="de-DE"/>
        </w:rPr>
        <w:t>Our simulations generally extended insights on the water flow and transport processes</w:t>
      </w:r>
      <w:r w:rsidR="00985633">
        <w:rPr>
          <w:lang w:val="en-GB" w:eastAsia="de-DE"/>
        </w:rPr>
        <w:t xml:space="preserve"> obtained</w:t>
      </w:r>
      <w:r>
        <w:rPr>
          <w:lang w:val="en-GB" w:eastAsia="de-DE"/>
        </w:rPr>
        <w:t xml:space="preserve"> from snap shot isotope sampling to new insights into </w:t>
      </w:r>
      <w:r w:rsidR="00A94E2C">
        <w:rPr>
          <w:lang w:val="en-GB" w:eastAsia="de-DE"/>
        </w:rPr>
        <w:t xml:space="preserve">both the </w:t>
      </w:r>
      <w:r>
        <w:rPr>
          <w:lang w:val="en-GB" w:eastAsia="de-DE"/>
        </w:rPr>
        <w:t>seasonal and short</w:t>
      </w:r>
      <w:r w:rsidR="00D22E40">
        <w:rPr>
          <w:lang w:val="en-GB" w:eastAsia="de-DE"/>
        </w:rPr>
        <w:t>-</w:t>
      </w:r>
      <w:r>
        <w:rPr>
          <w:lang w:val="en-GB" w:eastAsia="de-DE"/>
        </w:rPr>
        <w:t xml:space="preserve">term </w:t>
      </w:r>
      <w:r w:rsidR="00A94E2C">
        <w:rPr>
          <w:lang w:val="en-GB" w:eastAsia="de-DE"/>
        </w:rPr>
        <w:t xml:space="preserve">dynamics </w:t>
      </w:r>
      <w:r>
        <w:rPr>
          <w:lang w:val="en-GB" w:eastAsia="de-DE"/>
        </w:rPr>
        <w:t>of water age</w:t>
      </w:r>
      <w:r w:rsidR="00A94E2C">
        <w:rPr>
          <w:lang w:val="en-GB" w:eastAsia="de-DE"/>
        </w:rPr>
        <w:t xml:space="preserve">s </w:t>
      </w:r>
      <w:r>
        <w:rPr>
          <w:lang w:val="en-GB" w:eastAsia="de-DE"/>
        </w:rPr>
        <w:t>in the critical zone.</w:t>
      </w:r>
      <w:r w:rsidR="00807013">
        <w:rPr>
          <w:lang w:val="en-GB" w:eastAsia="de-DE"/>
        </w:rPr>
        <w:t xml:space="preserve"> </w:t>
      </w:r>
      <w:r w:rsidR="00A94E2C">
        <w:rPr>
          <w:lang w:val="en-GB" w:eastAsia="de-DE"/>
        </w:rPr>
        <w:t>T</w:t>
      </w:r>
      <w:r w:rsidR="00807013">
        <w:rPr>
          <w:lang w:val="en-GB" w:eastAsia="de-DE"/>
        </w:rPr>
        <w:t xml:space="preserve">he soil physical simulations </w:t>
      </w:r>
      <w:r w:rsidR="00A94E2C">
        <w:rPr>
          <w:lang w:val="en-GB" w:eastAsia="de-DE"/>
        </w:rPr>
        <w:t xml:space="preserve">showed </w:t>
      </w:r>
      <w:r w:rsidR="00807013">
        <w:rPr>
          <w:lang w:val="en-GB" w:eastAsia="de-DE"/>
        </w:rPr>
        <w:t>that the inverse storage effect holds for the vadose zone</w:t>
      </w:r>
      <w:r w:rsidR="00A94E2C">
        <w:rPr>
          <w:lang w:val="en-GB" w:eastAsia="de-DE"/>
        </w:rPr>
        <w:t>,</w:t>
      </w:r>
      <w:r w:rsidR="00985633">
        <w:rPr>
          <w:lang w:val="en-GB" w:eastAsia="de-DE"/>
        </w:rPr>
        <w:t xml:space="preserve"> and</w:t>
      </w:r>
      <w:r w:rsidR="00A94E2C">
        <w:rPr>
          <w:lang w:val="en-GB" w:eastAsia="de-DE"/>
        </w:rPr>
        <w:t xml:space="preserve"> that</w:t>
      </w:r>
      <w:r w:rsidR="00D22E40">
        <w:rPr>
          <w:lang w:val="en-GB" w:eastAsia="de-DE"/>
        </w:rPr>
        <w:t xml:space="preserve"> temporarily saturated conditions (as found </w:t>
      </w:r>
      <w:r w:rsidR="003D63E8">
        <w:rPr>
          <w:lang w:val="en-GB" w:eastAsia="de-DE"/>
        </w:rPr>
        <w:t>for</w:t>
      </w:r>
      <w:r w:rsidR="00D22E40">
        <w:rPr>
          <w:lang w:val="en-GB" w:eastAsia="de-DE"/>
        </w:rPr>
        <w:t xml:space="preserve"> </w:t>
      </w:r>
      <w:r w:rsidR="003D63E8">
        <w:rPr>
          <w:lang w:val="en-GB" w:eastAsia="de-DE"/>
        </w:rPr>
        <w:t xml:space="preserve">the </w:t>
      </w:r>
      <w:r w:rsidR="00D22E40">
        <w:rPr>
          <w:lang w:val="en-GB" w:eastAsia="de-DE"/>
        </w:rPr>
        <w:t>hillslope</w:t>
      </w:r>
      <w:r w:rsidR="003D63E8">
        <w:rPr>
          <w:lang w:val="en-GB" w:eastAsia="de-DE"/>
        </w:rPr>
        <w:t xml:space="preserve"> scale</w:t>
      </w:r>
      <w:r w:rsidR="00D22E40">
        <w:rPr>
          <w:lang w:val="en-GB" w:eastAsia="de-DE"/>
        </w:rPr>
        <w:t xml:space="preserve">) or groundwater influence (as found for the catchment scale) </w:t>
      </w:r>
      <w:r w:rsidR="00A94E2C">
        <w:rPr>
          <w:lang w:val="en-GB" w:eastAsia="de-DE"/>
        </w:rPr>
        <w:t>were not required</w:t>
      </w:r>
      <w:r w:rsidR="00D22E40">
        <w:rPr>
          <w:lang w:val="en-GB" w:eastAsia="de-DE"/>
        </w:rPr>
        <w:t xml:space="preserve"> to</w:t>
      </w:r>
      <w:r w:rsidR="00A94E2C">
        <w:rPr>
          <w:lang w:val="en-GB" w:eastAsia="de-DE"/>
        </w:rPr>
        <w:t xml:space="preserve"> generate </w:t>
      </w:r>
      <w:r w:rsidR="00D22E40">
        <w:rPr>
          <w:lang w:val="en-GB" w:eastAsia="de-DE"/>
        </w:rPr>
        <w:t xml:space="preserve">younger water in recharge during </w:t>
      </w:r>
      <w:r w:rsidR="00A94E2C">
        <w:rPr>
          <w:lang w:val="en-GB" w:eastAsia="de-DE"/>
        </w:rPr>
        <w:t>periods of greater</w:t>
      </w:r>
      <w:r w:rsidR="00D22E40">
        <w:rPr>
          <w:lang w:val="en-GB" w:eastAsia="de-DE"/>
        </w:rPr>
        <w:t xml:space="preserve"> soil water storage.</w:t>
      </w:r>
    </w:p>
    <w:p w14:paraId="1F1C2191" w14:textId="6C1DC677" w:rsidR="00CD45BD" w:rsidRPr="003D63E8" w:rsidRDefault="0032397D" w:rsidP="00D470A7">
      <w:pPr>
        <w:rPr>
          <w:szCs w:val="20"/>
          <w:lang w:val="en-GB"/>
        </w:rPr>
      </w:pPr>
      <w:r>
        <w:rPr>
          <w:szCs w:val="20"/>
          <w:lang w:val="en-GB"/>
        </w:rPr>
        <w:t>T</w:t>
      </w:r>
      <w:r w:rsidR="00CD45BD" w:rsidRPr="00D470A7">
        <w:rPr>
          <w:szCs w:val="20"/>
          <w:lang w:val="en-GB"/>
        </w:rPr>
        <w:t xml:space="preserve">he presented </w:t>
      </w:r>
      <w:r w:rsidR="003D63E8">
        <w:rPr>
          <w:szCs w:val="20"/>
          <w:lang w:val="en-GB"/>
        </w:rPr>
        <w:t xml:space="preserve">simulations underline that the </w:t>
      </w:r>
      <w:r w:rsidR="003D63E8" w:rsidRPr="00D470A7">
        <w:rPr>
          <w:szCs w:val="20"/>
          <w:lang w:val="en-GB"/>
        </w:rPr>
        <w:t xml:space="preserve">common assumption </w:t>
      </w:r>
      <w:r w:rsidR="003D63E8">
        <w:rPr>
          <w:szCs w:val="20"/>
          <w:lang w:val="en-GB"/>
        </w:rPr>
        <w:t xml:space="preserve">in </w:t>
      </w:r>
      <w:r w:rsidR="003D63E8" w:rsidRPr="00D470A7">
        <w:rPr>
          <w:szCs w:val="20"/>
          <w:lang w:val="en-GB"/>
        </w:rPr>
        <w:t xml:space="preserve">hydrological modelling of a well-mixed system in the subsurface </w:t>
      </w:r>
      <w:r>
        <w:rPr>
          <w:szCs w:val="20"/>
          <w:lang w:val="en-GB"/>
        </w:rPr>
        <w:t>does not</w:t>
      </w:r>
      <w:r w:rsidR="003D63E8" w:rsidRPr="00D470A7">
        <w:rPr>
          <w:szCs w:val="20"/>
          <w:lang w:val="en-GB"/>
        </w:rPr>
        <w:t xml:space="preserve"> hold for </w:t>
      </w:r>
      <w:r w:rsidR="00AB2A02">
        <w:rPr>
          <w:szCs w:val="20"/>
          <w:lang w:val="en-GB"/>
        </w:rPr>
        <w:t xml:space="preserve">water withdrawal </w:t>
      </w:r>
      <w:r>
        <w:rPr>
          <w:szCs w:val="20"/>
          <w:lang w:val="en-GB"/>
        </w:rPr>
        <w:t>from the soil via</w:t>
      </w:r>
      <w:r w:rsidR="00AB2A02">
        <w:rPr>
          <w:szCs w:val="20"/>
          <w:lang w:val="en-GB"/>
        </w:rPr>
        <w:t xml:space="preserve"> </w:t>
      </w:r>
      <w:r w:rsidR="003D63E8" w:rsidRPr="00D470A7">
        <w:rPr>
          <w:szCs w:val="20"/>
          <w:lang w:val="en-GB"/>
        </w:rPr>
        <w:t xml:space="preserve">evaporation, transpiration </w:t>
      </w:r>
      <w:r>
        <w:rPr>
          <w:szCs w:val="20"/>
          <w:lang w:val="en-GB"/>
        </w:rPr>
        <w:t>or</w:t>
      </w:r>
      <w:r w:rsidR="003D63E8" w:rsidRPr="00D470A7">
        <w:rPr>
          <w:szCs w:val="20"/>
          <w:lang w:val="en-GB"/>
        </w:rPr>
        <w:t xml:space="preserve"> recharge</w:t>
      </w:r>
      <w:r w:rsidR="003D63E8">
        <w:rPr>
          <w:szCs w:val="20"/>
          <w:lang w:val="en-GB"/>
        </w:rPr>
        <w:t xml:space="preserve">. </w:t>
      </w:r>
      <w:r w:rsidR="00CD45BD" w:rsidRPr="00D470A7">
        <w:rPr>
          <w:szCs w:val="20"/>
          <w:lang w:val="en-GB"/>
        </w:rPr>
        <w:t xml:space="preserve">In contrast, we saw variable water ages across the two </w:t>
      </w:r>
      <w:r w:rsidR="003D63E8">
        <w:rPr>
          <w:szCs w:val="20"/>
          <w:lang w:val="en-GB"/>
        </w:rPr>
        <w:t>soil pore</w:t>
      </w:r>
      <w:r w:rsidR="00CD45BD" w:rsidRPr="00D470A7">
        <w:rPr>
          <w:szCs w:val="20"/>
          <w:lang w:val="en-GB"/>
        </w:rPr>
        <w:t xml:space="preserve"> domains and </w:t>
      </w:r>
      <w:r>
        <w:rPr>
          <w:szCs w:val="20"/>
          <w:lang w:val="en-GB"/>
        </w:rPr>
        <w:t>down</w:t>
      </w:r>
      <w:r w:rsidR="00CD45BD" w:rsidRPr="00D470A7">
        <w:rPr>
          <w:szCs w:val="20"/>
          <w:lang w:val="en-GB"/>
        </w:rPr>
        <w:t xml:space="preserve"> the soil </w:t>
      </w:r>
      <w:r w:rsidR="00985633">
        <w:rPr>
          <w:szCs w:val="20"/>
          <w:lang w:val="en-GB"/>
        </w:rPr>
        <w:t>profile</w:t>
      </w:r>
      <w:r w:rsidR="00AB2A02">
        <w:rPr>
          <w:szCs w:val="20"/>
          <w:lang w:val="en-GB"/>
        </w:rPr>
        <w:t>. F</w:t>
      </w:r>
      <w:r w:rsidR="003D63E8">
        <w:rPr>
          <w:szCs w:val="20"/>
          <w:lang w:val="en-GB"/>
        </w:rPr>
        <w:t xml:space="preserve">luxes </w:t>
      </w:r>
      <w:r w:rsidR="00AB2A02">
        <w:rPr>
          <w:szCs w:val="20"/>
          <w:lang w:val="en-GB"/>
        </w:rPr>
        <w:t>were</w:t>
      </w:r>
      <w:r w:rsidR="003D63E8">
        <w:rPr>
          <w:szCs w:val="20"/>
          <w:lang w:val="en-GB"/>
        </w:rPr>
        <w:t xml:space="preserve"> more likely to withdraw younger water during </w:t>
      </w:r>
      <w:r>
        <w:rPr>
          <w:szCs w:val="20"/>
          <w:lang w:val="en-GB"/>
        </w:rPr>
        <w:t>periods of enhanced</w:t>
      </w:r>
      <w:r w:rsidR="00782C71">
        <w:rPr>
          <w:szCs w:val="20"/>
          <w:lang w:val="en-GB"/>
        </w:rPr>
        <w:t xml:space="preserve"> wetness and older water when the system </w:t>
      </w:r>
      <w:r>
        <w:rPr>
          <w:szCs w:val="20"/>
          <w:lang w:val="en-GB"/>
        </w:rPr>
        <w:t>becomes</w:t>
      </w:r>
      <w:r w:rsidR="00782C71">
        <w:rPr>
          <w:szCs w:val="20"/>
          <w:lang w:val="en-GB"/>
        </w:rPr>
        <w:t xml:space="preserve"> drier.</w:t>
      </w:r>
      <w:r>
        <w:rPr>
          <w:szCs w:val="20"/>
          <w:lang w:val="en-GB"/>
        </w:rPr>
        <w:t xml:space="preserve"> T</w:t>
      </w:r>
      <w:r w:rsidR="00CD45BD" w:rsidRPr="00D470A7">
        <w:rPr>
          <w:szCs w:val="20"/>
          <w:lang w:val="en-GB"/>
        </w:rPr>
        <w:t>he transpiration ages show</w:t>
      </w:r>
      <w:r>
        <w:rPr>
          <w:szCs w:val="20"/>
          <w:lang w:val="en-GB"/>
        </w:rPr>
        <w:t>n here also indicate</w:t>
      </w:r>
      <w:r w:rsidR="00CD45BD" w:rsidRPr="00D470A7">
        <w:rPr>
          <w:szCs w:val="20"/>
          <w:lang w:val="en-GB"/>
        </w:rPr>
        <w:t xml:space="preserve"> that water</w:t>
      </w:r>
      <w:r w:rsidR="00985633">
        <w:rPr>
          <w:szCs w:val="20"/>
          <w:lang w:val="en-GB"/>
        </w:rPr>
        <w:t>s</w:t>
      </w:r>
      <w:r w:rsidR="00CD45BD" w:rsidRPr="00D470A7">
        <w:rPr>
          <w:szCs w:val="20"/>
          <w:lang w:val="en-GB"/>
        </w:rPr>
        <w:t xml:space="preserve"> in the plant xylem </w:t>
      </w:r>
      <w:r>
        <w:rPr>
          <w:szCs w:val="20"/>
          <w:lang w:val="en-GB"/>
        </w:rPr>
        <w:t>have</w:t>
      </w:r>
      <w:r w:rsidR="00CD45BD" w:rsidRPr="00D470A7">
        <w:rPr>
          <w:szCs w:val="20"/>
          <w:lang w:val="en-GB"/>
        </w:rPr>
        <w:t xml:space="preserve"> relatively old ages </w:t>
      </w:r>
      <w:r w:rsidR="00AB2A02">
        <w:rPr>
          <w:szCs w:val="20"/>
          <w:lang w:val="en-GB"/>
        </w:rPr>
        <w:t>(an</w:t>
      </w:r>
      <w:r w:rsidR="00402EA4">
        <w:rPr>
          <w:szCs w:val="20"/>
          <w:lang w:val="en-GB"/>
        </w:rPr>
        <w:t>d</w:t>
      </w:r>
      <w:r w:rsidR="00AB2A02">
        <w:rPr>
          <w:szCs w:val="20"/>
          <w:lang w:val="en-GB"/>
        </w:rPr>
        <w:t xml:space="preserve"> long travel times) </w:t>
      </w:r>
      <w:r w:rsidR="00CD45BD" w:rsidRPr="00D470A7">
        <w:rPr>
          <w:szCs w:val="20"/>
          <w:lang w:val="en-GB"/>
        </w:rPr>
        <w:t>depending</w:t>
      </w:r>
      <w:r w:rsidR="00782C71">
        <w:rPr>
          <w:szCs w:val="20"/>
          <w:lang w:val="en-GB"/>
        </w:rPr>
        <w:t xml:space="preserve"> on the time of the year</w:t>
      </w:r>
      <w:r w:rsidR="00CD45BD" w:rsidRPr="00D470A7">
        <w:rPr>
          <w:szCs w:val="20"/>
          <w:lang w:val="en-GB"/>
        </w:rPr>
        <w:t>, which is relevant for ecohydrological studies inferring root water uptake depths using stable isotopes.</w:t>
      </w:r>
    </w:p>
    <w:p w14:paraId="0D3B2129" w14:textId="7BF2ED2C" w:rsidR="005A19DD" w:rsidRDefault="005A19DD" w:rsidP="005A19DD">
      <w:pPr>
        <w:pStyle w:val="Heading1"/>
        <w:numPr>
          <w:ilvl w:val="0"/>
          <w:numId w:val="0"/>
        </w:numPr>
        <w:rPr>
          <w:b w:val="0"/>
          <w:bCs w:val="0"/>
          <w:szCs w:val="20"/>
        </w:rPr>
      </w:pPr>
      <w:r w:rsidRPr="006C2805">
        <w:rPr>
          <w:bCs w:val="0"/>
          <w:szCs w:val="20"/>
        </w:rPr>
        <w:t>Author contribution</w:t>
      </w:r>
      <w:r w:rsidR="008F60CF">
        <w:rPr>
          <w:bCs w:val="0"/>
          <w:szCs w:val="20"/>
        </w:rPr>
        <w:t>.</w:t>
      </w:r>
      <w:r w:rsidR="006C2805">
        <w:rPr>
          <w:b w:val="0"/>
          <w:bCs w:val="0"/>
          <w:szCs w:val="20"/>
        </w:rPr>
        <w:t xml:space="preserve"> M.S. conducted the simulations, made the graphs and wrote the initial manuscript; M.S., D.T., and C.S. designed the study and J.B. and H.L. provided data and site-specific knowledge for the Dorset and Krycklan sites, respectively. All authors contributed to the writing process.</w:t>
      </w:r>
    </w:p>
    <w:p w14:paraId="3C7BA53B" w14:textId="77777777" w:rsidR="008F60CF" w:rsidRDefault="008F60CF" w:rsidP="008F60CF">
      <w:pPr>
        <w:rPr>
          <w:rFonts w:eastAsia="Times New Roman" w:cs="Arial"/>
          <w:b/>
          <w:color w:val="000000"/>
          <w:kern w:val="32"/>
          <w:szCs w:val="20"/>
          <w:lang w:val="en-GB" w:eastAsia="de-DE"/>
        </w:rPr>
      </w:pPr>
    </w:p>
    <w:p w14:paraId="3181A054" w14:textId="16D9CC34" w:rsidR="008F60CF" w:rsidRPr="008F60CF" w:rsidRDefault="008F60CF" w:rsidP="008F60CF">
      <w:pPr>
        <w:rPr>
          <w:rFonts w:eastAsia="Times New Roman" w:cs="Arial"/>
          <w:color w:val="000000"/>
          <w:kern w:val="32"/>
          <w:szCs w:val="20"/>
          <w:lang w:val="en-GB" w:eastAsia="de-DE"/>
        </w:rPr>
      </w:pPr>
      <w:r w:rsidRPr="008F60CF">
        <w:rPr>
          <w:rFonts w:eastAsia="Times New Roman" w:cs="Arial"/>
          <w:b/>
          <w:color w:val="000000"/>
          <w:kern w:val="32"/>
          <w:szCs w:val="20"/>
          <w:lang w:val="en-GB" w:eastAsia="de-DE"/>
        </w:rPr>
        <w:t>Competing interests</w:t>
      </w:r>
      <w:r>
        <w:rPr>
          <w:rFonts w:eastAsia="Times New Roman" w:cs="Arial"/>
          <w:b/>
          <w:color w:val="000000"/>
          <w:kern w:val="32"/>
          <w:szCs w:val="20"/>
          <w:lang w:val="en-GB" w:eastAsia="de-DE"/>
        </w:rPr>
        <w:t xml:space="preserve">. </w:t>
      </w:r>
      <w:r>
        <w:rPr>
          <w:rFonts w:eastAsia="Times New Roman" w:cs="Arial"/>
          <w:color w:val="000000"/>
          <w:kern w:val="32"/>
          <w:szCs w:val="20"/>
          <w:lang w:val="en-GB" w:eastAsia="de-DE"/>
        </w:rPr>
        <w:t>None.</w:t>
      </w:r>
    </w:p>
    <w:p w14:paraId="7FF7475C" w14:textId="77777777" w:rsidR="0006435C" w:rsidRPr="00B414AF" w:rsidRDefault="0006435C" w:rsidP="0006435C">
      <w:pPr>
        <w:pStyle w:val="Heading1"/>
        <w:numPr>
          <w:ilvl w:val="0"/>
          <w:numId w:val="0"/>
        </w:numPr>
        <w:rPr>
          <w:szCs w:val="20"/>
        </w:rPr>
      </w:pPr>
      <w:r w:rsidRPr="00B414AF">
        <w:rPr>
          <w:szCs w:val="20"/>
        </w:rPr>
        <w:t>Acknowledgements</w:t>
      </w:r>
    </w:p>
    <w:p w14:paraId="4C798D0E" w14:textId="73FC985C" w:rsidR="0006435C" w:rsidRPr="00B414AF" w:rsidRDefault="0006435C" w:rsidP="00E00316">
      <w:pPr>
        <w:rPr>
          <w:szCs w:val="20"/>
          <w:lang w:val="en-GB" w:eastAsia="de-DE"/>
        </w:rPr>
      </w:pPr>
      <w:r>
        <w:rPr>
          <w:szCs w:val="20"/>
          <w:lang w:val="en-GB"/>
        </w:rPr>
        <w:t xml:space="preserve">We thank </w:t>
      </w:r>
      <w:r w:rsidRPr="00B414AF">
        <w:rPr>
          <w:szCs w:val="20"/>
          <w:lang w:val="en-GB"/>
        </w:rPr>
        <w:t>Pernilla Löfvenius (SLU) for providing PET data for Krycklan (via SITES)</w:t>
      </w:r>
      <w:r>
        <w:rPr>
          <w:szCs w:val="20"/>
          <w:lang w:val="en-GB"/>
        </w:rPr>
        <w:t xml:space="preserve"> and </w:t>
      </w:r>
      <w:r w:rsidRPr="00B414AF">
        <w:rPr>
          <w:szCs w:val="20"/>
          <w:lang w:val="en-GB" w:eastAsia="de-DE"/>
        </w:rPr>
        <w:t>Carl Mitchell for snow melt data</w:t>
      </w:r>
      <w:r>
        <w:rPr>
          <w:szCs w:val="20"/>
          <w:lang w:val="en-GB" w:eastAsia="de-DE"/>
        </w:rPr>
        <w:t xml:space="preserve"> in Dorset</w:t>
      </w:r>
      <w:r w:rsidRPr="00B414AF">
        <w:rPr>
          <w:szCs w:val="20"/>
          <w:lang w:val="en-GB" w:eastAsia="de-DE"/>
        </w:rPr>
        <w:t>.</w:t>
      </w:r>
      <w:r>
        <w:rPr>
          <w:szCs w:val="20"/>
          <w:lang w:val="en-GB" w:eastAsia="de-DE"/>
        </w:rPr>
        <w:t xml:space="preserve"> </w:t>
      </w:r>
      <w:r w:rsidR="00F021D3">
        <w:rPr>
          <w:szCs w:val="20"/>
          <w:lang w:val="en-GB" w:eastAsia="de-DE"/>
        </w:rPr>
        <w:t xml:space="preserve">We thank Pertti Ala-aho, Paolo Benttin, Sylvain Kuppel, Aaron A. Smith, and Hailong Wang for constructive discussions on the topic. </w:t>
      </w:r>
      <w:r w:rsidR="00E00316" w:rsidRPr="00E00316">
        <w:rPr>
          <w:szCs w:val="20"/>
          <w:lang w:val="en-GB" w:eastAsia="de-DE"/>
        </w:rPr>
        <w:t>The authors would like to acknowledge the support of the Maxwell comput</w:t>
      </w:r>
      <w:r w:rsidR="00985633">
        <w:rPr>
          <w:szCs w:val="20"/>
          <w:lang w:val="en-GB" w:eastAsia="de-DE"/>
        </w:rPr>
        <w:t>ing</w:t>
      </w:r>
      <w:r w:rsidR="00E00316" w:rsidRPr="00E00316">
        <w:rPr>
          <w:szCs w:val="20"/>
          <w:lang w:val="en-GB" w:eastAsia="de-DE"/>
        </w:rPr>
        <w:t xml:space="preserve"> cluster funded by the University</w:t>
      </w:r>
      <w:r w:rsidR="00E00316">
        <w:rPr>
          <w:szCs w:val="20"/>
          <w:lang w:val="en-GB" w:eastAsia="de-DE"/>
        </w:rPr>
        <w:t xml:space="preserve"> </w:t>
      </w:r>
      <w:r w:rsidR="00E00316" w:rsidRPr="00E00316">
        <w:rPr>
          <w:szCs w:val="20"/>
          <w:lang w:val="en-GB" w:eastAsia="de-DE"/>
        </w:rPr>
        <w:t>of Aberdeen.</w:t>
      </w:r>
      <w:r w:rsidR="00E00316">
        <w:rPr>
          <w:szCs w:val="20"/>
          <w:lang w:val="en-GB" w:eastAsia="de-DE"/>
        </w:rPr>
        <w:t xml:space="preserve"> </w:t>
      </w:r>
      <w:r>
        <w:rPr>
          <w:szCs w:val="20"/>
          <w:lang w:val="en-GB" w:eastAsia="de-DE"/>
        </w:rPr>
        <w:t>T</w:t>
      </w:r>
      <w:r w:rsidRPr="006C2805">
        <w:rPr>
          <w:szCs w:val="20"/>
          <w:lang w:val="en-GB" w:eastAsia="de-DE"/>
        </w:rPr>
        <w:t xml:space="preserve">he Krycklan </w:t>
      </w:r>
      <w:r w:rsidR="00985633">
        <w:rPr>
          <w:szCs w:val="20"/>
          <w:lang w:val="en-GB" w:eastAsia="de-DE"/>
        </w:rPr>
        <w:t>component of the study</w:t>
      </w:r>
      <w:r w:rsidR="00985633" w:rsidRPr="006C2805">
        <w:rPr>
          <w:szCs w:val="20"/>
          <w:lang w:val="en-GB" w:eastAsia="de-DE"/>
        </w:rPr>
        <w:t xml:space="preserve"> </w:t>
      </w:r>
      <w:r w:rsidRPr="006C2805">
        <w:rPr>
          <w:szCs w:val="20"/>
          <w:lang w:val="en-GB" w:eastAsia="de-DE"/>
        </w:rPr>
        <w:t>was funded by the KAW Branch-Point project</w:t>
      </w:r>
      <w:r>
        <w:rPr>
          <w:szCs w:val="20"/>
          <w:lang w:val="en-GB" w:eastAsia="de-DE"/>
        </w:rPr>
        <w:t>.</w:t>
      </w:r>
      <w:r w:rsidRPr="00B414AF">
        <w:rPr>
          <w:szCs w:val="20"/>
          <w:lang w:val="en-GB" w:eastAsia="de-DE"/>
        </w:rPr>
        <w:t xml:space="preserve"> </w:t>
      </w:r>
      <w:r>
        <w:rPr>
          <w:szCs w:val="20"/>
          <w:lang w:val="en-GB" w:eastAsia="de-DE"/>
        </w:rPr>
        <w:t xml:space="preserve">We thank the </w:t>
      </w:r>
      <w:r w:rsidRPr="00B414AF">
        <w:rPr>
          <w:szCs w:val="20"/>
          <w:lang w:val="en-GB"/>
        </w:rPr>
        <w:t>European Research Council (ERC, project GA 335910 VeWa) for funding</w:t>
      </w:r>
      <w:r>
        <w:rPr>
          <w:szCs w:val="20"/>
          <w:lang w:val="en-GB"/>
        </w:rPr>
        <w:t>.</w:t>
      </w:r>
      <w:r w:rsidR="00791F2C">
        <w:rPr>
          <w:szCs w:val="20"/>
          <w:lang w:val="en-GB"/>
        </w:rPr>
        <w:t xml:space="preserve"> </w:t>
      </w:r>
      <w:r w:rsidR="00791F2C">
        <w:rPr>
          <w:szCs w:val="20"/>
          <w:lang w:val="en-GB"/>
        </w:rPr>
        <w:t>We thank Todd Walter and two anonymous referees for their critical comments to improve the manuscript.</w:t>
      </w:r>
      <w:bookmarkStart w:id="46" w:name="_GoBack"/>
      <w:bookmarkEnd w:id="46"/>
    </w:p>
    <w:sdt>
      <w:sdtPr>
        <w:rPr>
          <w:rFonts w:eastAsiaTheme="minorHAnsi" w:cstheme="minorBidi"/>
          <w:b w:val="0"/>
          <w:bCs w:val="0"/>
          <w:color w:val="auto"/>
          <w:kern w:val="0"/>
          <w:szCs w:val="22"/>
          <w:lang w:val="en-US" w:eastAsia="en-US"/>
        </w:rPr>
        <w:alias w:val="Don’t edit this field."/>
        <w:tag w:val="CitaviBibliography"/>
        <w:id w:val="-1644268198"/>
        <w:placeholder>
          <w:docPart w:val="DefaultPlaceholder_-1854013440"/>
        </w:placeholder>
      </w:sdtPr>
      <w:sdtEndPr/>
      <w:sdtContent>
        <w:p w14:paraId="42177281" w14:textId="77777777" w:rsidR="009E7E14" w:rsidRDefault="007C7303" w:rsidP="009E7E14">
          <w:pPr>
            <w:pStyle w:val="CitaviBibliographyHeading"/>
            <w:numPr>
              <w:ilvl w:val="0"/>
              <w:numId w:val="0"/>
            </w:numPr>
            <w:ind w:left="432" w:hanging="432"/>
          </w:pPr>
          <w:r w:rsidRPr="0088556D">
            <w:fldChar w:fldCharType="begin"/>
          </w:r>
          <w:r w:rsidR="006707B8">
            <w:instrText>ADDIN CITAVI.BIBLIOGRAPHY 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</w:instrText>
          </w:r>
          <w:r w:rsidRPr="0088556D">
            <w:fldChar w:fldCharType="separate"/>
          </w:r>
          <w:bookmarkStart w:id="47" w:name="_CTVBIBLIOGRAPHY1"/>
          <w:bookmarkEnd w:id="47"/>
          <w:r w:rsidR="009E7E14">
            <w:t>References</w:t>
          </w:r>
        </w:p>
        <w:p w14:paraId="16147FAC" w14:textId="77777777" w:rsidR="009E7E14" w:rsidRDefault="009E7E14" w:rsidP="009E7E14">
          <w:pPr>
            <w:pStyle w:val="CitaviBibliographyEntry"/>
          </w:pPr>
          <w:bookmarkStart w:id="48" w:name="_CTVL001e23d388ce28c4aaa8ca9dba11df206ee"/>
          <w:r>
            <w:t>Ala-aho, P., Tetzlaff, D., McNamara, J. P., Laudon, H., Kormos, P., and Soulsby, C.: Modeling the isotopic evolution of snowpack and snowmelt: testing a spatially distributed parsimonious approach, Water Resour Res, 53, 5813–5830, doi:10.1002/2017WR020650, 2017a.</w:t>
          </w:r>
        </w:p>
        <w:p w14:paraId="2E72BC76" w14:textId="77777777" w:rsidR="009E7E14" w:rsidRDefault="009E7E14" w:rsidP="009E7E14">
          <w:pPr>
            <w:pStyle w:val="CitaviBibliographyEntry"/>
          </w:pPr>
          <w:bookmarkStart w:id="49" w:name="_CTVL001c2d23f9c861c421c9ec71a7c37d3a322"/>
          <w:bookmarkEnd w:id="48"/>
          <w:r>
            <w:t>Ala-aho, P., Tetzlaff, D., McNamarra, J., Laudon, H., and Soulsby, C.: Using isotopes to constrain water flux and age estimates in snow-influenced catchments using the STARR (Spatially distributed Tracer-Aided Rainfall-Runoff) model, Hydrol. Earth Syst. Sci., 21, 5089–5110, doi:10.5194/hess-21-5089-2017, 2017b.</w:t>
          </w:r>
        </w:p>
        <w:p w14:paraId="0F9020E2" w14:textId="77777777" w:rsidR="009E7E14" w:rsidRDefault="009E7E14" w:rsidP="009E7E14">
          <w:pPr>
            <w:pStyle w:val="CitaviBibliographyEntry"/>
          </w:pPr>
          <w:bookmarkStart w:id="50" w:name="_CTVL001e3099d77c6824d59bf8b67f0c0f50380"/>
          <w:bookmarkEnd w:id="49"/>
          <w:r>
            <w:t>Ali, M., Fiori, A., and Russo, D.: A comparison of travel-time based catchment transport models, with application to numerical experiments, Journal of Hydrology, 511, 605–618, doi:10.1016/j.jhydrol.2014.02.010, 2014.</w:t>
          </w:r>
        </w:p>
        <w:p w14:paraId="0E8CBBCB" w14:textId="77777777" w:rsidR="009E7E14" w:rsidRDefault="009E7E14" w:rsidP="009E7E14">
          <w:pPr>
            <w:pStyle w:val="CitaviBibliographyEntry"/>
          </w:pPr>
          <w:bookmarkStart w:id="51" w:name="_CTVL00134b47b39fb174322b79a4dcc1010854a"/>
          <w:bookmarkEnd w:id="50"/>
          <w:r>
            <w:t>Allen, R. G., Pereira, L. S., Raes, D., and Smith, M.: Crop evapotranspiration-Guidelines for computing crop water requirements-FAO Irrigation and drainage paper 56, FAO, Rome, 300, D05109, 1998.</w:t>
          </w:r>
        </w:p>
        <w:p w14:paraId="2F56342E" w14:textId="77777777" w:rsidR="009E7E14" w:rsidRDefault="009E7E14" w:rsidP="009E7E14">
          <w:pPr>
            <w:pStyle w:val="CitaviBibliographyEntry"/>
          </w:pPr>
          <w:bookmarkStart w:id="52" w:name="_CTVL00137b7934649dc45f5b38227c73ff6851a"/>
          <w:bookmarkEnd w:id="51"/>
          <w:r>
            <w:t>Asano, Y., Uchida, T., and Ohte, N.: Residence times and flow paths of water in steep unchannelled catchments, Tanakami, Japan, J Hydrol, 261, 173–192, doi:10.1016/S0022-1694(02)00005-7, 2002.</w:t>
          </w:r>
        </w:p>
        <w:p w14:paraId="7B336740" w14:textId="77777777" w:rsidR="009E7E14" w:rsidRDefault="009E7E14" w:rsidP="009E7E14">
          <w:pPr>
            <w:pStyle w:val="CitaviBibliographyEntry"/>
          </w:pPr>
          <w:bookmarkStart w:id="53" w:name="_CTVL001c5ec73f2fd044ae98098757daeb4d857"/>
          <w:bookmarkEnd w:id="52"/>
          <w:r>
            <w:t>Benettin, P., Rinaldo, A., and Botter, G.: Tracking residence times in hydrological systems: forward and backward formulations, Hydrol. Process., 29, 5203–5213, doi:10.1002/hyp.10513, 2015.</w:t>
          </w:r>
        </w:p>
        <w:p w14:paraId="4A60D885" w14:textId="77777777" w:rsidR="009E7E14" w:rsidRDefault="009E7E14" w:rsidP="009E7E14">
          <w:pPr>
            <w:pStyle w:val="CitaviBibliographyEntry"/>
          </w:pPr>
          <w:bookmarkStart w:id="54" w:name="_CTVL0016489658e24ce474da7a8c87c8b619e2d"/>
          <w:bookmarkEnd w:id="53"/>
          <w:r>
            <w:t>Benettin, P., Soulsby, C., Birkel, C., Tetzlaff, D., Botter, G., and Rinaldo, A.: Using SAS functions and high-resolution isotope data to unravel travel time distributions in headwater catchments, Water Resour Res, 53, 1864–1878, doi:10.1002/2016WR020117, 2017.</w:t>
          </w:r>
        </w:p>
        <w:p w14:paraId="3E5335C1" w14:textId="77777777" w:rsidR="009E7E14" w:rsidRDefault="009E7E14" w:rsidP="009E7E14">
          <w:pPr>
            <w:pStyle w:val="CitaviBibliographyEntry"/>
          </w:pPr>
          <w:bookmarkStart w:id="55" w:name="_CTVL00188b3670fe37847ffbac0a4c5dd8c8dfb"/>
          <w:bookmarkEnd w:id="54"/>
          <w:r>
            <w:t>Benettin, P., van der Velde, Y., van der Zee, S. E. A. T. M., Rinaldo, A., and Botter, G.: Chloride circulation in a lowland catchment and the formulation of transport by travel time distributions, Water Resour. Res., 49, 4619–4632, doi:10.1002/wrcr.20309, 2013.</w:t>
          </w:r>
        </w:p>
        <w:p w14:paraId="6429833B" w14:textId="77777777" w:rsidR="009E7E14" w:rsidRDefault="009E7E14" w:rsidP="009E7E14">
          <w:pPr>
            <w:pStyle w:val="CitaviBibliographyEntry"/>
          </w:pPr>
          <w:bookmarkStart w:id="56" w:name="_CTVL001056eda505a9743f9966b776a0aaa5ccd"/>
          <w:bookmarkEnd w:id="55"/>
          <w:r>
            <w:t>Birkel, C., Soulsby, C., and Tetzlaff, D.: Conceptual modelling to assess how the interplay of hydrological connectivity, catchment storage and tracer dynamics controls nonstationary water age estimates, Hydrol. Process., 29, 2956–2969, doi:10.1002/hyp.10414, 2015.</w:t>
          </w:r>
        </w:p>
        <w:p w14:paraId="5FA1F9C7" w14:textId="77777777" w:rsidR="009E7E14" w:rsidRDefault="009E7E14" w:rsidP="009E7E14">
          <w:pPr>
            <w:pStyle w:val="CitaviBibliographyEntry"/>
          </w:pPr>
          <w:bookmarkStart w:id="57" w:name="_CTVL0015bfd2400e01943b188f41f8eff59cd30"/>
          <w:bookmarkEnd w:id="56"/>
          <w:r>
            <w:t>Birkel, C., Soulsby, C., Tetzlaff, D., Dunn, S., and Spezia, L.: High-frequency storm event isotope sampling reveals time-variant transit time distributions and influence of diurnal cycles, Hydrol Process, 26, 308–316, doi:10.1002/hyp.8210, 2012.</w:t>
          </w:r>
        </w:p>
        <w:p w14:paraId="6B93C539" w14:textId="77777777" w:rsidR="009E7E14" w:rsidRDefault="009E7E14" w:rsidP="009E7E14">
          <w:pPr>
            <w:pStyle w:val="CitaviBibliographyEntry"/>
          </w:pPr>
          <w:bookmarkStart w:id="58" w:name="_CTVL0014e8edb9c8759453d935243a52fdaeee2"/>
          <w:bookmarkEnd w:id="57"/>
          <w:r>
            <w:t>Botter, G., Bertuzzo, E., and Rinaldo, A.: Transport in the hydrologic response: Travel time distributions, soil moisture dynamics, and the old water paradox, Water Resour Res, 46, W03514, doi:10.1029/2009wr008371, 2010.</w:t>
          </w:r>
        </w:p>
        <w:p w14:paraId="3E7DA3D7" w14:textId="77777777" w:rsidR="009E7E14" w:rsidRDefault="009E7E14" w:rsidP="009E7E14">
          <w:pPr>
            <w:pStyle w:val="CitaviBibliographyEntry"/>
          </w:pPr>
          <w:bookmarkStart w:id="59" w:name="_CTVL001e952510c46e2471fa81f48d17cc7e935"/>
          <w:bookmarkEnd w:id="58"/>
          <w:r>
            <w:t>Botter, G., Bertuzzo, E., and Rinaldo, A.: Catchment residence and travel time distributions: The master equation, Geophys. Res. Lett., 38, L11403, doi:10.1029/2011gl047666, 2011.</w:t>
          </w:r>
        </w:p>
        <w:p w14:paraId="19198EC8" w14:textId="77777777" w:rsidR="009E7E14" w:rsidRDefault="009E7E14" w:rsidP="009E7E14">
          <w:pPr>
            <w:pStyle w:val="CitaviBibliographyEntry"/>
          </w:pPr>
          <w:bookmarkStart w:id="60" w:name="_CTVL0013c1a46aca66b477f91d71309189ffa97"/>
          <w:bookmarkEnd w:id="59"/>
          <w:r>
            <w:t>Brantley, S. L., Eissenstat, D. M., Marshall, J. A., Godsey, S. E., Balogh-Brunstad, Z., Karwan, D. L., Papuga, S. A., Roering, J., Dawson, T. E., Evaristo, J., Chadwick, O., McDonnell, J. J., and Weathers, K. C.: Reviews and syntheses: On the roles trees play in building and plumbing the critical zone, Biogeosciences, 14, 5115–5142, doi:10.5194/bg-14-5115-2017, 2017.</w:t>
          </w:r>
        </w:p>
        <w:p w14:paraId="687987EA" w14:textId="77777777" w:rsidR="009E7E14" w:rsidRDefault="009E7E14" w:rsidP="009E7E14">
          <w:pPr>
            <w:pStyle w:val="CitaviBibliographyEntry"/>
          </w:pPr>
          <w:bookmarkStart w:id="61" w:name="_CTVL001fd16d91b994943b696b1a3448b5e672e"/>
          <w:bookmarkEnd w:id="60"/>
          <w:r>
            <w:t>Brooks, J. R., Barnard, H. R., Coulombe, R., and McDonnell, J. J.: Ecohydrologic separation of water between trees and streams in a Mediterranean climate, Nat Geosci, 3, 100–104, doi:10.1038/NGEO722, 2010.</w:t>
          </w:r>
        </w:p>
        <w:p w14:paraId="443771EF" w14:textId="77777777" w:rsidR="009E7E14" w:rsidRDefault="009E7E14" w:rsidP="009E7E14">
          <w:pPr>
            <w:pStyle w:val="CitaviBibliographyEntry"/>
          </w:pPr>
          <w:bookmarkStart w:id="62" w:name="_CTVL001149e823fee2f48338aa43820dc7c817f"/>
          <w:bookmarkEnd w:id="61"/>
          <w:r>
            <w:lastRenderedPageBreak/>
            <w:t>Ellsworth, P. Z. and Sternberg, L. S. L.: Seasonal water use by deciduous and evergreen woody species in a scrub community is based on water availability and root distribution, Ecohydrol., 8, 538–551, doi:10.1002/eco.1523, 2015.</w:t>
          </w:r>
        </w:p>
        <w:p w14:paraId="047DB8A3" w14:textId="77777777" w:rsidR="009E7E14" w:rsidRDefault="009E7E14" w:rsidP="009E7E14">
          <w:pPr>
            <w:pStyle w:val="CitaviBibliographyEntry"/>
          </w:pPr>
          <w:bookmarkStart w:id="63" w:name="_CTVL00161a9be7da25542b6bf93c4093ed614db"/>
          <w:bookmarkEnd w:id="62"/>
          <w:r>
            <w:t>Forkel, M., Carvalhais, N., Rödenbeck, C., Keeling, R., Heimann, M., Thonicke, K., Zaehle, S., and Reichstein, M.: Enhanced seasonal CO2 exchange caused by amplified plant productivity in northern ecosystems, Science (New York, N.Y.), 351, 696–699, doi:10.1126/science.aac4971, 2016.</w:t>
          </w:r>
        </w:p>
        <w:p w14:paraId="55F1BF68" w14:textId="77777777" w:rsidR="009E7E14" w:rsidRDefault="009E7E14" w:rsidP="009E7E14">
          <w:pPr>
            <w:pStyle w:val="CitaviBibliographyEntry"/>
          </w:pPr>
          <w:bookmarkStart w:id="64" w:name="_CTVL0016488c66dd6f440d2b8dda69edb3a55b7"/>
          <w:bookmarkEnd w:id="63"/>
          <w:r>
            <w:t>Geris, J., Tetzlaff, D., McDonnell, J., Anderson, J., Paton, G., and Soulsby, C.: Ecohydrological separation in wet, low energy northern environments?: A preliminary assessment using different soil water extraction techniques, Hydrol. Process., 29, 5139–5152, doi:10.1002/hyp.10603, 2015.</w:t>
          </w:r>
        </w:p>
        <w:p w14:paraId="317F75FF" w14:textId="77777777" w:rsidR="009E7E14" w:rsidRDefault="009E7E14" w:rsidP="009E7E14">
          <w:pPr>
            <w:pStyle w:val="CitaviBibliographyEntry"/>
          </w:pPr>
          <w:bookmarkStart w:id="65" w:name="_CTVL0019cf902a0084142e6b76b4d1541d760cb"/>
          <w:bookmarkEnd w:id="64"/>
          <w:r>
            <w:t>Godsey, S. E., Aas, W., Clair, T. A., Wit, H. A. de, Fernandez, I. J., Kahl, J. S., Malcolm, I. A., Neal, C., Neal, M., Nelson, S. J., Norton, S. A., Palucis, M. C., Skjelkvale, B. L., Soulsby, C., Tetzlaff, D., and Kirchner, J. W.: Generality of fractal 1/f scaling in catchment tracer time series, and its implications for catchment travel time distributions, Hydrol Process, 24, 1660–1671, doi:10.1002/Hyp.7677, 2010.</w:t>
          </w:r>
        </w:p>
        <w:p w14:paraId="402E99FE" w14:textId="77777777" w:rsidR="009E7E14" w:rsidRDefault="009E7E14" w:rsidP="009E7E14">
          <w:pPr>
            <w:pStyle w:val="CitaviBibliographyEntry"/>
          </w:pPr>
          <w:bookmarkStart w:id="66" w:name="_CTVL0014648f1b46d6f41b88426a7070cadbd7c"/>
          <w:bookmarkEnd w:id="65"/>
          <w:r>
            <w:t>Good, S. P., Noone, D., and Bowen, G.: Hydrologic connectivity constrains partitioning of global terrestrial water fluxes, Science, 349, 175–177, doi:10.1126/science.aaa5931, 2015.</w:t>
          </w:r>
        </w:p>
        <w:p w14:paraId="4B686EAA" w14:textId="77777777" w:rsidR="009E7E14" w:rsidRDefault="009E7E14" w:rsidP="009E7E14">
          <w:pPr>
            <w:pStyle w:val="CitaviBibliographyEntry"/>
          </w:pPr>
          <w:bookmarkStart w:id="67" w:name="_CTVL001d032f63a3dbe400ea16f6ed55f7aec1b"/>
          <w:bookmarkEnd w:id="66"/>
          <w:r>
            <w:t>Harman, C. J.: Time-variable transit time distributions and transport: Theory and application to storage-dependent transport of chloride in a watershed, Water Resour. Res., 51, 1–30, doi:10.1002/2014WR015707, 2015.</w:t>
          </w:r>
        </w:p>
        <w:p w14:paraId="254590D2" w14:textId="77777777" w:rsidR="009E7E14" w:rsidRDefault="009E7E14" w:rsidP="009E7E14">
          <w:pPr>
            <w:pStyle w:val="CitaviBibliographyEntry"/>
          </w:pPr>
          <w:bookmarkStart w:id="68" w:name="_CTVL0019100cccf367c480aab3d4cbc3e875f32"/>
          <w:bookmarkEnd w:id="67"/>
          <w:r>
            <w:t>Harman, C. J. and Kim, M.: An efficient tracer test for time-variable transit time distributions in periodic hydrodynamic systems, Geophys. Res. Lett., 41, 1567–1575, doi:10.1002/2013GL058980, 2014.</w:t>
          </w:r>
        </w:p>
        <w:p w14:paraId="78F2B264" w14:textId="77777777" w:rsidR="009E7E14" w:rsidRDefault="009E7E14" w:rsidP="009E7E14">
          <w:pPr>
            <w:pStyle w:val="CitaviBibliographyEntry"/>
          </w:pPr>
          <w:bookmarkStart w:id="69" w:name="_CTVL001bc019bf57257407fab2501f5e7de7700"/>
          <w:bookmarkEnd w:id="68"/>
          <w:r>
            <w:t>Hartmann, D. L., Klein Tank, A.M.G., Rusticucci, M., Alexander, L. V., Brönnimann, S., Charabi, Y., Dentener, F. J., Dlugokencky, E. J., Easterling, D. R., Kaplan, A., Soden, B. J., Thorne, P. W., Wild, A., and Zhai, P. M.: Observations: Atmosphere and Surface, in: Climate Change 2013: The Physical Science Basis.: Contribution of Working Group I to the Fifth Assessment Report of the Intergovernmental Panel on Climate Change, Stocker, T. F., Qin, D., Plattner, G.-K., Tignor, M., Allen, S. K., Boschung, J., Nauels, A., Xia, Y., Bex, V., and Midgley, P. M. (Eds.), Cambridge University Press, Cambridge, United Kingdom and New York, NY, USA, 2013.</w:t>
          </w:r>
        </w:p>
        <w:p w14:paraId="3C77FD83" w14:textId="77777777" w:rsidR="009E7E14" w:rsidRDefault="009E7E14" w:rsidP="009E7E14">
          <w:pPr>
            <w:pStyle w:val="CitaviBibliographyEntry"/>
          </w:pPr>
          <w:bookmarkStart w:id="70" w:name="_CTVL001825ec4017c8343fa8b11ca6f3b14126b"/>
          <w:bookmarkEnd w:id="69"/>
          <w:r>
            <w:t>Heidbüchel, I., Troch, P. A., and Lyon, S. W.: Separating physical and meteorological controls of variable transit times in zero-order catchments, Water Resour. Res., 49, 7644–7657, doi:10.1002/2012WR013149, 2013.</w:t>
          </w:r>
        </w:p>
        <w:p w14:paraId="2278E0C5" w14:textId="77777777" w:rsidR="009E7E14" w:rsidRDefault="009E7E14" w:rsidP="009E7E14">
          <w:pPr>
            <w:pStyle w:val="CitaviBibliographyEntry"/>
          </w:pPr>
          <w:bookmarkStart w:id="71" w:name="_CTVL0016800982113764b24a5e9b44596153d72"/>
          <w:bookmarkEnd w:id="70"/>
          <w:r>
            <w:t>Heidbüchel, I., Troch, P. A., Lyon, S. W., and Weiler, M.: The master transit time distribution of variable flow systems, Water Resour. Res., 48, doi:10.1029/2011WR011293, 2012.</w:t>
          </w:r>
        </w:p>
        <w:p w14:paraId="35D6A10E" w14:textId="77777777" w:rsidR="009E7E14" w:rsidRDefault="009E7E14" w:rsidP="009E7E14">
          <w:pPr>
            <w:pStyle w:val="CitaviBibliographyEntry"/>
          </w:pPr>
          <w:bookmarkStart w:id="72" w:name="_CTVL0013448c767ca6d4a30aeffbb80eebb0757"/>
          <w:bookmarkEnd w:id="71"/>
          <w:r>
            <w:t>Hrachowitz, M., Benettin, P., van Breukelen, B. M., Fovet, O., Howden, N. J.K., Ruiz, L., van der Velde, Y., and Wade, A. J.: Transit times—the link between hydrology and water quality at the catchment scale, WIREs Water, 3, 629–657, doi:10.1002/wat2.1155, 2016.</w:t>
          </w:r>
        </w:p>
        <w:p w14:paraId="1AF042E2" w14:textId="77777777" w:rsidR="009E7E14" w:rsidRDefault="009E7E14" w:rsidP="009E7E14">
          <w:pPr>
            <w:pStyle w:val="CitaviBibliographyEntry"/>
          </w:pPr>
          <w:bookmarkStart w:id="73" w:name="_CTVL0018ac58eaf7a0d4d7f8456de351a389b04"/>
          <w:bookmarkEnd w:id="72"/>
          <w:r>
            <w:t>Hrachowitz, M., Savenije, H., Bogaard, T. A., Tetzlaff, D., and Soulsby, C.: What can flux tracking teach us about water age distribution patterns and their temporal dynamics?, Hydrol. Earth Syst. Sci., 17, 533–564, doi:10.5194/hess-17-533-2013, 2013.</w:t>
          </w:r>
        </w:p>
        <w:p w14:paraId="6ED7478A" w14:textId="77777777" w:rsidR="009E7E14" w:rsidRDefault="009E7E14" w:rsidP="009E7E14">
          <w:pPr>
            <w:pStyle w:val="CitaviBibliographyEntry"/>
          </w:pPr>
          <w:bookmarkStart w:id="74" w:name="_CTVL00180955e4d52be4736b8d621762bff4fc5"/>
          <w:bookmarkEnd w:id="73"/>
          <w:r>
            <w:lastRenderedPageBreak/>
            <w:t>Hrachowitz, M., Soulsby, C., Tetzlaff, D., Malcolm, I. A., and Schoups, G.: Gamma distribution models for transit time estimation in catchments: Physical interpretation of parameters and implications for time-variant transit time assessment, Water Resour Res, 46, W10536, doi:10.1029/2010WR009148, 2010.</w:t>
          </w:r>
        </w:p>
        <w:p w14:paraId="6EF5895D" w14:textId="77777777" w:rsidR="009E7E14" w:rsidRDefault="009E7E14" w:rsidP="009E7E14">
          <w:pPr>
            <w:pStyle w:val="CitaviBibliographyEntry"/>
          </w:pPr>
          <w:bookmarkStart w:id="75" w:name="_CTVL001e3f734e707d849fc9016e9c85aa3081c"/>
          <w:bookmarkEnd w:id="74"/>
          <w:r>
            <w:t>Hu, K., Chen, H., Nie, Y., and Wang, K.: Seasonal recharge and mean residence times of soil and epikarst water in a small karst catchment of southwest China, Sci. Rep., 5, 10215, doi:10.1038/srep10215, 2015.</w:t>
          </w:r>
        </w:p>
        <w:p w14:paraId="6719A689" w14:textId="77777777" w:rsidR="009E7E14" w:rsidRDefault="009E7E14" w:rsidP="009E7E14">
          <w:pPr>
            <w:pStyle w:val="CitaviBibliographyEntry"/>
          </w:pPr>
          <w:bookmarkStart w:id="76" w:name="_CTVL00144668bac7f684ced843caefb7689c255"/>
          <w:bookmarkEnd w:id="75"/>
          <w:r>
            <w:t>Hutson, J. L. and Wagenet, R. J.: A Multiregion Model Describing Water Flow and Solute Transport in Heterogeneous Soils, Soil Science Society of America Journal, 59, 743, doi:10.2136/sssaj1995.03615995005900030016x, 1995.</w:t>
          </w:r>
        </w:p>
        <w:p w14:paraId="2F1BC421" w14:textId="77777777" w:rsidR="009E7E14" w:rsidRDefault="009E7E14" w:rsidP="009E7E14">
          <w:pPr>
            <w:pStyle w:val="CitaviBibliographyEntry"/>
          </w:pPr>
          <w:bookmarkStart w:id="77" w:name="_CTVL001af0ab275d0a64e8285ae2b0927657985"/>
          <w:bookmarkEnd w:id="76"/>
          <w:r>
            <w:t>Ingraham, N. L. and Criss, R. E.: Effects of surface area and volume on the rate of isotopic exchange between water and water vapor, J. Geophys. Res., 98, 20547–20553, doi:10.1029/93JD01735, 1993.</w:t>
          </w:r>
        </w:p>
        <w:p w14:paraId="4EF93B17" w14:textId="77777777" w:rsidR="009E7E14" w:rsidRDefault="009E7E14" w:rsidP="009E7E14">
          <w:pPr>
            <w:pStyle w:val="CitaviBibliographyEntry"/>
          </w:pPr>
          <w:bookmarkStart w:id="78" w:name="_CTVL0014689bd32b8d8485e87d0ba0f73f747a6"/>
          <w:bookmarkEnd w:id="77"/>
          <w:r>
            <w:t>Kirchner, J. W.: Aggregation in environmental systems - Part 1: Seasonal tracer cycles quantify young water fractions, but not mean transit times, in spatially heterogeneous catchments, Hydrol. Earth Syst. Sci., 20, 279–297, doi:10.5194/hess-20-279-2016, 2016.</w:t>
          </w:r>
        </w:p>
        <w:p w14:paraId="0E06DFA8" w14:textId="77777777" w:rsidR="009E7E14" w:rsidRDefault="009E7E14" w:rsidP="009E7E14">
          <w:pPr>
            <w:pStyle w:val="CitaviBibliographyEntry"/>
          </w:pPr>
          <w:bookmarkStart w:id="79" w:name="_CTVL001d02b323d87174c739ceb3e0f59242659"/>
          <w:bookmarkEnd w:id="78"/>
          <w:r>
            <w:t>Knighton, J., Saia, S. M., Morris, C. K., Archiblad, J. A., and Walter, M. T.: Ecohydrologic Considerations for Modeling of Stable Water Isotopes in a Small Intermittent Watershed, Hydrol Process, 31, 2438–2452, doi:10.1002/hyp.11194, 2017.</w:t>
          </w:r>
        </w:p>
        <w:p w14:paraId="6E9B6B78" w14:textId="77777777" w:rsidR="009E7E14" w:rsidRDefault="009E7E14" w:rsidP="009E7E14">
          <w:pPr>
            <w:pStyle w:val="CitaviBibliographyEntry"/>
          </w:pPr>
          <w:bookmarkStart w:id="80" w:name="_CTVL001cf1f90de657c4dd69023ff2a7bf3412c"/>
          <w:bookmarkEnd w:id="79"/>
          <w:r>
            <w:t>Kulmatiski, A. and Beard, K. H.: Root niche partitioning among grasses, saplings, and trees measured using a tracer technique, Oecologia, 171, 25–37, doi:10.1007/s00442-012-2390-0, 2013.</w:t>
          </w:r>
        </w:p>
        <w:p w14:paraId="10D0AF63" w14:textId="77777777" w:rsidR="009E7E14" w:rsidRDefault="009E7E14" w:rsidP="009E7E14">
          <w:pPr>
            <w:pStyle w:val="CitaviBibliographyEntry"/>
          </w:pPr>
          <w:bookmarkStart w:id="81" w:name="_CTVL0011e18d5337e8b48068015dfceb8083960"/>
          <w:bookmarkEnd w:id="80"/>
          <w:r>
            <w:t>Kuppel, S., Tetzlaff, D., Maneta, M. P., and Soulsby, C.: EcH&amp;lt;sub&amp;gt;2&amp;lt;/sub&amp;gt;O-iso 1.0: Water isotopes and age tracking in a process-based, distributed ecohydrological model, Geosci. Model Dev. Discuss., 1–38, doi:10.5194/gmd-2018-25, 2018.</w:t>
          </w:r>
        </w:p>
        <w:p w14:paraId="47F855DD" w14:textId="77777777" w:rsidR="009E7E14" w:rsidRDefault="009E7E14" w:rsidP="009E7E14">
          <w:pPr>
            <w:pStyle w:val="CitaviBibliographyEntry"/>
          </w:pPr>
          <w:bookmarkStart w:id="82" w:name="_CTVL00190eb2720999a4d4a9eb4a456c9e4a34f"/>
          <w:bookmarkEnd w:id="81"/>
          <w:r>
            <w:t>Landon, M. K., Delin, G. N., Komor, S. C., and Regan, C. P.: Comparison of the stable-isotopic composition of soil water collected from suction lysimeters, wick samplers, and cores in a sandy unsaturated zone, Journal of Hydrology, 224, 45–54, doi:10.1016/S0022-1694(99)00120-1, 1999.</w:t>
          </w:r>
        </w:p>
        <w:p w14:paraId="09A2A260" w14:textId="77777777" w:rsidR="009E7E14" w:rsidRDefault="009E7E14" w:rsidP="009E7E14">
          <w:pPr>
            <w:pStyle w:val="CitaviBibliographyEntry"/>
          </w:pPr>
          <w:bookmarkStart w:id="83" w:name="_CTVL001ef4275c4566f4e62ba437c153738088c"/>
          <w:bookmarkEnd w:id="82"/>
          <w:r>
            <w:t>Laudon, H., Sjöblom, V., Buffam, I., Seibert, J., and Mörth, M.: The role of catchment scale and landscape characteristics for runoff generation of boreal streams, Journal of Hydrology, 344, 198–209, doi:10.1016/j.jhydrol.2007.07.010, 2007.</w:t>
          </w:r>
        </w:p>
        <w:p w14:paraId="1AA7495D" w14:textId="77777777" w:rsidR="009E7E14" w:rsidRDefault="009E7E14" w:rsidP="009E7E14">
          <w:pPr>
            <w:pStyle w:val="CitaviBibliographyEntry"/>
          </w:pPr>
          <w:bookmarkStart w:id="84" w:name="_CTVL001d1787849c9f0401ea3ceff47c4116084"/>
          <w:bookmarkEnd w:id="83"/>
          <w:r>
            <w:t>McDonnell, J. J.: The two water worlds hypothesis: ecohydrological separation of water between streams and trees?, WIREs Water, 1, 323–329, doi:10.1002/wat2.1027, 2014.</w:t>
          </w:r>
        </w:p>
        <w:p w14:paraId="66F7CA5B" w14:textId="77777777" w:rsidR="009E7E14" w:rsidRDefault="009E7E14" w:rsidP="009E7E14">
          <w:pPr>
            <w:pStyle w:val="CitaviBibliographyEntry"/>
          </w:pPr>
          <w:bookmarkStart w:id="85" w:name="_CTVL001e4166361a5a849c6a4edb42b8bd02d2b"/>
          <w:bookmarkEnd w:id="84"/>
          <w:r>
            <w:t>McMillan, H., Tetzlaff, D., Clark, M., and Soulsby, C.: Do time-variable tracers aid the evaluation of hydrological model structure? A multimodel approach, Water Resour. Res., 48, doi:10.1029/2011WR011688, 2012.</w:t>
          </w:r>
        </w:p>
        <w:p w14:paraId="67AC6F70" w14:textId="77777777" w:rsidR="009E7E14" w:rsidRDefault="009E7E14" w:rsidP="009E7E14">
          <w:pPr>
            <w:pStyle w:val="CitaviBibliographyEntry"/>
          </w:pPr>
          <w:bookmarkStart w:id="86" w:name="_CTVL001f567b7be3bd045fabfb899cda7b2c1ec"/>
          <w:bookmarkEnd w:id="85"/>
          <w:r>
            <w:t>Meunier, F., Rothfuss, Y., Bariac, T., Biron, P., Richard, P., Durand, J.-L., Couvreur, V., Vanderborght, J., and Javaux, M.: Measuring and Modeling Hydraulic Lift of Using Stable Water Isotopes, Vadose Zone J, 17, 160134, doi:10.2136/vzj2016.12.0134, 2018.</w:t>
          </w:r>
        </w:p>
        <w:p w14:paraId="052D8004" w14:textId="77777777" w:rsidR="009E7E14" w:rsidRDefault="009E7E14" w:rsidP="009E7E14">
          <w:pPr>
            <w:pStyle w:val="CitaviBibliographyEntry"/>
          </w:pPr>
          <w:bookmarkStart w:id="87" w:name="_CTVL0014103c0da65e34d5ba5f5d7b8d01fe966"/>
          <w:bookmarkEnd w:id="86"/>
          <w:r>
            <w:t>Muñoz-Villers, L. E. and McDonnell, J. J.: Runoff generation in a steep, tropical montane cloud forest catchment on permeable volcanic substrate, Water Resour. Res., 48, W09528, doi:10.1029/2011WR011316, 2012.</w:t>
          </w:r>
        </w:p>
        <w:p w14:paraId="474A9268" w14:textId="77777777" w:rsidR="009E7E14" w:rsidRDefault="009E7E14" w:rsidP="009E7E14">
          <w:pPr>
            <w:pStyle w:val="CitaviBibliographyEntry"/>
          </w:pPr>
          <w:bookmarkStart w:id="88" w:name="_CTVL001797f5c857e304ce59447590cf7eba4db"/>
          <w:bookmarkEnd w:id="87"/>
          <w:r>
            <w:t>Nyberg, L., Stähli, M., Mellander, P.-E., and Bishop, K. H.: Soil frost effects on soil water and runoff dynamics along a boreal forest transect: 1. Field investigations, Hydrol Process, 15, 909–926, doi:10.1002/hyp.256, 2001.</w:t>
          </w:r>
        </w:p>
        <w:p w14:paraId="123DCBF4" w14:textId="77777777" w:rsidR="009E7E14" w:rsidRDefault="009E7E14" w:rsidP="009E7E14">
          <w:pPr>
            <w:pStyle w:val="CitaviBibliographyEntry"/>
          </w:pPr>
          <w:bookmarkStart w:id="89" w:name="_CTVL00110ad8dffb30d4dc3b1e2404e7f6a648e"/>
          <w:bookmarkEnd w:id="88"/>
          <w:r>
            <w:lastRenderedPageBreak/>
            <w:t>Oerter, E. and Bowen, G.: In situ monitoring of H and O stable isotopes in soil water reveals ecohydrologic dynamics in managed soil systems, Ecohydrol., 10, e1841, doi:10.1002/eco.1841, 2017.</w:t>
          </w:r>
        </w:p>
        <w:p w14:paraId="10FEDF90" w14:textId="77777777" w:rsidR="009E7E14" w:rsidRDefault="009E7E14" w:rsidP="009E7E14">
          <w:pPr>
            <w:pStyle w:val="CitaviBibliographyEntry"/>
          </w:pPr>
          <w:bookmarkStart w:id="90" w:name="_CTVL0018d326685b49449a6bb1fc38d95a1b2bb"/>
          <w:bookmarkEnd w:id="89"/>
          <w:r>
            <w:t>Or, D., Lehmann, P., Shahraeeni, E., and Shokri, N.: Advances in Soil Evaporation Physics—A Review, Vadose Zone Journal, 12, vzj2012.0163, doi:10.2136/vzj2012.0163, 2013.</w:t>
          </w:r>
        </w:p>
        <w:p w14:paraId="5F7DD537" w14:textId="77777777" w:rsidR="009E7E14" w:rsidRDefault="009E7E14" w:rsidP="009E7E14">
          <w:pPr>
            <w:pStyle w:val="CitaviBibliographyEntry"/>
          </w:pPr>
          <w:bookmarkStart w:id="91" w:name="_CTVL0011e32fef1351a479dadd32887c4ed1d9f"/>
          <w:bookmarkEnd w:id="90"/>
          <w:r>
            <w:t>Pangle, L. A., Kim, M., Cardoso, C., Lora, M., Meira Neto, A. A., Volkmann, T. H. M., Wang, Y., Troch, P. A., and Harman, C. J.: The mechanistic basis for storage-dependent age distributions of water discharged from an experimental hillslope, Water Resour Res, 53, 2733–2754, doi:10.1002/2016WR019901, 2017.</w:t>
          </w:r>
        </w:p>
        <w:p w14:paraId="5B0223FA" w14:textId="77777777" w:rsidR="009E7E14" w:rsidRDefault="009E7E14" w:rsidP="009E7E14">
          <w:pPr>
            <w:pStyle w:val="CitaviBibliographyEntry"/>
          </w:pPr>
          <w:bookmarkStart w:id="92" w:name="_CTVL001ff014c23735c4e1d8e5e14f07f90c9a0"/>
          <w:bookmarkEnd w:id="91"/>
          <w:r>
            <w:t>Peralta-Tapia, A., Soulsby, C., Tetzlaff, D., Sponseller, R., Bishop, K., and Laudon, H.: Hydroclimatic influences on non-stationary transit time distributions in a boreal headwater catchment, Journal of Hydrology, 543, 7–16, doi:10.1016/j.jhydrol.2016.01.079, 2016.</w:t>
          </w:r>
        </w:p>
        <w:p w14:paraId="27C5AE1A" w14:textId="77777777" w:rsidR="009E7E14" w:rsidRDefault="009E7E14" w:rsidP="009E7E14">
          <w:pPr>
            <w:pStyle w:val="CitaviBibliographyEntry"/>
          </w:pPr>
          <w:bookmarkStart w:id="93" w:name="_CTVL001ae5d61fb603c45ea8138992731343431"/>
          <w:bookmarkEnd w:id="92"/>
          <w:r>
            <w:t>Peralta-Tapia, A., Sponseller, R. A., Tetzlaff, D., Soulsby, C., and Laudon, H.: Connecting precipitation inputs and soil flow pathways to stream water in contrasting boreal catchments, Hydrol. Process., 29, 3546–3555, doi:10.1002/hyp.10300, 2015.</w:t>
          </w:r>
        </w:p>
        <w:p w14:paraId="4FD0E7D9" w14:textId="77777777" w:rsidR="009E7E14" w:rsidRDefault="009E7E14" w:rsidP="009E7E14">
          <w:pPr>
            <w:pStyle w:val="CitaviBibliographyEntry"/>
          </w:pPr>
          <w:bookmarkStart w:id="94" w:name="_CTVL0015155a78a66444aaab05bd3d2ec2bb417"/>
          <w:bookmarkEnd w:id="93"/>
          <w:r>
            <w:t>Peters, N. E., Burns, D. A., and Aulenbach, B. T.: Evaluation of High-Frequency Mean Streamwater Transit-Time Estimates Using Groundwater Age and Dissolved Silica Concentrations in a Small Forested Watershed, Aquat Geochem, 20, 183–202, doi:10.1007/s10498-013-9207-6, 2014.</w:t>
          </w:r>
        </w:p>
        <w:p w14:paraId="41F3BF13" w14:textId="77777777" w:rsidR="009E7E14" w:rsidRDefault="009E7E14" w:rsidP="009E7E14">
          <w:pPr>
            <w:pStyle w:val="CitaviBibliographyEntry"/>
          </w:pPr>
          <w:bookmarkStart w:id="95" w:name="_CTVL001dbdd8e72779148a284b2604a01b739a8"/>
          <w:bookmarkEnd w:id="94"/>
          <w:r>
            <w:t>Pfister, L., Martínez-Carreras, N., Hissler, C., Klaus, J., Carrer, G. E., Stewart, M. K., and McDonnell, J. J.: Bedrock geology controls on catchment storage, mixing and release: A comparative analysis of 16 nested catchments, Hydrol. Process., 31, 1828–1845, doi:10.1002/hyp.11134, 2017.</w:t>
          </w:r>
        </w:p>
        <w:p w14:paraId="486DE211" w14:textId="77777777" w:rsidR="009E7E14" w:rsidRDefault="009E7E14" w:rsidP="009E7E14">
          <w:pPr>
            <w:pStyle w:val="CitaviBibliographyEntry"/>
          </w:pPr>
          <w:bookmarkStart w:id="96" w:name="_CTVL0014640d94721684f4593c0ebee6ed5308b"/>
          <w:bookmarkEnd w:id="95"/>
          <w:r>
            <w:t>Piovano, T., Tetzlaff, D., Ala-aho, P., Buttle, J., Mitchell, C. P. J., and Soulsby, C.: Testing a spatially distributed tracer-aided runoff model in a snow-influenced catchment: effects of multi-criteria calibration on streamwater ages, Hydrol Process, in review.</w:t>
          </w:r>
        </w:p>
        <w:p w14:paraId="73208F79" w14:textId="77777777" w:rsidR="009E7E14" w:rsidRDefault="009E7E14" w:rsidP="009E7E14">
          <w:pPr>
            <w:pStyle w:val="CitaviBibliographyEntry"/>
          </w:pPr>
          <w:bookmarkStart w:id="97" w:name="_CTVL0015d4aa056c3b6413d89c0d035052bdc2f"/>
          <w:bookmarkEnd w:id="96"/>
          <w:r>
            <w:t>Queloz, P., Carraro, L., Benettin, P., Botter, G., Rinaldo, A., and Bertuzzo, E.: Transport of fluorobenzoate tracers in a vegetated hydrologic control volume: 2. Theoretical inferences and modeling, Water Resour. Res., 51, 2793–2806, doi:10.1002/2014WR016508, 2015.</w:t>
          </w:r>
        </w:p>
        <w:p w14:paraId="0D6406D7" w14:textId="77777777" w:rsidR="009E7E14" w:rsidRDefault="009E7E14" w:rsidP="009E7E14">
          <w:pPr>
            <w:pStyle w:val="CitaviBibliographyEntry"/>
          </w:pPr>
          <w:bookmarkStart w:id="98" w:name="_CTVL001a451c5cb9e0244a2acbbb418d5177a59"/>
          <w:bookmarkEnd w:id="97"/>
          <w:r>
            <w:t>Ritchie, J. T.: Model for predicting evaporation from a row crop with incomplete cover, Water Resour. Res., 8, 1204–1213, doi:10.1029/WR008i005p01204, 1972.</w:t>
          </w:r>
        </w:p>
        <w:p w14:paraId="026DEE5D" w14:textId="77777777" w:rsidR="009E7E14" w:rsidRDefault="009E7E14" w:rsidP="009E7E14">
          <w:pPr>
            <w:pStyle w:val="CitaviBibliographyEntry"/>
          </w:pPr>
          <w:bookmarkStart w:id="99" w:name="_CTVL001bcb554a865a44bc0bc9d9e53d3270f24"/>
          <w:bookmarkEnd w:id="98"/>
          <w:r>
            <w:t>Ritsema, C. J., Dekker, L. W., Hendrickx, J. M. H., and Hamminga, W.: Preferential flow mechanism in a water repellent sandy soil, Water Resour Res, 29, 2183–2193, doi:10.1029/93WR00394, 1993.</w:t>
          </w:r>
        </w:p>
        <w:p w14:paraId="70CB79D2" w14:textId="77777777" w:rsidR="009E7E14" w:rsidRDefault="009E7E14" w:rsidP="009E7E14">
          <w:pPr>
            <w:pStyle w:val="CitaviBibliographyEntry"/>
          </w:pPr>
          <w:bookmarkStart w:id="100" w:name="_CTVL0018aafbecd80404549b03475c1e8c4ace9"/>
          <w:bookmarkEnd w:id="99"/>
          <w:r>
            <w:t>Schaap, M. G., Leij, F. J., and van Genuchten, M. T.: ROSETTA: a computer program for estimating soil hydraulic parameters with hierarchical pedotransfer functions, Journal of Hydrology, 251, 163–176, doi:10.1016/S0022-1694(01)00466-8, 2001.</w:t>
          </w:r>
        </w:p>
        <w:p w14:paraId="275BB791" w14:textId="77777777" w:rsidR="009E7E14" w:rsidRDefault="009E7E14" w:rsidP="009E7E14">
          <w:pPr>
            <w:pStyle w:val="CitaviBibliographyEntry"/>
          </w:pPr>
          <w:bookmarkStart w:id="101" w:name="_CTVL0017c41f1694d124cac92b5644f094aa3ae"/>
          <w:bookmarkEnd w:id="100"/>
          <w:r>
            <w:t>Seeger, S. and Weiler, M.: Lumped convolution integral models revisited: on the meaningfulness of inter catchment comparisons, Hydrol. Earth Syst. Sci., 18, 4751–4771, doi:10.5194/hess-18-4751-2014, 2014.</w:t>
          </w:r>
        </w:p>
        <w:p w14:paraId="79A4A2B0" w14:textId="77777777" w:rsidR="009E7E14" w:rsidRDefault="009E7E14" w:rsidP="009E7E14">
          <w:pPr>
            <w:pStyle w:val="CitaviBibliographyEntry"/>
          </w:pPr>
          <w:bookmarkStart w:id="102" w:name="_CTVL00157332ef68ded41b9a0ad131b4624eb38"/>
          <w:bookmarkEnd w:id="101"/>
          <w:r>
            <w:t>Smith, A. A., Tetzlaff, D., and Soulsby, C.: Using StorAge Selection functions to quantify ecohydrological controls on the time-variant age of evapotranspiration, soil water, and recharge, Hydrol. Earth Syst. Sci. Discuss., 1–25, doi:10.5194/hess-2018-57, 2018.</w:t>
          </w:r>
        </w:p>
        <w:p w14:paraId="7401FB95" w14:textId="77777777" w:rsidR="009E7E14" w:rsidRDefault="009E7E14" w:rsidP="009E7E14">
          <w:pPr>
            <w:pStyle w:val="CitaviBibliographyEntry"/>
          </w:pPr>
          <w:bookmarkStart w:id="103" w:name="_CTVL001f515aa88e64a4ca7b7e8916080cc0527"/>
          <w:bookmarkEnd w:id="102"/>
          <w:r>
            <w:lastRenderedPageBreak/>
            <w:t>Soulsby, C., Birkel, C., Geris, J., Dick, J., Tunaley, C., and Tetzlaff, D.: Stream water age distributions controlled by storage dynamics and nonlinear hydrologic connectivity: Modeling with high-resolution isotope data, Water Resour. Res., 51, 7759–7776, doi:10.1002/2015WR017888, 2015.</w:t>
          </w:r>
        </w:p>
        <w:p w14:paraId="3E8D16B0" w14:textId="77777777" w:rsidR="009E7E14" w:rsidRDefault="009E7E14" w:rsidP="009E7E14">
          <w:pPr>
            <w:pStyle w:val="CitaviBibliographyEntry"/>
          </w:pPr>
          <w:bookmarkStart w:id="104" w:name="_CTVL001d8b98b217a994a9898f089098eca1d4a"/>
          <w:bookmarkEnd w:id="103"/>
          <w:r>
            <w:t>Soulsby, C., Birkel, C., and Tetzlaff, D.: Characterizing the age distribution of catchment evaporative losses, Hydrol. Process., 30, 1308–1312, doi:10.1002/hyp.10751, 2016.</w:t>
          </w:r>
        </w:p>
        <w:p w14:paraId="33BF4576" w14:textId="77777777" w:rsidR="009E7E14" w:rsidRDefault="009E7E14" w:rsidP="009E7E14">
          <w:pPr>
            <w:pStyle w:val="CitaviBibliographyEntry"/>
          </w:pPr>
          <w:bookmarkStart w:id="105" w:name="_CTVL001afeca262acfc460a9728c1db6f6ffbb5"/>
          <w:bookmarkEnd w:id="104"/>
          <w:r>
            <w:t>Soulsby, C., Dick, J., Scheliga, B., and Tetzlaff, D.: Taming the Flood – how far can we go with trees?, Hydrol. Process., doi:10.1002/hyp.11226, 2017.</w:t>
          </w:r>
        </w:p>
        <w:p w14:paraId="4E1EFD8D" w14:textId="77777777" w:rsidR="009E7E14" w:rsidRDefault="009E7E14" w:rsidP="009E7E14">
          <w:pPr>
            <w:pStyle w:val="CitaviBibliographyEntry"/>
          </w:pPr>
          <w:bookmarkStart w:id="106" w:name="_CTVL0018e2f97f32ee846369c033d75ca030aa6"/>
          <w:bookmarkEnd w:id="105"/>
          <w:r>
            <w:t>Sprenger, M., Herbstritt, B., and Weiler, M.: Established methods and new opportunities for pore water stable isotope analysis, Hydrol. Process., 29, 5174–5192, doi:10.1002/hyp.10643, 2015a.</w:t>
          </w:r>
        </w:p>
        <w:p w14:paraId="4EF2F335" w14:textId="77777777" w:rsidR="009E7E14" w:rsidRDefault="009E7E14" w:rsidP="009E7E14">
          <w:pPr>
            <w:pStyle w:val="CitaviBibliographyEntry"/>
          </w:pPr>
          <w:bookmarkStart w:id="107" w:name="_CTVL001cb45692bce5f479f842aefc51ff31359"/>
          <w:bookmarkEnd w:id="106"/>
          <w:r>
            <w:t>Sprenger, M., Seeger, S., Blume, T., and Weiler, M.: Travel times in the vadose zone: variability in space and time, Water Resour. Res., 52, 5727–5754, doi:10.1002/2015WR018077, 2016.</w:t>
          </w:r>
        </w:p>
        <w:p w14:paraId="0EA6CACB" w14:textId="77777777" w:rsidR="009E7E14" w:rsidRDefault="009E7E14" w:rsidP="009E7E14">
          <w:pPr>
            <w:pStyle w:val="CitaviBibliographyEntry"/>
          </w:pPr>
          <w:bookmarkStart w:id="108" w:name="_CTVL0017eaf4f0d64be425c81332c913f440a35"/>
          <w:bookmarkEnd w:id="107"/>
          <w:r>
            <w:t>Sprenger, M., Tetzlaff, D., Buttle, J., Carey, S. K., McNamara, J. P., Laudon, H., Shatilla, N. J., and Soulsby, C.: Storage, mixing and fluxes of water in the critical zone across northern environments inferred by stable isotopes of soil water, Hydrol. Process., doi:10.1002/hyp.13135, 2018a.</w:t>
          </w:r>
        </w:p>
        <w:p w14:paraId="4D5474BF" w14:textId="77777777" w:rsidR="009E7E14" w:rsidRDefault="009E7E14" w:rsidP="009E7E14">
          <w:pPr>
            <w:pStyle w:val="CitaviBibliographyEntry"/>
          </w:pPr>
          <w:bookmarkStart w:id="109" w:name="_CTVL0012aaaece51cda427ebdfdb90f7abe80d5"/>
          <w:bookmarkEnd w:id="108"/>
          <w:r>
            <w:t>Sprenger, M., Tetzlaff, D., Buttle, J. M., Laudon, H., Leistert, H., Mitchell, C. P. J., Snelgrove, J., Weiler, M., and Soulsby, C.: Measuring and modelling stable isotopes of mobile and bulk soil water, Vadose Zone J, doi:10.2136/VZJ2017.08.0149, 2018b.</w:t>
          </w:r>
        </w:p>
        <w:p w14:paraId="556E1600" w14:textId="77777777" w:rsidR="009E7E14" w:rsidRDefault="009E7E14" w:rsidP="009E7E14">
          <w:pPr>
            <w:pStyle w:val="CitaviBibliographyEntry"/>
          </w:pPr>
          <w:bookmarkStart w:id="110" w:name="_CTVL001df05238734a04b119ff06f19db7e1e4b"/>
          <w:bookmarkEnd w:id="109"/>
          <w:r>
            <w:t>Sprenger, M., Tetzlaff, D., and Soulsby, C.: Soil water stable isotopes reveal evaporation dynamics at the soil-plant-atmosphere interface of the critical zone, Hydrol. Earth Syst. Sci., 21, 3839–3858, doi:10.5194/hess-21-3839-2017, 2017.</w:t>
          </w:r>
        </w:p>
        <w:p w14:paraId="1A276989" w14:textId="77777777" w:rsidR="009E7E14" w:rsidRDefault="009E7E14" w:rsidP="009E7E14">
          <w:pPr>
            <w:pStyle w:val="CitaviBibliographyEntry"/>
          </w:pPr>
          <w:bookmarkStart w:id="111" w:name="_CTVL00111f78c6e7bdd452ca087c3597b24fadc"/>
          <w:bookmarkEnd w:id="110"/>
          <w:r>
            <w:t>Sprenger, M., Volkmann, T. H. M., Blume, T., and Weiler, M.: Estimating flow and transport parameters in the unsaturated zone with pore water stable isotopes, Hydrol. Earth Syst. Sci., 19, 2617–2635, doi:10.5194/hess-19-2617-2015, 2015b.</w:t>
          </w:r>
        </w:p>
        <w:p w14:paraId="294D0D98" w14:textId="77777777" w:rsidR="009E7E14" w:rsidRDefault="009E7E14" w:rsidP="009E7E14">
          <w:pPr>
            <w:pStyle w:val="CitaviBibliographyEntry"/>
          </w:pPr>
          <w:bookmarkStart w:id="112" w:name="_CTVL0010eb40ddce4964495808eb351f32707ff"/>
          <w:bookmarkEnd w:id="111"/>
          <w:r>
            <w:t>Stähli, M., Nyberg, L., Mellander, P.-E., Jansson, P.-E., and Bishop, K. H.: Soil frost effects on soil water and runoff dynamics along a boreal transect: 2. Simulations, Hydrol Process, 15, 927–941, doi:10.1002/hyp.232, 2001.</w:t>
          </w:r>
        </w:p>
        <w:p w14:paraId="63063D48" w14:textId="77777777" w:rsidR="009E7E14" w:rsidRDefault="009E7E14" w:rsidP="009E7E14">
          <w:pPr>
            <w:pStyle w:val="CitaviBibliographyEntry"/>
          </w:pPr>
          <w:bookmarkStart w:id="113" w:name="_CTVL0015f76ff2210c240ebba7f6987534936a0"/>
          <w:bookmarkEnd w:id="112"/>
          <w:r>
            <w:t>Staudinger, M., Stoelzle, M., Seeger, S., Seibert, J., Weiler, M., and Stahl, K.: Catchment water storage variation with elevation, Hydrol Process, 31, 2000–2015, doi:10.1002/hyp.11158, 2017.</w:t>
          </w:r>
        </w:p>
        <w:p w14:paraId="2EA68540" w14:textId="77777777" w:rsidR="009E7E14" w:rsidRDefault="009E7E14" w:rsidP="009E7E14">
          <w:pPr>
            <w:pStyle w:val="CitaviBibliographyEntry"/>
          </w:pPr>
          <w:bookmarkStart w:id="114" w:name="_CTVL00146b6c1d98ae0419eb3edcaf1ee6a3301"/>
          <w:bookmarkEnd w:id="113"/>
          <w:r>
            <w:t>Sterling, S. M., Ducharne, A., and Polcher, J.: The impact of global land-cover change on the terrestrial water cycle, Nature Climate change, 3, 385–390, doi:10.1038/nclimate1690, 2013.</w:t>
          </w:r>
        </w:p>
        <w:p w14:paraId="35A415EB" w14:textId="77777777" w:rsidR="009E7E14" w:rsidRDefault="009E7E14" w:rsidP="009E7E14">
          <w:pPr>
            <w:pStyle w:val="CitaviBibliographyEntry"/>
          </w:pPr>
          <w:bookmarkStart w:id="115" w:name="_CTVL0015de8809928664fa2a475111668269cc5"/>
          <w:bookmarkEnd w:id="114"/>
          <w:r>
            <w:t>Stumpp, C., Nützmann, G., Maciejewski, S., and Maloszewski, P.: A comparative modeling study of a dual tracer experiment in a large lysimeter under atmospheric conditions, Journal of Hydrology, 375, 566–577, doi:10.1016/j.jhydrol.2009.07.010, 2009.</w:t>
          </w:r>
        </w:p>
        <w:p w14:paraId="3970510D" w14:textId="77777777" w:rsidR="009E7E14" w:rsidRDefault="009E7E14" w:rsidP="009E7E14">
          <w:pPr>
            <w:pStyle w:val="CitaviBibliographyEntry"/>
          </w:pPr>
          <w:bookmarkStart w:id="116" w:name="_CTVL001c910a02f445142b1a8f86b4eb7c4f286"/>
          <w:bookmarkEnd w:id="115"/>
          <w:r>
            <w:t>Stumpp, C., Stichler, W., Kandolf, M., and Šimůnek, J.: Effects of Land Cover and Fertilization Method on Water Flow and Solute Transport in Five Lysimeters: A Long-Term Study Using Stable Water Isotopes, Vadose Zone Journal, 11, vzj2011.0075, doi:10.2136/vzj2011.0075, 2012.</w:t>
          </w:r>
        </w:p>
        <w:p w14:paraId="0A721C3A" w14:textId="77777777" w:rsidR="009E7E14" w:rsidRDefault="009E7E14" w:rsidP="009E7E14">
          <w:pPr>
            <w:pStyle w:val="CitaviBibliographyEntry"/>
          </w:pPr>
          <w:bookmarkStart w:id="117" w:name="_CTVL001e4ffcab3da69470ba05193ae86927d5d"/>
          <w:bookmarkEnd w:id="116"/>
          <w:r>
            <w:lastRenderedPageBreak/>
            <w:t>Tetzlaff, D., Birkel, C., Dick, J., Geris, J., and Soulsby, C.: Storage dynamics in hydropedological units control hillslope connectivity, runoff generation and the evolution of catchment transit time distributions, Water Resour. Res., 50, 969–985, doi:10.1002/2013WR014147, 2014.</w:t>
          </w:r>
        </w:p>
        <w:p w14:paraId="348109FD" w14:textId="77777777" w:rsidR="009E7E14" w:rsidRDefault="009E7E14" w:rsidP="009E7E14">
          <w:pPr>
            <w:pStyle w:val="CitaviBibliographyEntry"/>
          </w:pPr>
          <w:bookmarkStart w:id="118" w:name="_CTVL001d745146a818a4187ac46ea394c4d3c29"/>
          <w:bookmarkEnd w:id="117"/>
          <w:r>
            <w:t>Tetzlaff, D., Buttle, J., Carey, S. K., van Huijgevoort, M. H. J., Laudon, H., McNamara, J., Mitchell, C. P. J., Spence, C., Gabor, R. S., and Soulsby, C.: A preliminary assessment of water partitioning and ecohydrological coupling in northern headwaters using stable isotopes and conceptual runoff models, Hydrol. Process., 29, 5153–5173, doi:10.1002/hyp.10515, 2015.</w:t>
          </w:r>
        </w:p>
        <w:p w14:paraId="5B10F1CD" w14:textId="77777777" w:rsidR="009E7E14" w:rsidRDefault="009E7E14" w:rsidP="009E7E14">
          <w:pPr>
            <w:pStyle w:val="CitaviBibliographyEntry"/>
          </w:pPr>
          <w:bookmarkStart w:id="119" w:name="_CTVL001d438431ca86d4cd0a40da1cfc357ed6d"/>
          <w:bookmarkEnd w:id="118"/>
          <w:r>
            <w:t>Tetzlaff, D., Carey, S., Soulsby, C., Tetzlaff, D., Soulsby, C., Buttle, J., Capell, R., Carey, S. K., Laudon, H., McDonnell, J., McGuire, K., Seibert, J., and Shanley, J.: Catchments on the cusp? Structural and functional change in northern ecohydrology, Hydrol. Process., 27, 766–774, doi:10.1002/hyp.9700, 2013.</w:t>
          </w:r>
        </w:p>
        <w:p w14:paraId="568CC4BC" w14:textId="77777777" w:rsidR="009E7E14" w:rsidRDefault="009E7E14" w:rsidP="009E7E14">
          <w:pPr>
            <w:pStyle w:val="CitaviBibliographyEntry"/>
          </w:pPr>
          <w:bookmarkStart w:id="120" w:name="_CTVL0018858119a403741c5b9b8ab5d5f5cbc8e"/>
          <w:bookmarkEnd w:id="119"/>
          <w:r>
            <w:t>Timbe, E., Windhorst, D., Crespo, P., Frede, H.-G., Feyen, J., and Breuer, L.: Understanding uncertainties when inferring mean transit times of water trough tracer-based lumped-parameter models in Andean tropical montane cloud forest catchments, Hydrol. Earth Syst. Sci., 18, 1503–1523, doi:10.5194/hess-18-1503-2014, 2014.</w:t>
          </w:r>
        </w:p>
        <w:p w14:paraId="5BDB7490" w14:textId="77777777" w:rsidR="009E7E14" w:rsidRDefault="009E7E14" w:rsidP="009E7E14">
          <w:pPr>
            <w:pStyle w:val="CitaviBibliographyEntry"/>
          </w:pPr>
          <w:bookmarkStart w:id="121" w:name="_CTVL001ca9e062fc2c643a6bd3542b61852b978"/>
          <w:bookmarkEnd w:id="120"/>
          <w:r>
            <w:t>van der Velde, Y., Heidbüchel, I., Lyon, S. W., Nyberg, L., Rodhe, A., Bishop, K., and Troch, P. A.: Consequences of mixing assumptions for time-variable travel time distributions, Hydrol. Process., 29, 3460–3474, doi:10.1002/hyp.10372, 2015.</w:t>
          </w:r>
        </w:p>
        <w:p w14:paraId="740ACA6E" w14:textId="77777777" w:rsidR="009E7E14" w:rsidRDefault="009E7E14" w:rsidP="009E7E14">
          <w:pPr>
            <w:pStyle w:val="CitaviBibliographyEntry"/>
          </w:pPr>
          <w:bookmarkStart w:id="122" w:name="_CTVL0019a6ed182840244ce85c63540e2d18564"/>
          <w:bookmarkEnd w:id="121"/>
          <w:r>
            <w:t>van der Velde, Y., Torfs, P. J. J. F., van der Zee, S. E. A. T. M., and Uijlenhoet, R.: Quantifying catchment-scale mixing and its effect on time-varying travel time distributions, Water Resour. Res., 48, W06536, doi:10.1029/2011WR011310, 2012.</w:t>
          </w:r>
        </w:p>
        <w:p w14:paraId="0E4F1A48" w14:textId="77777777" w:rsidR="009E7E14" w:rsidRDefault="009E7E14" w:rsidP="009E7E14">
          <w:pPr>
            <w:pStyle w:val="CitaviBibliographyEntry"/>
          </w:pPr>
          <w:bookmarkStart w:id="123" w:name="_CTVL001c38dbcae8d824ad88f93f7b48641af1e"/>
          <w:bookmarkEnd w:id="122"/>
          <w:r>
            <w:t>van Genuchten, M. T.: A closed-form equation for predicting the hydraulic conductivity of unsaturated soils, Soil Sci. Soc. Am. J., 44, 892–898, 1980.</w:t>
          </w:r>
        </w:p>
        <w:p w14:paraId="7ECA0049" w14:textId="77777777" w:rsidR="009E7E14" w:rsidRDefault="009E7E14" w:rsidP="009E7E14">
          <w:pPr>
            <w:pStyle w:val="CitaviBibliographyEntry"/>
          </w:pPr>
          <w:bookmarkStart w:id="124" w:name="_CTVL00112101f3902ba481d90bc2b5a0a52f22f"/>
          <w:bookmarkEnd w:id="123"/>
          <w:r>
            <w:t>van Huijgevoort, M. H. J., Tetzlaff, D., Sutanudjaja, E. H., and Soulsby, C.: Using high resolution tracer data to constrain water storage, flux and age estimates in a spatially distributed rainfall-runoff model, Hydrol. Process., 30, 4761–4778, doi:10.1002/hyp.10902, 2016.</w:t>
          </w:r>
        </w:p>
        <w:p w14:paraId="48FA8B8C" w14:textId="77777777" w:rsidR="009E7E14" w:rsidRDefault="009E7E14" w:rsidP="009E7E14">
          <w:pPr>
            <w:pStyle w:val="CitaviBibliographyEntry"/>
          </w:pPr>
          <w:bookmarkStart w:id="125" w:name="_CTVL00117355684fdda4d2f97e77da191bd77de"/>
          <w:bookmarkEnd w:id="124"/>
          <w:r>
            <w:t>Vanderborght, J. and Vereecken, H.: Review of Dispersivities for Transport Modeling in Soils, Vadose Zone Journal, 6, 29–52, doi:10.2136/vzj2006.0096, 2007.</w:t>
          </w:r>
        </w:p>
        <w:p w14:paraId="52EC51C4" w14:textId="77777777" w:rsidR="009E7E14" w:rsidRDefault="009E7E14" w:rsidP="009E7E14">
          <w:pPr>
            <w:pStyle w:val="CitaviBibliographyEntry"/>
          </w:pPr>
          <w:bookmarkStart w:id="126" w:name="_CTVL00143a80a7e20d14bb3b4c5d3695d1fb925"/>
          <w:bookmarkEnd w:id="125"/>
          <w:r>
            <w:t>Vargas, A. I., Schaffer, B., Yuhong, L., and Sternberg, L. d. S. L.: Testing plant use of mobile vs immobile soil water sources using stable isotope experiments, New Phytologist, 215, 582–594, doi:10.1111/nph.14616, 2017.</w:t>
          </w:r>
        </w:p>
        <w:p w14:paraId="2E510F16" w14:textId="77777777" w:rsidR="009E7E14" w:rsidRDefault="009E7E14" w:rsidP="009E7E14">
          <w:pPr>
            <w:pStyle w:val="CitaviBibliographyEntry"/>
          </w:pPr>
          <w:bookmarkStart w:id="127" w:name="_CTVL00171817c56e9cf4c6d98a84116721c529b"/>
          <w:bookmarkEnd w:id="126"/>
          <w:r>
            <w:t>Venables, W. N. and Ripley, B. D.: Modern applied statistics with S, 4th ed., Statistics and computing, Springer, New York, Berlin, Heidelberg, XI, 495 str., 2011.</w:t>
          </w:r>
        </w:p>
        <w:p w14:paraId="67216EF3" w14:textId="77777777" w:rsidR="009E7E14" w:rsidRDefault="009E7E14" w:rsidP="009E7E14">
          <w:pPr>
            <w:pStyle w:val="CitaviBibliographyEntry"/>
          </w:pPr>
          <w:bookmarkStart w:id="128" w:name="_CTVL0014e03a2e587fb433cb0061c9809e2fe1c"/>
          <w:bookmarkEnd w:id="127"/>
          <w:r>
            <w:t>Volkmann, T. H. M., Haberer, K., Gessler, A., and Weiler, M.: High-resolution isotope measurements resolve rapid ecohydrological dynamics at the soil-plant interface, New Phytol, 210, 839–849, doi:10.1111/nph.13868, 2016.</w:t>
          </w:r>
        </w:p>
        <w:p w14:paraId="06F39174" w14:textId="77777777" w:rsidR="009E7E14" w:rsidRDefault="009E7E14" w:rsidP="009E7E14">
          <w:pPr>
            <w:pStyle w:val="CitaviBibliographyEntry"/>
          </w:pPr>
          <w:bookmarkStart w:id="129" w:name="_CTVL001e03b39ac09a645f9b2cf9643c0c6ba75"/>
          <w:bookmarkEnd w:id="128"/>
          <w:r>
            <w:t>Wang, H., Tetzlaff, D., and Soulsby, C.: Assessing the environmental controls on Scots pine transpiration and the implications for water partitioning in a boreal headwater catchment, Agricultural and Forest Meteorology, 240-241, 58–66, doi:10.1016/j.agrformet.2017.04.002, 2017a.</w:t>
          </w:r>
        </w:p>
        <w:p w14:paraId="19F463DA" w14:textId="77777777" w:rsidR="009E7E14" w:rsidRDefault="009E7E14" w:rsidP="009E7E14">
          <w:pPr>
            <w:pStyle w:val="CitaviBibliographyEntry"/>
          </w:pPr>
          <w:bookmarkStart w:id="130" w:name="_CTVL001312db0c798774718a2357597b8f8af0c"/>
          <w:bookmarkEnd w:id="129"/>
          <w:r>
            <w:lastRenderedPageBreak/>
            <w:t>Wang, H., Tetzlaff, D., and Soulsby, C.: Testing the Maximum Entropy Production approach for estimating evapotranspiration from closed canopy shrubland in a low-energy humid environment, Hydrol Process, doi:10.1002/hyp.11363, 2017b.</w:t>
          </w:r>
        </w:p>
        <w:p w14:paraId="0E19667E" w14:textId="77777777" w:rsidR="009E7E14" w:rsidRDefault="009E7E14" w:rsidP="009E7E14">
          <w:pPr>
            <w:pStyle w:val="CitaviBibliographyEntry"/>
          </w:pPr>
          <w:bookmarkStart w:id="131" w:name="_CTVL001f23300bd073e4f82a79a4ca72297936c"/>
          <w:bookmarkEnd w:id="130"/>
          <w:r>
            <w:t>Wang, H., Tetzlaff, D., and Soulsby, C.: Modelling the effects of land cover and climate change on soil water partitioning in a boreal headwater catchment, Journal of Hydrology, doi:10.1016/j.jhydrol.2018.02.002, 2018.</w:t>
          </w:r>
        </w:p>
        <w:p w14:paraId="2D0E6FA8" w14:textId="77777777" w:rsidR="009E7E14" w:rsidRDefault="009E7E14" w:rsidP="009E7E14">
          <w:pPr>
            <w:pStyle w:val="CitaviBibliographyEntry"/>
          </w:pPr>
          <w:bookmarkStart w:id="132" w:name="_CTVL001357a9a308434419db03790e493c8e8b6"/>
          <w:bookmarkEnd w:id="131"/>
          <w:r>
            <w:t>Wassenaar, L.I., Hendry, M.J., Chostner, V.L., and Lis, G.P.: High Resolution Pore Water δ</w:t>
          </w:r>
          <w:bookmarkEnd w:id="132"/>
          <w:r w:rsidRPr="009E7E14">
            <w:rPr>
              <w:vertAlign w:val="superscript"/>
            </w:rPr>
            <w:t>2</w:t>
          </w:r>
          <w:r w:rsidRPr="009E7E14">
            <w:t>H and δ</w:t>
          </w:r>
          <w:r w:rsidRPr="009E7E14">
            <w:rPr>
              <w:vertAlign w:val="superscript"/>
            </w:rPr>
            <w:t>18</w:t>
          </w:r>
          <w:r w:rsidRPr="009E7E14">
            <w:t>O Measurements by H 2 O (liquid) −H 2 O (vapor) Equilibration Laser Spectroscopy, Environ. Sci. Technol., 42, 9262–9267, doi:10.1021/es802065s, 2008.</w:t>
          </w:r>
        </w:p>
        <w:p w14:paraId="657CB9D2" w14:textId="77777777" w:rsidR="009E7E14" w:rsidRDefault="009E7E14" w:rsidP="009E7E14">
          <w:pPr>
            <w:pStyle w:val="CitaviBibliographyEntry"/>
          </w:pPr>
          <w:bookmarkStart w:id="133" w:name="_CTVL00119f4f5a5bf704db78cc9f0fb401ee4a3"/>
          <w:r>
            <w:t>Wei, X., Li, Q., Zhang, M., Giles-Hansen, K., Liu, W., Fan, H., Wang, Y., Zhou, G., Piao, S., and Liu, S.: Vegetation cover-another dominant factor in determining global water resources in forested regions, Global change biology, 24, 786–795, doi:10.1111/gcb.13983, 2018.</w:t>
          </w:r>
        </w:p>
        <w:p w14:paraId="1D3410EE" w14:textId="7CF19EE1" w:rsidR="00AD6A1F" w:rsidRPr="00E00316" w:rsidRDefault="009E7E14" w:rsidP="009E7E14">
          <w:pPr>
            <w:pStyle w:val="CitaviBibliographyEntry"/>
          </w:pPr>
          <w:bookmarkStart w:id="134" w:name="_CTVL0018196065bb82c44c3a163ee1fcec286e4"/>
          <w:bookmarkEnd w:id="133"/>
          <w:r>
            <w:t>Weiler, M. and Naef, F.: An experimental tracer study of the role of macropores in infiltration in grassland soils, Hydrol Process, 17, 477–493, doi:10.1002/Hyp.1136, 2003.</w:t>
          </w:r>
          <w:bookmarkEnd w:id="134"/>
          <w:r w:rsidR="007C7303" w:rsidRPr="0088556D">
            <w:fldChar w:fldCharType="end"/>
          </w:r>
        </w:p>
      </w:sdtContent>
    </w:sdt>
    <w:sectPr w:rsidR="00AD6A1F" w:rsidRPr="00E00316" w:rsidSect="00B414AF">
      <w:footerReference w:type="default" r:id="rId16"/>
      <w:pgSz w:w="12240" w:h="15840"/>
      <w:pgMar w:top="1440" w:right="1440" w:bottom="1440" w:left="1440" w:header="720" w:footer="720" w:gutter="0"/>
      <w:lnNumType w:countBy="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222CA5" w14:textId="77777777" w:rsidR="0093275C" w:rsidRDefault="0093275C" w:rsidP="00D830C1">
      <w:pPr>
        <w:spacing w:line="240" w:lineRule="auto"/>
      </w:pPr>
      <w:r>
        <w:separator/>
      </w:r>
    </w:p>
  </w:endnote>
  <w:endnote w:type="continuationSeparator" w:id="0">
    <w:p w14:paraId="7080C280" w14:textId="77777777" w:rsidR="0093275C" w:rsidRDefault="0093275C" w:rsidP="00D830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imbusSanL-ReguItal">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7541237"/>
      <w:docPartObj>
        <w:docPartGallery w:val="Page Numbers (Bottom of Page)"/>
        <w:docPartUnique/>
      </w:docPartObj>
    </w:sdtPr>
    <w:sdtEndPr>
      <w:rPr>
        <w:noProof/>
      </w:rPr>
    </w:sdtEndPr>
    <w:sdtContent>
      <w:p w14:paraId="4FF8DB39" w14:textId="3E7FA494" w:rsidR="00201A5B" w:rsidRDefault="00201A5B">
        <w:pPr>
          <w:pStyle w:val="Footer"/>
          <w:jc w:val="right"/>
        </w:pPr>
        <w:r>
          <w:fldChar w:fldCharType="begin"/>
        </w:r>
        <w:r>
          <w:instrText xml:space="preserve"> PAGE   \* MERGEFORMAT </w:instrText>
        </w:r>
        <w:r>
          <w:fldChar w:fldCharType="separate"/>
        </w:r>
        <w:r>
          <w:rPr>
            <w:noProof/>
          </w:rPr>
          <w:t>20</w:t>
        </w:r>
        <w:r>
          <w:rPr>
            <w:noProof/>
          </w:rPr>
          <w:fldChar w:fldCharType="end"/>
        </w:r>
      </w:p>
    </w:sdtContent>
  </w:sdt>
  <w:p w14:paraId="51E22401" w14:textId="77777777" w:rsidR="00201A5B" w:rsidRDefault="00201A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3F7A7F" w14:textId="77777777" w:rsidR="0093275C" w:rsidRDefault="0093275C" w:rsidP="00D830C1">
      <w:pPr>
        <w:spacing w:line="240" w:lineRule="auto"/>
      </w:pPr>
      <w:r>
        <w:separator/>
      </w:r>
    </w:p>
  </w:footnote>
  <w:footnote w:type="continuationSeparator" w:id="0">
    <w:p w14:paraId="2AED914E" w14:textId="77777777" w:rsidR="0093275C" w:rsidRDefault="0093275C" w:rsidP="00D830C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1E608E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5F8EFC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5FC797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16EF29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CF1E5FD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D92979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91E101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364F0C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2CE7D9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B10C58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769509E"/>
    <w:multiLevelType w:val="hybridMultilevel"/>
    <w:tmpl w:val="E69C8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524A1C"/>
    <w:multiLevelType w:val="hybridMultilevel"/>
    <w:tmpl w:val="B58C5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6B2289"/>
    <w:multiLevelType w:val="hybridMultilevel"/>
    <w:tmpl w:val="2A58C66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 w15:restartNumberingAfterBreak="0">
    <w:nsid w:val="1F8735E8"/>
    <w:multiLevelType w:val="hybridMultilevel"/>
    <w:tmpl w:val="AC92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251176"/>
    <w:multiLevelType w:val="hybridMultilevel"/>
    <w:tmpl w:val="14DEE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594E57"/>
    <w:multiLevelType w:val="hybridMultilevel"/>
    <w:tmpl w:val="583ED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8817F1"/>
    <w:multiLevelType w:val="hybridMultilevel"/>
    <w:tmpl w:val="73CCC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5F3594"/>
    <w:multiLevelType w:val="hybridMultilevel"/>
    <w:tmpl w:val="5178F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B874E5"/>
    <w:multiLevelType w:val="hybridMultilevel"/>
    <w:tmpl w:val="8BC69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56E211F"/>
    <w:multiLevelType w:val="hybridMultilevel"/>
    <w:tmpl w:val="CE761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EE26AA"/>
    <w:multiLevelType w:val="hybridMultilevel"/>
    <w:tmpl w:val="00C0F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0F25B2"/>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68CC2522"/>
    <w:multiLevelType w:val="hybridMultilevel"/>
    <w:tmpl w:val="A1A24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0052F2"/>
    <w:multiLevelType w:val="hybridMultilevel"/>
    <w:tmpl w:val="C1BE2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FC4EA8"/>
    <w:multiLevelType w:val="hybridMultilevel"/>
    <w:tmpl w:val="7478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1B4B95"/>
    <w:multiLevelType w:val="hybridMultilevel"/>
    <w:tmpl w:val="DF901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1"/>
  </w:num>
  <w:num w:numId="3">
    <w:abstractNumId w:val="1"/>
  </w:num>
  <w:num w:numId="4">
    <w:abstractNumId w:val="18"/>
  </w:num>
  <w:num w:numId="5">
    <w:abstractNumId w:val="16"/>
  </w:num>
  <w:num w:numId="6">
    <w:abstractNumId w:val="10"/>
  </w:num>
  <w:num w:numId="7">
    <w:abstractNumId w:val="20"/>
  </w:num>
  <w:num w:numId="8">
    <w:abstractNumId w:val="11"/>
  </w:num>
  <w:num w:numId="9">
    <w:abstractNumId w:val="12"/>
  </w:num>
  <w:num w:numId="10">
    <w:abstractNumId w:val="0"/>
  </w:num>
  <w:num w:numId="11">
    <w:abstractNumId w:val="2"/>
  </w:num>
  <w:num w:numId="12">
    <w:abstractNumId w:val="3"/>
  </w:num>
  <w:num w:numId="13">
    <w:abstractNumId w:val="4"/>
  </w:num>
  <w:num w:numId="14">
    <w:abstractNumId w:val="5"/>
  </w:num>
  <w:num w:numId="15">
    <w:abstractNumId w:val="6"/>
  </w:num>
  <w:num w:numId="16">
    <w:abstractNumId w:val="7"/>
  </w:num>
  <w:num w:numId="17">
    <w:abstractNumId w:val="8"/>
  </w:num>
  <w:num w:numId="18">
    <w:abstractNumId w:val="9"/>
  </w:num>
  <w:num w:numId="19">
    <w:abstractNumId w:val="21"/>
  </w:num>
  <w:num w:numId="20">
    <w:abstractNumId w:val="21"/>
  </w:num>
  <w:num w:numId="21">
    <w:abstractNumId w:val="21"/>
  </w:num>
  <w:num w:numId="22">
    <w:abstractNumId w:val="17"/>
  </w:num>
  <w:num w:numId="23">
    <w:abstractNumId w:val="22"/>
  </w:num>
  <w:num w:numId="24">
    <w:abstractNumId w:val="23"/>
  </w:num>
  <w:num w:numId="25">
    <w:abstractNumId w:val="19"/>
  </w:num>
  <w:num w:numId="26">
    <w:abstractNumId w:val="25"/>
  </w:num>
  <w:num w:numId="27">
    <w:abstractNumId w:val="15"/>
  </w:num>
  <w:num w:numId="28">
    <w:abstractNumId w:val="24"/>
  </w:num>
  <w:num w:numId="29">
    <w:abstractNumId w:val="14"/>
  </w:num>
  <w:num w:numId="30">
    <w:abstractNumId w:val="21"/>
  </w:num>
  <w:num w:numId="31">
    <w:abstractNumId w:val="21"/>
  </w:num>
  <w:num w:numId="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465E"/>
    <w:rsid w:val="0000019D"/>
    <w:rsid w:val="00001473"/>
    <w:rsid w:val="00001CF2"/>
    <w:rsid w:val="00002553"/>
    <w:rsid w:val="00002B09"/>
    <w:rsid w:val="000040CF"/>
    <w:rsid w:val="000108B1"/>
    <w:rsid w:val="00013583"/>
    <w:rsid w:val="00013B5C"/>
    <w:rsid w:val="00016518"/>
    <w:rsid w:val="00016A38"/>
    <w:rsid w:val="00020D65"/>
    <w:rsid w:val="00023F68"/>
    <w:rsid w:val="000246B0"/>
    <w:rsid w:val="00030CB6"/>
    <w:rsid w:val="00030D20"/>
    <w:rsid w:val="000322F2"/>
    <w:rsid w:val="00032C38"/>
    <w:rsid w:val="00034415"/>
    <w:rsid w:val="0003722D"/>
    <w:rsid w:val="00037B15"/>
    <w:rsid w:val="00040D37"/>
    <w:rsid w:val="00041B02"/>
    <w:rsid w:val="00042E83"/>
    <w:rsid w:val="0004358C"/>
    <w:rsid w:val="00046087"/>
    <w:rsid w:val="0005108C"/>
    <w:rsid w:val="00052186"/>
    <w:rsid w:val="00052DEF"/>
    <w:rsid w:val="0005376C"/>
    <w:rsid w:val="000538C3"/>
    <w:rsid w:val="00054896"/>
    <w:rsid w:val="00054FE1"/>
    <w:rsid w:val="000557CD"/>
    <w:rsid w:val="000569AA"/>
    <w:rsid w:val="0005705C"/>
    <w:rsid w:val="00060418"/>
    <w:rsid w:val="00062B04"/>
    <w:rsid w:val="00062BB9"/>
    <w:rsid w:val="00063316"/>
    <w:rsid w:val="0006435C"/>
    <w:rsid w:val="0006442F"/>
    <w:rsid w:val="00065FAC"/>
    <w:rsid w:val="0006717D"/>
    <w:rsid w:val="00070D88"/>
    <w:rsid w:val="00071AD3"/>
    <w:rsid w:val="00072B54"/>
    <w:rsid w:val="000734D8"/>
    <w:rsid w:val="000736FC"/>
    <w:rsid w:val="00074683"/>
    <w:rsid w:val="00075AEE"/>
    <w:rsid w:val="00076334"/>
    <w:rsid w:val="00077D85"/>
    <w:rsid w:val="0008068B"/>
    <w:rsid w:val="0008170F"/>
    <w:rsid w:val="00084C55"/>
    <w:rsid w:val="00087409"/>
    <w:rsid w:val="000878FC"/>
    <w:rsid w:val="00093384"/>
    <w:rsid w:val="0009559B"/>
    <w:rsid w:val="00095891"/>
    <w:rsid w:val="00095D09"/>
    <w:rsid w:val="0009605A"/>
    <w:rsid w:val="000A0CBF"/>
    <w:rsid w:val="000A14CE"/>
    <w:rsid w:val="000A2AD8"/>
    <w:rsid w:val="000A5463"/>
    <w:rsid w:val="000A57EC"/>
    <w:rsid w:val="000B0019"/>
    <w:rsid w:val="000B05C5"/>
    <w:rsid w:val="000B3777"/>
    <w:rsid w:val="000B4711"/>
    <w:rsid w:val="000B4BC8"/>
    <w:rsid w:val="000B544E"/>
    <w:rsid w:val="000B5C3D"/>
    <w:rsid w:val="000B6C6C"/>
    <w:rsid w:val="000C3C42"/>
    <w:rsid w:val="000C4028"/>
    <w:rsid w:val="000C43B3"/>
    <w:rsid w:val="000C595C"/>
    <w:rsid w:val="000C7770"/>
    <w:rsid w:val="000D1F2B"/>
    <w:rsid w:val="000D211C"/>
    <w:rsid w:val="000D33E1"/>
    <w:rsid w:val="000D4F6E"/>
    <w:rsid w:val="000D504F"/>
    <w:rsid w:val="000D55CF"/>
    <w:rsid w:val="000D6C0A"/>
    <w:rsid w:val="000E1346"/>
    <w:rsid w:val="000E29B3"/>
    <w:rsid w:val="000E564C"/>
    <w:rsid w:val="000E5DFC"/>
    <w:rsid w:val="000E6E0D"/>
    <w:rsid w:val="000F3046"/>
    <w:rsid w:val="000F6B9A"/>
    <w:rsid w:val="000F7E1A"/>
    <w:rsid w:val="001009C9"/>
    <w:rsid w:val="00101A19"/>
    <w:rsid w:val="001025A6"/>
    <w:rsid w:val="00103E37"/>
    <w:rsid w:val="001040CE"/>
    <w:rsid w:val="00104615"/>
    <w:rsid w:val="001076A1"/>
    <w:rsid w:val="0011759C"/>
    <w:rsid w:val="00120A00"/>
    <w:rsid w:val="00121ACF"/>
    <w:rsid w:val="001231A7"/>
    <w:rsid w:val="001245AA"/>
    <w:rsid w:val="00125749"/>
    <w:rsid w:val="0012580D"/>
    <w:rsid w:val="001346E3"/>
    <w:rsid w:val="001358D9"/>
    <w:rsid w:val="00136B99"/>
    <w:rsid w:val="0013715B"/>
    <w:rsid w:val="001373AA"/>
    <w:rsid w:val="00140DCA"/>
    <w:rsid w:val="00141B6D"/>
    <w:rsid w:val="00143C2A"/>
    <w:rsid w:val="00145BA9"/>
    <w:rsid w:val="001467FF"/>
    <w:rsid w:val="001510D6"/>
    <w:rsid w:val="001514E7"/>
    <w:rsid w:val="00152D7A"/>
    <w:rsid w:val="001568BC"/>
    <w:rsid w:val="0016035D"/>
    <w:rsid w:val="00161142"/>
    <w:rsid w:val="00161605"/>
    <w:rsid w:val="00163A30"/>
    <w:rsid w:val="00164F54"/>
    <w:rsid w:val="00166986"/>
    <w:rsid w:val="001716B8"/>
    <w:rsid w:val="00171F7C"/>
    <w:rsid w:val="001733C9"/>
    <w:rsid w:val="00175B58"/>
    <w:rsid w:val="001765AC"/>
    <w:rsid w:val="00176664"/>
    <w:rsid w:val="001775B8"/>
    <w:rsid w:val="00177B41"/>
    <w:rsid w:val="00177CB6"/>
    <w:rsid w:val="00180463"/>
    <w:rsid w:val="00181F94"/>
    <w:rsid w:val="00182F31"/>
    <w:rsid w:val="001842C4"/>
    <w:rsid w:val="00185512"/>
    <w:rsid w:val="001857D9"/>
    <w:rsid w:val="001861C2"/>
    <w:rsid w:val="0018707A"/>
    <w:rsid w:val="00187849"/>
    <w:rsid w:val="00192A6B"/>
    <w:rsid w:val="00192F9E"/>
    <w:rsid w:val="0019441C"/>
    <w:rsid w:val="00194F74"/>
    <w:rsid w:val="00195FEE"/>
    <w:rsid w:val="001A0294"/>
    <w:rsid w:val="001A3160"/>
    <w:rsid w:val="001A5026"/>
    <w:rsid w:val="001A614E"/>
    <w:rsid w:val="001A6CE8"/>
    <w:rsid w:val="001A6DC7"/>
    <w:rsid w:val="001A7420"/>
    <w:rsid w:val="001B0B69"/>
    <w:rsid w:val="001B1BCC"/>
    <w:rsid w:val="001B23D9"/>
    <w:rsid w:val="001B247F"/>
    <w:rsid w:val="001B4D04"/>
    <w:rsid w:val="001B7CF0"/>
    <w:rsid w:val="001C07A0"/>
    <w:rsid w:val="001C1E39"/>
    <w:rsid w:val="001C2B01"/>
    <w:rsid w:val="001C2C08"/>
    <w:rsid w:val="001C53F7"/>
    <w:rsid w:val="001C5BBB"/>
    <w:rsid w:val="001C63CD"/>
    <w:rsid w:val="001D175A"/>
    <w:rsid w:val="001D2DD2"/>
    <w:rsid w:val="001D3946"/>
    <w:rsid w:val="001D39C3"/>
    <w:rsid w:val="001D3A2B"/>
    <w:rsid w:val="001D4BBB"/>
    <w:rsid w:val="001D5BB3"/>
    <w:rsid w:val="001D7C8B"/>
    <w:rsid w:val="001D7DC9"/>
    <w:rsid w:val="001E35E5"/>
    <w:rsid w:val="001E3E47"/>
    <w:rsid w:val="001E3FE0"/>
    <w:rsid w:val="001E51FE"/>
    <w:rsid w:val="001E6231"/>
    <w:rsid w:val="001E6EAA"/>
    <w:rsid w:val="001F00B5"/>
    <w:rsid w:val="001F02C2"/>
    <w:rsid w:val="001F05C6"/>
    <w:rsid w:val="001F0FA6"/>
    <w:rsid w:val="001F13CF"/>
    <w:rsid w:val="001F1490"/>
    <w:rsid w:val="001F2D64"/>
    <w:rsid w:val="001F3345"/>
    <w:rsid w:val="001F35D5"/>
    <w:rsid w:val="001F3B93"/>
    <w:rsid w:val="001F5917"/>
    <w:rsid w:val="001F5E94"/>
    <w:rsid w:val="00200D16"/>
    <w:rsid w:val="00201064"/>
    <w:rsid w:val="00201A5B"/>
    <w:rsid w:val="00201C03"/>
    <w:rsid w:val="002035BE"/>
    <w:rsid w:val="00203EE7"/>
    <w:rsid w:val="00205CED"/>
    <w:rsid w:val="00206780"/>
    <w:rsid w:val="002068C0"/>
    <w:rsid w:val="002070F5"/>
    <w:rsid w:val="00210884"/>
    <w:rsid w:val="00210AF8"/>
    <w:rsid w:val="00211263"/>
    <w:rsid w:val="00211599"/>
    <w:rsid w:val="00212285"/>
    <w:rsid w:val="00214484"/>
    <w:rsid w:val="00214F58"/>
    <w:rsid w:val="00215097"/>
    <w:rsid w:val="00217338"/>
    <w:rsid w:val="00221F98"/>
    <w:rsid w:val="002233CE"/>
    <w:rsid w:val="00223CFA"/>
    <w:rsid w:val="00227FD7"/>
    <w:rsid w:val="002323C0"/>
    <w:rsid w:val="00234040"/>
    <w:rsid w:val="00234834"/>
    <w:rsid w:val="002349CC"/>
    <w:rsid w:val="00234BBE"/>
    <w:rsid w:val="002355CF"/>
    <w:rsid w:val="00236461"/>
    <w:rsid w:val="0024101E"/>
    <w:rsid w:val="0024350D"/>
    <w:rsid w:val="00247B25"/>
    <w:rsid w:val="00247B73"/>
    <w:rsid w:val="002505B7"/>
    <w:rsid w:val="00255AE7"/>
    <w:rsid w:val="00256069"/>
    <w:rsid w:val="00256B55"/>
    <w:rsid w:val="00256EE0"/>
    <w:rsid w:val="00260EFA"/>
    <w:rsid w:val="00261C15"/>
    <w:rsid w:val="002620A8"/>
    <w:rsid w:val="002621B1"/>
    <w:rsid w:val="002626C0"/>
    <w:rsid w:val="00263866"/>
    <w:rsid w:val="002652C7"/>
    <w:rsid w:val="00266815"/>
    <w:rsid w:val="002708F0"/>
    <w:rsid w:val="00270F29"/>
    <w:rsid w:val="00271A60"/>
    <w:rsid w:val="00272B5B"/>
    <w:rsid w:val="00273FEA"/>
    <w:rsid w:val="00274FEB"/>
    <w:rsid w:val="00275008"/>
    <w:rsid w:val="002765A0"/>
    <w:rsid w:val="00276B7F"/>
    <w:rsid w:val="002773EF"/>
    <w:rsid w:val="00277CE4"/>
    <w:rsid w:val="002804F5"/>
    <w:rsid w:val="00280A6C"/>
    <w:rsid w:val="00280EAD"/>
    <w:rsid w:val="0028134C"/>
    <w:rsid w:val="0028262B"/>
    <w:rsid w:val="002831E5"/>
    <w:rsid w:val="0028349E"/>
    <w:rsid w:val="00283D70"/>
    <w:rsid w:val="00287F21"/>
    <w:rsid w:val="002915C0"/>
    <w:rsid w:val="00291F3C"/>
    <w:rsid w:val="002933F0"/>
    <w:rsid w:val="00295252"/>
    <w:rsid w:val="00297AC0"/>
    <w:rsid w:val="00297C72"/>
    <w:rsid w:val="002A036E"/>
    <w:rsid w:val="002A0680"/>
    <w:rsid w:val="002A27C2"/>
    <w:rsid w:val="002A4795"/>
    <w:rsid w:val="002A488F"/>
    <w:rsid w:val="002A5B44"/>
    <w:rsid w:val="002A5C81"/>
    <w:rsid w:val="002A687D"/>
    <w:rsid w:val="002A6A37"/>
    <w:rsid w:val="002A7501"/>
    <w:rsid w:val="002B1619"/>
    <w:rsid w:val="002B6C50"/>
    <w:rsid w:val="002C2162"/>
    <w:rsid w:val="002C29BC"/>
    <w:rsid w:val="002C2C4F"/>
    <w:rsid w:val="002C3167"/>
    <w:rsid w:val="002C33CB"/>
    <w:rsid w:val="002C488E"/>
    <w:rsid w:val="002C61AC"/>
    <w:rsid w:val="002C6D22"/>
    <w:rsid w:val="002C7C9E"/>
    <w:rsid w:val="002C7E85"/>
    <w:rsid w:val="002C7EBA"/>
    <w:rsid w:val="002D1BE9"/>
    <w:rsid w:val="002D1DF6"/>
    <w:rsid w:val="002D293F"/>
    <w:rsid w:val="002D464F"/>
    <w:rsid w:val="002D4BF6"/>
    <w:rsid w:val="002D5CC2"/>
    <w:rsid w:val="002D681A"/>
    <w:rsid w:val="002D6CB6"/>
    <w:rsid w:val="002E14AC"/>
    <w:rsid w:val="002E14E7"/>
    <w:rsid w:val="002E18DD"/>
    <w:rsid w:val="002E2303"/>
    <w:rsid w:val="002E29A4"/>
    <w:rsid w:val="002E423D"/>
    <w:rsid w:val="002E61EF"/>
    <w:rsid w:val="002E686F"/>
    <w:rsid w:val="002E738F"/>
    <w:rsid w:val="002F12EE"/>
    <w:rsid w:val="002F1C23"/>
    <w:rsid w:val="002F38DF"/>
    <w:rsid w:val="002F4C25"/>
    <w:rsid w:val="002F50D6"/>
    <w:rsid w:val="002F5FD2"/>
    <w:rsid w:val="00302113"/>
    <w:rsid w:val="0030232A"/>
    <w:rsid w:val="0030378C"/>
    <w:rsid w:val="00303842"/>
    <w:rsid w:val="00305263"/>
    <w:rsid w:val="003059FA"/>
    <w:rsid w:val="00305B2A"/>
    <w:rsid w:val="003071D3"/>
    <w:rsid w:val="003073ED"/>
    <w:rsid w:val="003109AB"/>
    <w:rsid w:val="00313C74"/>
    <w:rsid w:val="0031563A"/>
    <w:rsid w:val="003157B6"/>
    <w:rsid w:val="003215D8"/>
    <w:rsid w:val="0032253A"/>
    <w:rsid w:val="00322A53"/>
    <w:rsid w:val="00322AD0"/>
    <w:rsid w:val="0032397D"/>
    <w:rsid w:val="00326125"/>
    <w:rsid w:val="003267DA"/>
    <w:rsid w:val="00326F36"/>
    <w:rsid w:val="00327017"/>
    <w:rsid w:val="0033167F"/>
    <w:rsid w:val="00332BFE"/>
    <w:rsid w:val="00332F11"/>
    <w:rsid w:val="0033372A"/>
    <w:rsid w:val="00335CBE"/>
    <w:rsid w:val="00336942"/>
    <w:rsid w:val="00336A37"/>
    <w:rsid w:val="00336BD7"/>
    <w:rsid w:val="003371F5"/>
    <w:rsid w:val="00337A04"/>
    <w:rsid w:val="00337D18"/>
    <w:rsid w:val="003402B6"/>
    <w:rsid w:val="00341FCF"/>
    <w:rsid w:val="00343E4B"/>
    <w:rsid w:val="00346145"/>
    <w:rsid w:val="00347053"/>
    <w:rsid w:val="0035190D"/>
    <w:rsid w:val="00352A49"/>
    <w:rsid w:val="00352BC0"/>
    <w:rsid w:val="00353005"/>
    <w:rsid w:val="003541AE"/>
    <w:rsid w:val="003544D0"/>
    <w:rsid w:val="003546E3"/>
    <w:rsid w:val="00354A0B"/>
    <w:rsid w:val="00356C25"/>
    <w:rsid w:val="00357867"/>
    <w:rsid w:val="00360FC5"/>
    <w:rsid w:val="00361E9D"/>
    <w:rsid w:val="00362B01"/>
    <w:rsid w:val="003722AB"/>
    <w:rsid w:val="00373CC4"/>
    <w:rsid w:val="00374389"/>
    <w:rsid w:val="0037441A"/>
    <w:rsid w:val="003773E6"/>
    <w:rsid w:val="00380F70"/>
    <w:rsid w:val="003839F0"/>
    <w:rsid w:val="003843A5"/>
    <w:rsid w:val="00384DEB"/>
    <w:rsid w:val="00385027"/>
    <w:rsid w:val="00385726"/>
    <w:rsid w:val="00385946"/>
    <w:rsid w:val="00387A85"/>
    <w:rsid w:val="0039012D"/>
    <w:rsid w:val="00390C56"/>
    <w:rsid w:val="003915F8"/>
    <w:rsid w:val="00391E28"/>
    <w:rsid w:val="003927D7"/>
    <w:rsid w:val="00392AC3"/>
    <w:rsid w:val="0039310D"/>
    <w:rsid w:val="0039351D"/>
    <w:rsid w:val="0039481B"/>
    <w:rsid w:val="00396883"/>
    <w:rsid w:val="00397D8B"/>
    <w:rsid w:val="003A135D"/>
    <w:rsid w:val="003A1C37"/>
    <w:rsid w:val="003A2CA9"/>
    <w:rsid w:val="003A3CFD"/>
    <w:rsid w:val="003A421E"/>
    <w:rsid w:val="003B017F"/>
    <w:rsid w:val="003B024C"/>
    <w:rsid w:val="003B2637"/>
    <w:rsid w:val="003B3401"/>
    <w:rsid w:val="003B5BC9"/>
    <w:rsid w:val="003C02AD"/>
    <w:rsid w:val="003C324C"/>
    <w:rsid w:val="003C5C06"/>
    <w:rsid w:val="003C5DBE"/>
    <w:rsid w:val="003C6D3A"/>
    <w:rsid w:val="003C70A6"/>
    <w:rsid w:val="003C7B84"/>
    <w:rsid w:val="003D34A4"/>
    <w:rsid w:val="003D38A9"/>
    <w:rsid w:val="003D63E8"/>
    <w:rsid w:val="003D6ACE"/>
    <w:rsid w:val="003E0DF7"/>
    <w:rsid w:val="003E2ABB"/>
    <w:rsid w:val="003E51CD"/>
    <w:rsid w:val="003F20E1"/>
    <w:rsid w:val="00400254"/>
    <w:rsid w:val="00400C38"/>
    <w:rsid w:val="00401B0A"/>
    <w:rsid w:val="0040246A"/>
    <w:rsid w:val="00402EA4"/>
    <w:rsid w:val="00402F96"/>
    <w:rsid w:val="004032FB"/>
    <w:rsid w:val="00412DF1"/>
    <w:rsid w:val="0041324E"/>
    <w:rsid w:val="0041396C"/>
    <w:rsid w:val="00413A15"/>
    <w:rsid w:val="00413D59"/>
    <w:rsid w:val="00415A20"/>
    <w:rsid w:val="00416352"/>
    <w:rsid w:val="00416B41"/>
    <w:rsid w:val="00417919"/>
    <w:rsid w:val="0042004F"/>
    <w:rsid w:val="00424372"/>
    <w:rsid w:val="004276B7"/>
    <w:rsid w:val="00430967"/>
    <w:rsid w:val="00430A2E"/>
    <w:rsid w:val="00431315"/>
    <w:rsid w:val="0043131A"/>
    <w:rsid w:val="0043347B"/>
    <w:rsid w:val="004339E2"/>
    <w:rsid w:val="00433EE9"/>
    <w:rsid w:val="0043532F"/>
    <w:rsid w:val="00436487"/>
    <w:rsid w:val="00437BE9"/>
    <w:rsid w:val="00441403"/>
    <w:rsid w:val="00442084"/>
    <w:rsid w:val="00444E81"/>
    <w:rsid w:val="00445607"/>
    <w:rsid w:val="0044626A"/>
    <w:rsid w:val="00446637"/>
    <w:rsid w:val="004476F5"/>
    <w:rsid w:val="00447C88"/>
    <w:rsid w:val="00450AB5"/>
    <w:rsid w:val="00451896"/>
    <w:rsid w:val="00451A67"/>
    <w:rsid w:val="0045282E"/>
    <w:rsid w:val="00454BB4"/>
    <w:rsid w:val="00454CB4"/>
    <w:rsid w:val="00455876"/>
    <w:rsid w:val="0045633B"/>
    <w:rsid w:val="00462F76"/>
    <w:rsid w:val="004730A6"/>
    <w:rsid w:val="00475964"/>
    <w:rsid w:val="004801D9"/>
    <w:rsid w:val="004817CE"/>
    <w:rsid w:val="00482FF9"/>
    <w:rsid w:val="00485046"/>
    <w:rsid w:val="0048509E"/>
    <w:rsid w:val="00486437"/>
    <w:rsid w:val="00486C27"/>
    <w:rsid w:val="00486C98"/>
    <w:rsid w:val="00486ED4"/>
    <w:rsid w:val="004871B5"/>
    <w:rsid w:val="004874F1"/>
    <w:rsid w:val="00492CB9"/>
    <w:rsid w:val="00494219"/>
    <w:rsid w:val="0049437D"/>
    <w:rsid w:val="00496DBC"/>
    <w:rsid w:val="00497B0E"/>
    <w:rsid w:val="004A3303"/>
    <w:rsid w:val="004A3B46"/>
    <w:rsid w:val="004A4054"/>
    <w:rsid w:val="004A4A33"/>
    <w:rsid w:val="004A5CE4"/>
    <w:rsid w:val="004A6359"/>
    <w:rsid w:val="004A663F"/>
    <w:rsid w:val="004B007C"/>
    <w:rsid w:val="004B0672"/>
    <w:rsid w:val="004B437E"/>
    <w:rsid w:val="004B5571"/>
    <w:rsid w:val="004B7596"/>
    <w:rsid w:val="004C1A95"/>
    <w:rsid w:val="004C5321"/>
    <w:rsid w:val="004C7603"/>
    <w:rsid w:val="004C7F1F"/>
    <w:rsid w:val="004D1597"/>
    <w:rsid w:val="004D491C"/>
    <w:rsid w:val="004D7A1A"/>
    <w:rsid w:val="004E04EA"/>
    <w:rsid w:val="004E2D0C"/>
    <w:rsid w:val="004E3A97"/>
    <w:rsid w:val="004E68E7"/>
    <w:rsid w:val="004E7F75"/>
    <w:rsid w:val="004F0C9D"/>
    <w:rsid w:val="004F3D11"/>
    <w:rsid w:val="004F4033"/>
    <w:rsid w:val="004F4672"/>
    <w:rsid w:val="004F4FB1"/>
    <w:rsid w:val="004F519B"/>
    <w:rsid w:val="004F564B"/>
    <w:rsid w:val="004F7B54"/>
    <w:rsid w:val="00502AFB"/>
    <w:rsid w:val="005030F9"/>
    <w:rsid w:val="00503D0D"/>
    <w:rsid w:val="0050697A"/>
    <w:rsid w:val="00507DE3"/>
    <w:rsid w:val="00512CBC"/>
    <w:rsid w:val="0051325F"/>
    <w:rsid w:val="00513BFF"/>
    <w:rsid w:val="00521253"/>
    <w:rsid w:val="005218BE"/>
    <w:rsid w:val="00522475"/>
    <w:rsid w:val="00524132"/>
    <w:rsid w:val="00525E87"/>
    <w:rsid w:val="005277BC"/>
    <w:rsid w:val="00527D16"/>
    <w:rsid w:val="0053021F"/>
    <w:rsid w:val="00530A4F"/>
    <w:rsid w:val="0053144F"/>
    <w:rsid w:val="00532044"/>
    <w:rsid w:val="005331D6"/>
    <w:rsid w:val="005331DF"/>
    <w:rsid w:val="00534571"/>
    <w:rsid w:val="00534CD7"/>
    <w:rsid w:val="005366D7"/>
    <w:rsid w:val="00536BF2"/>
    <w:rsid w:val="00536ED8"/>
    <w:rsid w:val="00536FB2"/>
    <w:rsid w:val="00541ADD"/>
    <w:rsid w:val="0054658C"/>
    <w:rsid w:val="0055011A"/>
    <w:rsid w:val="00550E62"/>
    <w:rsid w:val="00553471"/>
    <w:rsid w:val="00553D73"/>
    <w:rsid w:val="00556272"/>
    <w:rsid w:val="00556DEC"/>
    <w:rsid w:val="005610C5"/>
    <w:rsid w:val="005611A5"/>
    <w:rsid w:val="005619DB"/>
    <w:rsid w:val="0056730D"/>
    <w:rsid w:val="00567E5D"/>
    <w:rsid w:val="00571782"/>
    <w:rsid w:val="00571F51"/>
    <w:rsid w:val="00572390"/>
    <w:rsid w:val="00573017"/>
    <w:rsid w:val="005755B6"/>
    <w:rsid w:val="005770F1"/>
    <w:rsid w:val="00577F57"/>
    <w:rsid w:val="00583003"/>
    <w:rsid w:val="005847F2"/>
    <w:rsid w:val="005870F6"/>
    <w:rsid w:val="005871E9"/>
    <w:rsid w:val="00590E65"/>
    <w:rsid w:val="00591349"/>
    <w:rsid w:val="00594544"/>
    <w:rsid w:val="00594FCA"/>
    <w:rsid w:val="00596B95"/>
    <w:rsid w:val="00596D36"/>
    <w:rsid w:val="005A1488"/>
    <w:rsid w:val="005A19DD"/>
    <w:rsid w:val="005A4590"/>
    <w:rsid w:val="005A47BA"/>
    <w:rsid w:val="005A498F"/>
    <w:rsid w:val="005A4A12"/>
    <w:rsid w:val="005A5A39"/>
    <w:rsid w:val="005B0D22"/>
    <w:rsid w:val="005B11D1"/>
    <w:rsid w:val="005B2FBE"/>
    <w:rsid w:val="005B3C5E"/>
    <w:rsid w:val="005B40E8"/>
    <w:rsid w:val="005B5238"/>
    <w:rsid w:val="005B52AB"/>
    <w:rsid w:val="005B5B64"/>
    <w:rsid w:val="005B77CE"/>
    <w:rsid w:val="005B7E81"/>
    <w:rsid w:val="005C177E"/>
    <w:rsid w:val="005C1DEA"/>
    <w:rsid w:val="005C336E"/>
    <w:rsid w:val="005C42F1"/>
    <w:rsid w:val="005C7EAC"/>
    <w:rsid w:val="005D046E"/>
    <w:rsid w:val="005D0C1F"/>
    <w:rsid w:val="005D196F"/>
    <w:rsid w:val="005D3313"/>
    <w:rsid w:val="005D518E"/>
    <w:rsid w:val="005D68D3"/>
    <w:rsid w:val="005D6D98"/>
    <w:rsid w:val="005D7EDB"/>
    <w:rsid w:val="005E07A6"/>
    <w:rsid w:val="005E2817"/>
    <w:rsid w:val="005E39BD"/>
    <w:rsid w:val="005E5C9C"/>
    <w:rsid w:val="005E5DB4"/>
    <w:rsid w:val="005E6045"/>
    <w:rsid w:val="005E6079"/>
    <w:rsid w:val="005F02C5"/>
    <w:rsid w:val="005F0DF9"/>
    <w:rsid w:val="005F143C"/>
    <w:rsid w:val="005F300B"/>
    <w:rsid w:val="005F31F9"/>
    <w:rsid w:val="005F36C3"/>
    <w:rsid w:val="005F3799"/>
    <w:rsid w:val="005F41D0"/>
    <w:rsid w:val="005F47DC"/>
    <w:rsid w:val="005F4EB9"/>
    <w:rsid w:val="0060024F"/>
    <w:rsid w:val="006029D4"/>
    <w:rsid w:val="00602FAF"/>
    <w:rsid w:val="00605642"/>
    <w:rsid w:val="006058A7"/>
    <w:rsid w:val="00605903"/>
    <w:rsid w:val="006060B4"/>
    <w:rsid w:val="0060748F"/>
    <w:rsid w:val="00607EFF"/>
    <w:rsid w:val="00607F70"/>
    <w:rsid w:val="006106E1"/>
    <w:rsid w:val="006124D7"/>
    <w:rsid w:val="0061583E"/>
    <w:rsid w:val="00615962"/>
    <w:rsid w:val="0061683E"/>
    <w:rsid w:val="006168E0"/>
    <w:rsid w:val="00616AAF"/>
    <w:rsid w:val="00616EC0"/>
    <w:rsid w:val="006176A4"/>
    <w:rsid w:val="00620262"/>
    <w:rsid w:val="006211B0"/>
    <w:rsid w:val="00622824"/>
    <w:rsid w:val="00622B24"/>
    <w:rsid w:val="006236D3"/>
    <w:rsid w:val="00624441"/>
    <w:rsid w:val="00624830"/>
    <w:rsid w:val="00626BFA"/>
    <w:rsid w:val="0062772A"/>
    <w:rsid w:val="00627E97"/>
    <w:rsid w:val="00630303"/>
    <w:rsid w:val="00632456"/>
    <w:rsid w:val="0063282D"/>
    <w:rsid w:val="00632F20"/>
    <w:rsid w:val="00633BFA"/>
    <w:rsid w:val="00637123"/>
    <w:rsid w:val="006376CC"/>
    <w:rsid w:val="00637921"/>
    <w:rsid w:val="006411EF"/>
    <w:rsid w:val="0064172B"/>
    <w:rsid w:val="00642956"/>
    <w:rsid w:val="006439F5"/>
    <w:rsid w:val="00650258"/>
    <w:rsid w:val="006537A0"/>
    <w:rsid w:val="00653B11"/>
    <w:rsid w:val="00653D9C"/>
    <w:rsid w:val="006549EA"/>
    <w:rsid w:val="00655576"/>
    <w:rsid w:val="006564A4"/>
    <w:rsid w:val="00656733"/>
    <w:rsid w:val="0066047D"/>
    <w:rsid w:val="00660A56"/>
    <w:rsid w:val="00660F5A"/>
    <w:rsid w:val="00666F6A"/>
    <w:rsid w:val="006707B8"/>
    <w:rsid w:val="0067197F"/>
    <w:rsid w:val="00672B65"/>
    <w:rsid w:val="00680058"/>
    <w:rsid w:val="0068057C"/>
    <w:rsid w:val="00680A1A"/>
    <w:rsid w:val="00682A96"/>
    <w:rsid w:val="00683D1D"/>
    <w:rsid w:val="00692F0B"/>
    <w:rsid w:val="00695B20"/>
    <w:rsid w:val="00696655"/>
    <w:rsid w:val="00697CB5"/>
    <w:rsid w:val="006A0419"/>
    <w:rsid w:val="006A08DD"/>
    <w:rsid w:val="006A14C8"/>
    <w:rsid w:val="006A2330"/>
    <w:rsid w:val="006A3E54"/>
    <w:rsid w:val="006A4C6A"/>
    <w:rsid w:val="006A798C"/>
    <w:rsid w:val="006B13A0"/>
    <w:rsid w:val="006B3D7D"/>
    <w:rsid w:val="006B4DAF"/>
    <w:rsid w:val="006B5CB5"/>
    <w:rsid w:val="006B5E35"/>
    <w:rsid w:val="006B67FA"/>
    <w:rsid w:val="006B68E8"/>
    <w:rsid w:val="006B6FC9"/>
    <w:rsid w:val="006B7510"/>
    <w:rsid w:val="006C1751"/>
    <w:rsid w:val="006C1D1C"/>
    <w:rsid w:val="006C2805"/>
    <w:rsid w:val="006C2926"/>
    <w:rsid w:val="006C296E"/>
    <w:rsid w:val="006C3246"/>
    <w:rsid w:val="006C3784"/>
    <w:rsid w:val="006C3EEF"/>
    <w:rsid w:val="006C503E"/>
    <w:rsid w:val="006C5A3B"/>
    <w:rsid w:val="006C645A"/>
    <w:rsid w:val="006D0810"/>
    <w:rsid w:val="006D1254"/>
    <w:rsid w:val="006D263C"/>
    <w:rsid w:val="006D5F98"/>
    <w:rsid w:val="006D7F4C"/>
    <w:rsid w:val="006E0F7B"/>
    <w:rsid w:val="006E1580"/>
    <w:rsid w:val="006E3677"/>
    <w:rsid w:val="006E527E"/>
    <w:rsid w:val="006E587F"/>
    <w:rsid w:val="006E5FB3"/>
    <w:rsid w:val="006F0403"/>
    <w:rsid w:val="006F10A2"/>
    <w:rsid w:val="006F1D3E"/>
    <w:rsid w:val="006F2C73"/>
    <w:rsid w:val="006F54E4"/>
    <w:rsid w:val="006F798D"/>
    <w:rsid w:val="007004E1"/>
    <w:rsid w:val="007014D9"/>
    <w:rsid w:val="00705B2B"/>
    <w:rsid w:val="00706E02"/>
    <w:rsid w:val="0071041C"/>
    <w:rsid w:val="00712038"/>
    <w:rsid w:val="00712329"/>
    <w:rsid w:val="00715071"/>
    <w:rsid w:val="00715A3A"/>
    <w:rsid w:val="00717622"/>
    <w:rsid w:val="00721C4A"/>
    <w:rsid w:val="00724B6E"/>
    <w:rsid w:val="0072569A"/>
    <w:rsid w:val="00725941"/>
    <w:rsid w:val="00726478"/>
    <w:rsid w:val="007266A1"/>
    <w:rsid w:val="00726FFB"/>
    <w:rsid w:val="00727083"/>
    <w:rsid w:val="007307E8"/>
    <w:rsid w:val="00730CA6"/>
    <w:rsid w:val="007314E0"/>
    <w:rsid w:val="007351D4"/>
    <w:rsid w:val="007359F9"/>
    <w:rsid w:val="00735EE3"/>
    <w:rsid w:val="007360A8"/>
    <w:rsid w:val="007368F9"/>
    <w:rsid w:val="00736A98"/>
    <w:rsid w:val="00737F59"/>
    <w:rsid w:val="0074005C"/>
    <w:rsid w:val="007405C9"/>
    <w:rsid w:val="00741650"/>
    <w:rsid w:val="0074465E"/>
    <w:rsid w:val="00744ED3"/>
    <w:rsid w:val="007465FE"/>
    <w:rsid w:val="0075308D"/>
    <w:rsid w:val="00753C1E"/>
    <w:rsid w:val="007569E5"/>
    <w:rsid w:val="00762026"/>
    <w:rsid w:val="00764FE7"/>
    <w:rsid w:val="00765FB7"/>
    <w:rsid w:val="0076615F"/>
    <w:rsid w:val="007759AE"/>
    <w:rsid w:val="00775F31"/>
    <w:rsid w:val="00776921"/>
    <w:rsid w:val="00777D0A"/>
    <w:rsid w:val="00780045"/>
    <w:rsid w:val="007804E5"/>
    <w:rsid w:val="007805B4"/>
    <w:rsid w:val="007807C0"/>
    <w:rsid w:val="00781915"/>
    <w:rsid w:val="007822C4"/>
    <w:rsid w:val="007828D2"/>
    <w:rsid w:val="00782C71"/>
    <w:rsid w:val="00784BF4"/>
    <w:rsid w:val="00786340"/>
    <w:rsid w:val="007905E5"/>
    <w:rsid w:val="00791F2C"/>
    <w:rsid w:val="0079293A"/>
    <w:rsid w:val="00794605"/>
    <w:rsid w:val="0079577E"/>
    <w:rsid w:val="00795D35"/>
    <w:rsid w:val="007A1F0C"/>
    <w:rsid w:val="007A4E2E"/>
    <w:rsid w:val="007A5A73"/>
    <w:rsid w:val="007A7117"/>
    <w:rsid w:val="007A715B"/>
    <w:rsid w:val="007B123D"/>
    <w:rsid w:val="007B17D0"/>
    <w:rsid w:val="007B2EBD"/>
    <w:rsid w:val="007B4687"/>
    <w:rsid w:val="007B4692"/>
    <w:rsid w:val="007B48E4"/>
    <w:rsid w:val="007B4AA2"/>
    <w:rsid w:val="007B63F2"/>
    <w:rsid w:val="007B6D31"/>
    <w:rsid w:val="007B6D71"/>
    <w:rsid w:val="007C0186"/>
    <w:rsid w:val="007C1A49"/>
    <w:rsid w:val="007C5325"/>
    <w:rsid w:val="007C57D4"/>
    <w:rsid w:val="007C71AB"/>
    <w:rsid w:val="007C7303"/>
    <w:rsid w:val="007C751A"/>
    <w:rsid w:val="007C795E"/>
    <w:rsid w:val="007D0C7D"/>
    <w:rsid w:val="007D50AA"/>
    <w:rsid w:val="007D5BF1"/>
    <w:rsid w:val="007D7116"/>
    <w:rsid w:val="007E4583"/>
    <w:rsid w:val="007E77CC"/>
    <w:rsid w:val="007F0BCB"/>
    <w:rsid w:val="007F0C46"/>
    <w:rsid w:val="007F1297"/>
    <w:rsid w:val="007F1D23"/>
    <w:rsid w:val="007F3283"/>
    <w:rsid w:val="007F4C32"/>
    <w:rsid w:val="007F5435"/>
    <w:rsid w:val="007F5A06"/>
    <w:rsid w:val="007F777D"/>
    <w:rsid w:val="00800E42"/>
    <w:rsid w:val="008018F5"/>
    <w:rsid w:val="008021AC"/>
    <w:rsid w:val="0080265B"/>
    <w:rsid w:val="00803A3D"/>
    <w:rsid w:val="00803FF3"/>
    <w:rsid w:val="00804261"/>
    <w:rsid w:val="008051AA"/>
    <w:rsid w:val="00806602"/>
    <w:rsid w:val="0080675A"/>
    <w:rsid w:val="00807013"/>
    <w:rsid w:val="008074B2"/>
    <w:rsid w:val="008078EE"/>
    <w:rsid w:val="00807BDF"/>
    <w:rsid w:val="00807FB8"/>
    <w:rsid w:val="00810710"/>
    <w:rsid w:val="008114D8"/>
    <w:rsid w:val="00813BBF"/>
    <w:rsid w:val="00815D67"/>
    <w:rsid w:val="00816E51"/>
    <w:rsid w:val="0081708E"/>
    <w:rsid w:val="00824F77"/>
    <w:rsid w:val="00825C97"/>
    <w:rsid w:val="00825EAD"/>
    <w:rsid w:val="00827485"/>
    <w:rsid w:val="0082760A"/>
    <w:rsid w:val="00827E32"/>
    <w:rsid w:val="0083062F"/>
    <w:rsid w:val="008329EB"/>
    <w:rsid w:val="008333DA"/>
    <w:rsid w:val="00834C8C"/>
    <w:rsid w:val="00834CEF"/>
    <w:rsid w:val="0083517F"/>
    <w:rsid w:val="00835B98"/>
    <w:rsid w:val="008363A7"/>
    <w:rsid w:val="008370AD"/>
    <w:rsid w:val="0084067A"/>
    <w:rsid w:val="008445F2"/>
    <w:rsid w:val="00844C5F"/>
    <w:rsid w:val="00844D52"/>
    <w:rsid w:val="008462B2"/>
    <w:rsid w:val="00846655"/>
    <w:rsid w:val="00847E27"/>
    <w:rsid w:val="00850BD1"/>
    <w:rsid w:val="00850E50"/>
    <w:rsid w:val="00852418"/>
    <w:rsid w:val="00853100"/>
    <w:rsid w:val="008550B5"/>
    <w:rsid w:val="00855A80"/>
    <w:rsid w:val="00856961"/>
    <w:rsid w:val="00856E25"/>
    <w:rsid w:val="008570D0"/>
    <w:rsid w:val="00862A26"/>
    <w:rsid w:val="00865870"/>
    <w:rsid w:val="0087086E"/>
    <w:rsid w:val="0087670C"/>
    <w:rsid w:val="00877046"/>
    <w:rsid w:val="00880EF5"/>
    <w:rsid w:val="008814D9"/>
    <w:rsid w:val="0088375E"/>
    <w:rsid w:val="00884624"/>
    <w:rsid w:val="0088556D"/>
    <w:rsid w:val="0088745C"/>
    <w:rsid w:val="00892B1E"/>
    <w:rsid w:val="00893E67"/>
    <w:rsid w:val="00896969"/>
    <w:rsid w:val="00896C58"/>
    <w:rsid w:val="00896DC1"/>
    <w:rsid w:val="00897BDC"/>
    <w:rsid w:val="008A0EDC"/>
    <w:rsid w:val="008A1A5F"/>
    <w:rsid w:val="008A2701"/>
    <w:rsid w:val="008A2D41"/>
    <w:rsid w:val="008A738B"/>
    <w:rsid w:val="008B08C7"/>
    <w:rsid w:val="008B1F7D"/>
    <w:rsid w:val="008B30D3"/>
    <w:rsid w:val="008B5916"/>
    <w:rsid w:val="008B5E60"/>
    <w:rsid w:val="008B5EBD"/>
    <w:rsid w:val="008B70D1"/>
    <w:rsid w:val="008B732C"/>
    <w:rsid w:val="008B7974"/>
    <w:rsid w:val="008C10B6"/>
    <w:rsid w:val="008C23EE"/>
    <w:rsid w:val="008C2F7B"/>
    <w:rsid w:val="008C58A9"/>
    <w:rsid w:val="008C6B55"/>
    <w:rsid w:val="008D0D8C"/>
    <w:rsid w:val="008D4598"/>
    <w:rsid w:val="008D692B"/>
    <w:rsid w:val="008E607C"/>
    <w:rsid w:val="008E6153"/>
    <w:rsid w:val="008F0CAB"/>
    <w:rsid w:val="008F3335"/>
    <w:rsid w:val="008F4CCA"/>
    <w:rsid w:val="008F60CF"/>
    <w:rsid w:val="00900110"/>
    <w:rsid w:val="00902549"/>
    <w:rsid w:val="00905056"/>
    <w:rsid w:val="00905F2F"/>
    <w:rsid w:val="009061F9"/>
    <w:rsid w:val="00907377"/>
    <w:rsid w:val="0090741A"/>
    <w:rsid w:val="00910D26"/>
    <w:rsid w:val="009111A8"/>
    <w:rsid w:val="009116EA"/>
    <w:rsid w:val="00912069"/>
    <w:rsid w:val="00915660"/>
    <w:rsid w:val="00915C58"/>
    <w:rsid w:val="00916680"/>
    <w:rsid w:val="009169B7"/>
    <w:rsid w:val="0092013C"/>
    <w:rsid w:val="00923C53"/>
    <w:rsid w:val="00924B41"/>
    <w:rsid w:val="00924CF8"/>
    <w:rsid w:val="00925BBA"/>
    <w:rsid w:val="00930AE3"/>
    <w:rsid w:val="0093275C"/>
    <w:rsid w:val="00932976"/>
    <w:rsid w:val="009360EE"/>
    <w:rsid w:val="00936F99"/>
    <w:rsid w:val="00937004"/>
    <w:rsid w:val="009402AA"/>
    <w:rsid w:val="00940B41"/>
    <w:rsid w:val="00940B94"/>
    <w:rsid w:val="009428B2"/>
    <w:rsid w:val="0094291D"/>
    <w:rsid w:val="00942D32"/>
    <w:rsid w:val="00947352"/>
    <w:rsid w:val="00950022"/>
    <w:rsid w:val="00950BC6"/>
    <w:rsid w:val="00953826"/>
    <w:rsid w:val="00954F5B"/>
    <w:rsid w:val="009554C1"/>
    <w:rsid w:val="0095592A"/>
    <w:rsid w:val="00956357"/>
    <w:rsid w:val="00957373"/>
    <w:rsid w:val="00961B78"/>
    <w:rsid w:val="0096302E"/>
    <w:rsid w:val="009656E5"/>
    <w:rsid w:val="00967286"/>
    <w:rsid w:val="0097178B"/>
    <w:rsid w:val="00974474"/>
    <w:rsid w:val="009767AA"/>
    <w:rsid w:val="0097775E"/>
    <w:rsid w:val="00981F9E"/>
    <w:rsid w:val="00983E61"/>
    <w:rsid w:val="00985633"/>
    <w:rsid w:val="00986A36"/>
    <w:rsid w:val="00990DBC"/>
    <w:rsid w:val="009912EF"/>
    <w:rsid w:val="00991690"/>
    <w:rsid w:val="009934FE"/>
    <w:rsid w:val="00993523"/>
    <w:rsid w:val="0099511D"/>
    <w:rsid w:val="00996149"/>
    <w:rsid w:val="009965C9"/>
    <w:rsid w:val="009966EC"/>
    <w:rsid w:val="009A0191"/>
    <w:rsid w:val="009A0A74"/>
    <w:rsid w:val="009A1395"/>
    <w:rsid w:val="009A22ED"/>
    <w:rsid w:val="009A4A24"/>
    <w:rsid w:val="009A4E3B"/>
    <w:rsid w:val="009A6799"/>
    <w:rsid w:val="009B04F4"/>
    <w:rsid w:val="009B204F"/>
    <w:rsid w:val="009B2F29"/>
    <w:rsid w:val="009B42A7"/>
    <w:rsid w:val="009B4714"/>
    <w:rsid w:val="009B7575"/>
    <w:rsid w:val="009B7BC0"/>
    <w:rsid w:val="009B7C70"/>
    <w:rsid w:val="009C074C"/>
    <w:rsid w:val="009C1D18"/>
    <w:rsid w:val="009C36A8"/>
    <w:rsid w:val="009C47DB"/>
    <w:rsid w:val="009C4950"/>
    <w:rsid w:val="009C52C1"/>
    <w:rsid w:val="009C54FB"/>
    <w:rsid w:val="009C55DF"/>
    <w:rsid w:val="009C6451"/>
    <w:rsid w:val="009C6C7D"/>
    <w:rsid w:val="009D0CF5"/>
    <w:rsid w:val="009D0F25"/>
    <w:rsid w:val="009D10D5"/>
    <w:rsid w:val="009D1F66"/>
    <w:rsid w:val="009D31A8"/>
    <w:rsid w:val="009D38EF"/>
    <w:rsid w:val="009D3B45"/>
    <w:rsid w:val="009D454B"/>
    <w:rsid w:val="009D4AD7"/>
    <w:rsid w:val="009D63C7"/>
    <w:rsid w:val="009D7B52"/>
    <w:rsid w:val="009E0177"/>
    <w:rsid w:val="009E1DA0"/>
    <w:rsid w:val="009E60C3"/>
    <w:rsid w:val="009E6424"/>
    <w:rsid w:val="009E67C3"/>
    <w:rsid w:val="009E79D5"/>
    <w:rsid w:val="009E7E14"/>
    <w:rsid w:val="009F112E"/>
    <w:rsid w:val="009F1BEA"/>
    <w:rsid w:val="009F6B5B"/>
    <w:rsid w:val="009F729E"/>
    <w:rsid w:val="009F7B48"/>
    <w:rsid w:val="00A002FA"/>
    <w:rsid w:val="00A00B44"/>
    <w:rsid w:val="00A0121F"/>
    <w:rsid w:val="00A01AA5"/>
    <w:rsid w:val="00A04594"/>
    <w:rsid w:val="00A07A3C"/>
    <w:rsid w:val="00A10F91"/>
    <w:rsid w:val="00A116E1"/>
    <w:rsid w:val="00A117FA"/>
    <w:rsid w:val="00A15867"/>
    <w:rsid w:val="00A160F6"/>
    <w:rsid w:val="00A162F9"/>
    <w:rsid w:val="00A219AF"/>
    <w:rsid w:val="00A23031"/>
    <w:rsid w:val="00A237AB"/>
    <w:rsid w:val="00A24611"/>
    <w:rsid w:val="00A25535"/>
    <w:rsid w:val="00A32AA2"/>
    <w:rsid w:val="00A3375F"/>
    <w:rsid w:val="00A430C2"/>
    <w:rsid w:val="00A43C5D"/>
    <w:rsid w:val="00A43D66"/>
    <w:rsid w:val="00A443FF"/>
    <w:rsid w:val="00A45787"/>
    <w:rsid w:val="00A4670C"/>
    <w:rsid w:val="00A473DE"/>
    <w:rsid w:val="00A53860"/>
    <w:rsid w:val="00A53B80"/>
    <w:rsid w:val="00A53D4C"/>
    <w:rsid w:val="00A54184"/>
    <w:rsid w:val="00A55A0E"/>
    <w:rsid w:val="00A55C12"/>
    <w:rsid w:val="00A56C5C"/>
    <w:rsid w:val="00A572BC"/>
    <w:rsid w:val="00A572EC"/>
    <w:rsid w:val="00A6233E"/>
    <w:rsid w:val="00A62BB9"/>
    <w:rsid w:val="00A634B6"/>
    <w:rsid w:val="00A63E4E"/>
    <w:rsid w:val="00A6457F"/>
    <w:rsid w:val="00A649E4"/>
    <w:rsid w:val="00A653F0"/>
    <w:rsid w:val="00A71F4B"/>
    <w:rsid w:val="00A729A8"/>
    <w:rsid w:val="00A74337"/>
    <w:rsid w:val="00A75717"/>
    <w:rsid w:val="00A77ED7"/>
    <w:rsid w:val="00A813BA"/>
    <w:rsid w:val="00A8193A"/>
    <w:rsid w:val="00A83330"/>
    <w:rsid w:val="00A844E3"/>
    <w:rsid w:val="00A84C3C"/>
    <w:rsid w:val="00A84DFD"/>
    <w:rsid w:val="00A850A6"/>
    <w:rsid w:val="00A853C3"/>
    <w:rsid w:val="00A85420"/>
    <w:rsid w:val="00A86D34"/>
    <w:rsid w:val="00A874DA"/>
    <w:rsid w:val="00A90F9E"/>
    <w:rsid w:val="00A91348"/>
    <w:rsid w:val="00A920D0"/>
    <w:rsid w:val="00A92660"/>
    <w:rsid w:val="00A938A1"/>
    <w:rsid w:val="00A94E2C"/>
    <w:rsid w:val="00A95DA9"/>
    <w:rsid w:val="00A95FC7"/>
    <w:rsid w:val="00A9740C"/>
    <w:rsid w:val="00A97C41"/>
    <w:rsid w:val="00A97CDB"/>
    <w:rsid w:val="00AA02EE"/>
    <w:rsid w:val="00AA1D36"/>
    <w:rsid w:val="00AA3003"/>
    <w:rsid w:val="00AA7909"/>
    <w:rsid w:val="00AB01E2"/>
    <w:rsid w:val="00AB09D4"/>
    <w:rsid w:val="00AB0DE7"/>
    <w:rsid w:val="00AB1941"/>
    <w:rsid w:val="00AB1EF2"/>
    <w:rsid w:val="00AB2A02"/>
    <w:rsid w:val="00AB2BD1"/>
    <w:rsid w:val="00AB5F60"/>
    <w:rsid w:val="00AB63A5"/>
    <w:rsid w:val="00AB7475"/>
    <w:rsid w:val="00AC25BA"/>
    <w:rsid w:val="00AC446E"/>
    <w:rsid w:val="00AC720E"/>
    <w:rsid w:val="00AC78B6"/>
    <w:rsid w:val="00AD0D72"/>
    <w:rsid w:val="00AD156B"/>
    <w:rsid w:val="00AD2332"/>
    <w:rsid w:val="00AD320B"/>
    <w:rsid w:val="00AD5410"/>
    <w:rsid w:val="00AD65F1"/>
    <w:rsid w:val="00AD6951"/>
    <w:rsid w:val="00AD6A1D"/>
    <w:rsid w:val="00AD6A1F"/>
    <w:rsid w:val="00AD6E78"/>
    <w:rsid w:val="00AE0ACB"/>
    <w:rsid w:val="00AE0F16"/>
    <w:rsid w:val="00AE12F6"/>
    <w:rsid w:val="00AE23F7"/>
    <w:rsid w:val="00AE250A"/>
    <w:rsid w:val="00AE3FCF"/>
    <w:rsid w:val="00AE471D"/>
    <w:rsid w:val="00AE51CB"/>
    <w:rsid w:val="00AE5245"/>
    <w:rsid w:val="00AE5544"/>
    <w:rsid w:val="00AF128B"/>
    <w:rsid w:val="00AF2129"/>
    <w:rsid w:val="00AF3CDE"/>
    <w:rsid w:val="00AF4D3C"/>
    <w:rsid w:val="00AF5FC0"/>
    <w:rsid w:val="00AF669E"/>
    <w:rsid w:val="00AF6D9C"/>
    <w:rsid w:val="00B0078C"/>
    <w:rsid w:val="00B0173F"/>
    <w:rsid w:val="00B01C0A"/>
    <w:rsid w:val="00B01F3A"/>
    <w:rsid w:val="00B03F0F"/>
    <w:rsid w:val="00B03FFA"/>
    <w:rsid w:val="00B041AC"/>
    <w:rsid w:val="00B05256"/>
    <w:rsid w:val="00B05CD3"/>
    <w:rsid w:val="00B1180D"/>
    <w:rsid w:val="00B12DFA"/>
    <w:rsid w:val="00B14629"/>
    <w:rsid w:val="00B15A6E"/>
    <w:rsid w:val="00B15D77"/>
    <w:rsid w:val="00B16D3F"/>
    <w:rsid w:val="00B177DD"/>
    <w:rsid w:val="00B205F7"/>
    <w:rsid w:val="00B22654"/>
    <w:rsid w:val="00B238C0"/>
    <w:rsid w:val="00B259C2"/>
    <w:rsid w:val="00B2632D"/>
    <w:rsid w:val="00B267F5"/>
    <w:rsid w:val="00B26891"/>
    <w:rsid w:val="00B26A9F"/>
    <w:rsid w:val="00B26CD1"/>
    <w:rsid w:val="00B27B3B"/>
    <w:rsid w:val="00B32529"/>
    <w:rsid w:val="00B326F9"/>
    <w:rsid w:val="00B32C18"/>
    <w:rsid w:val="00B33605"/>
    <w:rsid w:val="00B353AB"/>
    <w:rsid w:val="00B3614F"/>
    <w:rsid w:val="00B414AF"/>
    <w:rsid w:val="00B41BD3"/>
    <w:rsid w:val="00B43200"/>
    <w:rsid w:val="00B43925"/>
    <w:rsid w:val="00B5209B"/>
    <w:rsid w:val="00B53641"/>
    <w:rsid w:val="00B55B97"/>
    <w:rsid w:val="00B57068"/>
    <w:rsid w:val="00B57305"/>
    <w:rsid w:val="00B611D7"/>
    <w:rsid w:val="00B62C04"/>
    <w:rsid w:val="00B632AB"/>
    <w:rsid w:val="00B637C9"/>
    <w:rsid w:val="00B64843"/>
    <w:rsid w:val="00B65E84"/>
    <w:rsid w:val="00B66F08"/>
    <w:rsid w:val="00B66F30"/>
    <w:rsid w:val="00B70997"/>
    <w:rsid w:val="00B70D09"/>
    <w:rsid w:val="00B71000"/>
    <w:rsid w:val="00B71048"/>
    <w:rsid w:val="00B759BC"/>
    <w:rsid w:val="00B766C1"/>
    <w:rsid w:val="00B80FC4"/>
    <w:rsid w:val="00B823C9"/>
    <w:rsid w:val="00B823D7"/>
    <w:rsid w:val="00B82FBF"/>
    <w:rsid w:val="00B85471"/>
    <w:rsid w:val="00B855A8"/>
    <w:rsid w:val="00B87220"/>
    <w:rsid w:val="00B87F00"/>
    <w:rsid w:val="00B90BF2"/>
    <w:rsid w:val="00B917F5"/>
    <w:rsid w:val="00B95A8A"/>
    <w:rsid w:val="00B95C4D"/>
    <w:rsid w:val="00B96524"/>
    <w:rsid w:val="00B9691E"/>
    <w:rsid w:val="00BA17A6"/>
    <w:rsid w:val="00BA23F1"/>
    <w:rsid w:val="00BA34AF"/>
    <w:rsid w:val="00BA58C4"/>
    <w:rsid w:val="00BA77E1"/>
    <w:rsid w:val="00BB0BBA"/>
    <w:rsid w:val="00BB0EE6"/>
    <w:rsid w:val="00BB23E2"/>
    <w:rsid w:val="00BB501F"/>
    <w:rsid w:val="00BB719E"/>
    <w:rsid w:val="00BC0E7D"/>
    <w:rsid w:val="00BC2DA1"/>
    <w:rsid w:val="00BC54EC"/>
    <w:rsid w:val="00BC566E"/>
    <w:rsid w:val="00BC5C93"/>
    <w:rsid w:val="00BD2B6E"/>
    <w:rsid w:val="00BD2ED1"/>
    <w:rsid w:val="00BD3CB2"/>
    <w:rsid w:val="00BD4854"/>
    <w:rsid w:val="00BD4A1F"/>
    <w:rsid w:val="00BD4BC5"/>
    <w:rsid w:val="00BD5999"/>
    <w:rsid w:val="00BD5ABC"/>
    <w:rsid w:val="00BD5CF5"/>
    <w:rsid w:val="00BD707D"/>
    <w:rsid w:val="00BD71FD"/>
    <w:rsid w:val="00BE0EE1"/>
    <w:rsid w:val="00BE2557"/>
    <w:rsid w:val="00BE3FA0"/>
    <w:rsid w:val="00BE5969"/>
    <w:rsid w:val="00BE5A40"/>
    <w:rsid w:val="00BE600B"/>
    <w:rsid w:val="00BE6405"/>
    <w:rsid w:val="00BE648F"/>
    <w:rsid w:val="00BE7111"/>
    <w:rsid w:val="00BF0A61"/>
    <w:rsid w:val="00BF0C3C"/>
    <w:rsid w:val="00BF0FDC"/>
    <w:rsid w:val="00BF1661"/>
    <w:rsid w:val="00BF23E0"/>
    <w:rsid w:val="00BF26C4"/>
    <w:rsid w:val="00BF31FA"/>
    <w:rsid w:val="00BF3555"/>
    <w:rsid w:val="00BF449B"/>
    <w:rsid w:val="00BF5445"/>
    <w:rsid w:val="00BF604F"/>
    <w:rsid w:val="00BF72F6"/>
    <w:rsid w:val="00C0040E"/>
    <w:rsid w:val="00C02519"/>
    <w:rsid w:val="00C03E2A"/>
    <w:rsid w:val="00C058A0"/>
    <w:rsid w:val="00C065C1"/>
    <w:rsid w:val="00C069D0"/>
    <w:rsid w:val="00C07E68"/>
    <w:rsid w:val="00C111DF"/>
    <w:rsid w:val="00C11FC8"/>
    <w:rsid w:val="00C12524"/>
    <w:rsid w:val="00C12BD0"/>
    <w:rsid w:val="00C16B18"/>
    <w:rsid w:val="00C172D7"/>
    <w:rsid w:val="00C17338"/>
    <w:rsid w:val="00C20BCB"/>
    <w:rsid w:val="00C214C1"/>
    <w:rsid w:val="00C24927"/>
    <w:rsid w:val="00C25594"/>
    <w:rsid w:val="00C25D0B"/>
    <w:rsid w:val="00C27EA9"/>
    <w:rsid w:val="00C300C5"/>
    <w:rsid w:val="00C3025E"/>
    <w:rsid w:val="00C31385"/>
    <w:rsid w:val="00C340E5"/>
    <w:rsid w:val="00C342DC"/>
    <w:rsid w:val="00C34944"/>
    <w:rsid w:val="00C35EE6"/>
    <w:rsid w:val="00C3764C"/>
    <w:rsid w:val="00C43D9C"/>
    <w:rsid w:val="00C441B0"/>
    <w:rsid w:val="00C4562B"/>
    <w:rsid w:val="00C45FE1"/>
    <w:rsid w:val="00C45FFC"/>
    <w:rsid w:val="00C46C4D"/>
    <w:rsid w:val="00C47286"/>
    <w:rsid w:val="00C47634"/>
    <w:rsid w:val="00C52D12"/>
    <w:rsid w:val="00C561D2"/>
    <w:rsid w:val="00C60045"/>
    <w:rsid w:val="00C60223"/>
    <w:rsid w:val="00C604B7"/>
    <w:rsid w:val="00C61868"/>
    <w:rsid w:val="00C62CB8"/>
    <w:rsid w:val="00C63ADC"/>
    <w:rsid w:val="00C63FF6"/>
    <w:rsid w:val="00C645A1"/>
    <w:rsid w:val="00C64865"/>
    <w:rsid w:val="00C66272"/>
    <w:rsid w:val="00C7204E"/>
    <w:rsid w:val="00C72D29"/>
    <w:rsid w:val="00C74919"/>
    <w:rsid w:val="00C766B2"/>
    <w:rsid w:val="00C774BB"/>
    <w:rsid w:val="00C77744"/>
    <w:rsid w:val="00C816B0"/>
    <w:rsid w:val="00C82559"/>
    <w:rsid w:val="00C85319"/>
    <w:rsid w:val="00C90484"/>
    <w:rsid w:val="00C92CB0"/>
    <w:rsid w:val="00C932BD"/>
    <w:rsid w:val="00C93CFD"/>
    <w:rsid w:val="00C96897"/>
    <w:rsid w:val="00C96F9E"/>
    <w:rsid w:val="00C971D0"/>
    <w:rsid w:val="00CA03E5"/>
    <w:rsid w:val="00CA0AA6"/>
    <w:rsid w:val="00CA114E"/>
    <w:rsid w:val="00CA3B52"/>
    <w:rsid w:val="00CA7083"/>
    <w:rsid w:val="00CA7FAF"/>
    <w:rsid w:val="00CB0450"/>
    <w:rsid w:val="00CB0777"/>
    <w:rsid w:val="00CB0E1F"/>
    <w:rsid w:val="00CB17F6"/>
    <w:rsid w:val="00CB4015"/>
    <w:rsid w:val="00CB52B8"/>
    <w:rsid w:val="00CB5310"/>
    <w:rsid w:val="00CC11EA"/>
    <w:rsid w:val="00CC1B37"/>
    <w:rsid w:val="00CC1B63"/>
    <w:rsid w:val="00CC2BCF"/>
    <w:rsid w:val="00CC36DF"/>
    <w:rsid w:val="00CC4BDA"/>
    <w:rsid w:val="00CD45BD"/>
    <w:rsid w:val="00CD4917"/>
    <w:rsid w:val="00CD611E"/>
    <w:rsid w:val="00CD7DE6"/>
    <w:rsid w:val="00CE0757"/>
    <w:rsid w:val="00CE0D62"/>
    <w:rsid w:val="00CE0F1C"/>
    <w:rsid w:val="00CE65ED"/>
    <w:rsid w:val="00CF0A67"/>
    <w:rsid w:val="00CF4451"/>
    <w:rsid w:val="00CF6969"/>
    <w:rsid w:val="00D023D0"/>
    <w:rsid w:val="00D03996"/>
    <w:rsid w:val="00D043EE"/>
    <w:rsid w:val="00D04906"/>
    <w:rsid w:val="00D154DD"/>
    <w:rsid w:val="00D157CE"/>
    <w:rsid w:val="00D15DAC"/>
    <w:rsid w:val="00D15E66"/>
    <w:rsid w:val="00D165EC"/>
    <w:rsid w:val="00D228A9"/>
    <w:rsid w:val="00D22C41"/>
    <w:rsid w:val="00D22E40"/>
    <w:rsid w:val="00D25A3E"/>
    <w:rsid w:val="00D261A9"/>
    <w:rsid w:val="00D27F8F"/>
    <w:rsid w:val="00D300B2"/>
    <w:rsid w:val="00D32307"/>
    <w:rsid w:val="00D35E46"/>
    <w:rsid w:val="00D3739A"/>
    <w:rsid w:val="00D4013F"/>
    <w:rsid w:val="00D40706"/>
    <w:rsid w:val="00D40C13"/>
    <w:rsid w:val="00D41ADB"/>
    <w:rsid w:val="00D42799"/>
    <w:rsid w:val="00D4455F"/>
    <w:rsid w:val="00D4649A"/>
    <w:rsid w:val="00D470A7"/>
    <w:rsid w:val="00D472DF"/>
    <w:rsid w:val="00D477F8"/>
    <w:rsid w:val="00D5224D"/>
    <w:rsid w:val="00D556F7"/>
    <w:rsid w:val="00D6248B"/>
    <w:rsid w:val="00D6395D"/>
    <w:rsid w:val="00D66ED1"/>
    <w:rsid w:val="00D67005"/>
    <w:rsid w:val="00D6725E"/>
    <w:rsid w:val="00D67782"/>
    <w:rsid w:val="00D70906"/>
    <w:rsid w:val="00D7135B"/>
    <w:rsid w:val="00D73289"/>
    <w:rsid w:val="00D747B7"/>
    <w:rsid w:val="00D74CE0"/>
    <w:rsid w:val="00D76359"/>
    <w:rsid w:val="00D7656B"/>
    <w:rsid w:val="00D76E74"/>
    <w:rsid w:val="00D82B30"/>
    <w:rsid w:val="00D82C1D"/>
    <w:rsid w:val="00D830C1"/>
    <w:rsid w:val="00D838E1"/>
    <w:rsid w:val="00D86FF6"/>
    <w:rsid w:val="00D871F7"/>
    <w:rsid w:val="00D9094D"/>
    <w:rsid w:val="00D90E18"/>
    <w:rsid w:val="00D917C2"/>
    <w:rsid w:val="00D92262"/>
    <w:rsid w:val="00D92266"/>
    <w:rsid w:val="00D923E0"/>
    <w:rsid w:val="00D92BBD"/>
    <w:rsid w:val="00D94613"/>
    <w:rsid w:val="00D95652"/>
    <w:rsid w:val="00D97393"/>
    <w:rsid w:val="00DA0866"/>
    <w:rsid w:val="00DA1A90"/>
    <w:rsid w:val="00DA4F0C"/>
    <w:rsid w:val="00DA5621"/>
    <w:rsid w:val="00DA7A1F"/>
    <w:rsid w:val="00DB3B46"/>
    <w:rsid w:val="00DB3F84"/>
    <w:rsid w:val="00DB603F"/>
    <w:rsid w:val="00DB6B6C"/>
    <w:rsid w:val="00DC0511"/>
    <w:rsid w:val="00DC36B6"/>
    <w:rsid w:val="00DC391F"/>
    <w:rsid w:val="00DC66CA"/>
    <w:rsid w:val="00DC6842"/>
    <w:rsid w:val="00DD0B55"/>
    <w:rsid w:val="00DD1DDB"/>
    <w:rsid w:val="00DD5D3D"/>
    <w:rsid w:val="00DD5FAC"/>
    <w:rsid w:val="00DD6910"/>
    <w:rsid w:val="00DD6EF8"/>
    <w:rsid w:val="00DE09FB"/>
    <w:rsid w:val="00DE24AA"/>
    <w:rsid w:val="00DE24F1"/>
    <w:rsid w:val="00DE3D96"/>
    <w:rsid w:val="00DE53B1"/>
    <w:rsid w:val="00DF3710"/>
    <w:rsid w:val="00DF4599"/>
    <w:rsid w:val="00DF5195"/>
    <w:rsid w:val="00DF5298"/>
    <w:rsid w:val="00DF5716"/>
    <w:rsid w:val="00DF578E"/>
    <w:rsid w:val="00DF6FA1"/>
    <w:rsid w:val="00DF726E"/>
    <w:rsid w:val="00E00316"/>
    <w:rsid w:val="00E01CD2"/>
    <w:rsid w:val="00E033BC"/>
    <w:rsid w:val="00E04866"/>
    <w:rsid w:val="00E05B53"/>
    <w:rsid w:val="00E07547"/>
    <w:rsid w:val="00E10C11"/>
    <w:rsid w:val="00E117A5"/>
    <w:rsid w:val="00E1291D"/>
    <w:rsid w:val="00E13E25"/>
    <w:rsid w:val="00E142DE"/>
    <w:rsid w:val="00E14F2B"/>
    <w:rsid w:val="00E20C1C"/>
    <w:rsid w:val="00E21398"/>
    <w:rsid w:val="00E213C6"/>
    <w:rsid w:val="00E21B79"/>
    <w:rsid w:val="00E21CBF"/>
    <w:rsid w:val="00E24F1B"/>
    <w:rsid w:val="00E25CAD"/>
    <w:rsid w:val="00E25F3A"/>
    <w:rsid w:val="00E26AE5"/>
    <w:rsid w:val="00E279EA"/>
    <w:rsid w:val="00E27D1A"/>
    <w:rsid w:val="00E30442"/>
    <w:rsid w:val="00E33130"/>
    <w:rsid w:val="00E34423"/>
    <w:rsid w:val="00E40CDA"/>
    <w:rsid w:val="00E41A0A"/>
    <w:rsid w:val="00E46119"/>
    <w:rsid w:val="00E461C3"/>
    <w:rsid w:val="00E46348"/>
    <w:rsid w:val="00E46CB0"/>
    <w:rsid w:val="00E529E3"/>
    <w:rsid w:val="00E53947"/>
    <w:rsid w:val="00E54E75"/>
    <w:rsid w:val="00E558A5"/>
    <w:rsid w:val="00E574B7"/>
    <w:rsid w:val="00E6291D"/>
    <w:rsid w:val="00E66257"/>
    <w:rsid w:val="00E67427"/>
    <w:rsid w:val="00E724EE"/>
    <w:rsid w:val="00E72925"/>
    <w:rsid w:val="00E73F1B"/>
    <w:rsid w:val="00E753AE"/>
    <w:rsid w:val="00E75C82"/>
    <w:rsid w:val="00E8001D"/>
    <w:rsid w:val="00E800CA"/>
    <w:rsid w:val="00E808B7"/>
    <w:rsid w:val="00E80B49"/>
    <w:rsid w:val="00E80D7A"/>
    <w:rsid w:val="00E81DD9"/>
    <w:rsid w:val="00E82466"/>
    <w:rsid w:val="00E828CA"/>
    <w:rsid w:val="00E83AB0"/>
    <w:rsid w:val="00E844FA"/>
    <w:rsid w:val="00E85800"/>
    <w:rsid w:val="00E8715D"/>
    <w:rsid w:val="00E87F4B"/>
    <w:rsid w:val="00E917AA"/>
    <w:rsid w:val="00E92484"/>
    <w:rsid w:val="00E92B70"/>
    <w:rsid w:val="00E932E9"/>
    <w:rsid w:val="00E9362A"/>
    <w:rsid w:val="00E94D59"/>
    <w:rsid w:val="00E950CA"/>
    <w:rsid w:val="00EA0300"/>
    <w:rsid w:val="00EA2403"/>
    <w:rsid w:val="00EA5757"/>
    <w:rsid w:val="00EA5EE4"/>
    <w:rsid w:val="00EA6E02"/>
    <w:rsid w:val="00EA70C4"/>
    <w:rsid w:val="00EB04FB"/>
    <w:rsid w:val="00EB0E90"/>
    <w:rsid w:val="00EB16FD"/>
    <w:rsid w:val="00EB2813"/>
    <w:rsid w:val="00EB4C6E"/>
    <w:rsid w:val="00EB59ED"/>
    <w:rsid w:val="00EB61CE"/>
    <w:rsid w:val="00EB6B36"/>
    <w:rsid w:val="00EB781F"/>
    <w:rsid w:val="00EB787F"/>
    <w:rsid w:val="00EB7E2E"/>
    <w:rsid w:val="00EC1A64"/>
    <w:rsid w:val="00EC32F6"/>
    <w:rsid w:val="00EC756E"/>
    <w:rsid w:val="00ED0379"/>
    <w:rsid w:val="00ED16B1"/>
    <w:rsid w:val="00ED1885"/>
    <w:rsid w:val="00ED3C12"/>
    <w:rsid w:val="00ED5EC2"/>
    <w:rsid w:val="00ED688E"/>
    <w:rsid w:val="00ED70E4"/>
    <w:rsid w:val="00ED7F4B"/>
    <w:rsid w:val="00EE2D21"/>
    <w:rsid w:val="00EE4B1E"/>
    <w:rsid w:val="00EE6D14"/>
    <w:rsid w:val="00EE7D3D"/>
    <w:rsid w:val="00EF0E81"/>
    <w:rsid w:val="00EF2D4B"/>
    <w:rsid w:val="00EF3FB6"/>
    <w:rsid w:val="00EF592F"/>
    <w:rsid w:val="00EF599A"/>
    <w:rsid w:val="00F003A4"/>
    <w:rsid w:val="00F0181B"/>
    <w:rsid w:val="00F021D3"/>
    <w:rsid w:val="00F02905"/>
    <w:rsid w:val="00F031CC"/>
    <w:rsid w:val="00F03D67"/>
    <w:rsid w:val="00F05F8C"/>
    <w:rsid w:val="00F07C17"/>
    <w:rsid w:val="00F12011"/>
    <w:rsid w:val="00F1398C"/>
    <w:rsid w:val="00F14FE9"/>
    <w:rsid w:val="00F15F8D"/>
    <w:rsid w:val="00F1612F"/>
    <w:rsid w:val="00F16FCF"/>
    <w:rsid w:val="00F17925"/>
    <w:rsid w:val="00F202E2"/>
    <w:rsid w:val="00F2648B"/>
    <w:rsid w:val="00F27CBC"/>
    <w:rsid w:val="00F311EC"/>
    <w:rsid w:val="00F3659E"/>
    <w:rsid w:val="00F37888"/>
    <w:rsid w:val="00F40A48"/>
    <w:rsid w:val="00F41C43"/>
    <w:rsid w:val="00F43EA4"/>
    <w:rsid w:val="00F454E6"/>
    <w:rsid w:val="00F46D72"/>
    <w:rsid w:val="00F47897"/>
    <w:rsid w:val="00F479C2"/>
    <w:rsid w:val="00F519A9"/>
    <w:rsid w:val="00F520EC"/>
    <w:rsid w:val="00F5281A"/>
    <w:rsid w:val="00F533D3"/>
    <w:rsid w:val="00F53C3D"/>
    <w:rsid w:val="00F57AF3"/>
    <w:rsid w:val="00F60B43"/>
    <w:rsid w:val="00F62F5E"/>
    <w:rsid w:val="00F641E7"/>
    <w:rsid w:val="00F65E4F"/>
    <w:rsid w:val="00F670F8"/>
    <w:rsid w:val="00F70448"/>
    <w:rsid w:val="00F7265D"/>
    <w:rsid w:val="00F72E9B"/>
    <w:rsid w:val="00F73B7C"/>
    <w:rsid w:val="00F73C09"/>
    <w:rsid w:val="00F749C7"/>
    <w:rsid w:val="00F76B7B"/>
    <w:rsid w:val="00F77867"/>
    <w:rsid w:val="00F8108C"/>
    <w:rsid w:val="00F8242B"/>
    <w:rsid w:val="00F86A76"/>
    <w:rsid w:val="00F9383C"/>
    <w:rsid w:val="00F93DDE"/>
    <w:rsid w:val="00F93F6F"/>
    <w:rsid w:val="00F94C35"/>
    <w:rsid w:val="00F95538"/>
    <w:rsid w:val="00F958C2"/>
    <w:rsid w:val="00F959FD"/>
    <w:rsid w:val="00F96958"/>
    <w:rsid w:val="00F96BBC"/>
    <w:rsid w:val="00FA082A"/>
    <w:rsid w:val="00FA3FDF"/>
    <w:rsid w:val="00FA4053"/>
    <w:rsid w:val="00FA4657"/>
    <w:rsid w:val="00FA6E14"/>
    <w:rsid w:val="00FA7838"/>
    <w:rsid w:val="00FA7B16"/>
    <w:rsid w:val="00FB10A3"/>
    <w:rsid w:val="00FB1220"/>
    <w:rsid w:val="00FB13A7"/>
    <w:rsid w:val="00FB351A"/>
    <w:rsid w:val="00FB42A6"/>
    <w:rsid w:val="00FB5DF4"/>
    <w:rsid w:val="00FC0C7B"/>
    <w:rsid w:val="00FC1F70"/>
    <w:rsid w:val="00FC42C5"/>
    <w:rsid w:val="00FD025F"/>
    <w:rsid w:val="00FD250A"/>
    <w:rsid w:val="00FD351B"/>
    <w:rsid w:val="00FD4ABB"/>
    <w:rsid w:val="00FD6F95"/>
    <w:rsid w:val="00FD6FBE"/>
    <w:rsid w:val="00FD7D44"/>
    <w:rsid w:val="00FE0F56"/>
    <w:rsid w:val="00FE1978"/>
    <w:rsid w:val="00FE359B"/>
    <w:rsid w:val="00FE401A"/>
    <w:rsid w:val="00FE42DC"/>
    <w:rsid w:val="00FE4587"/>
    <w:rsid w:val="00FF0042"/>
    <w:rsid w:val="00FF075C"/>
    <w:rsid w:val="00FF0D40"/>
    <w:rsid w:val="00FF1FCD"/>
    <w:rsid w:val="00FF3946"/>
    <w:rsid w:val="00FF4D1C"/>
    <w:rsid w:val="00FF51D2"/>
    <w:rsid w:val="00FF7D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F42EB1"/>
  <w14:defaultImageDpi w14:val="32767"/>
  <w15:docId w15:val="{9272D3A1-FB00-4FB4-A08C-B8605EAA0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B3777"/>
    <w:pPr>
      <w:spacing w:after="0" w:line="360" w:lineRule="auto"/>
      <w:jc w:val="both"/>
    </w:pPr>
    <w:rPr>
      <w:rFonts w:ascii="Times New Roman" w:hAnsi="Times New Roman"/>
      <w:sz w:val="20"/>
    </w:rPr>
  </w:style>
  <w:style w:type="paragraph" w:styleId="Heading1">
    <w:name w:val="heading 1"/>
    <w:basedOn w:val="Normal"/>
    <w:next w:val="Normal"/>
    <w:link w:val="Heading1Char"/>
    <w:uiPriority w:val="9"/>
    <w:qFormat/>
    <w:rsid w:val="002A4795"/>
    <w:pPr>
      <w:keepNext/>
      <w:keepLines/>
      <w:numPr>
        <w:numId w:val="2"/>
      </w:numPr>
      <w:spacing w:before="480"/>
      <w:outlineLvl w:val="0"/>
    </w:pPr>
    <w:rPr>
      <w:rFonts w:eastAsia="Times New Roman" w:cs="Arial"/>
      <w:b/>
      <w:bCs/>
      <w:color w:val="000000"/>
      <w:kern w:val="32"/>
      <w:szCs w:val="32"/>
      <w:lang w:val="en-GB" w:eastAsia="de-DE"/>
    </w:rPr>
  </w:style>
  <w:style w:type="paragraph" w:styleId="Heading2">
    <w:name w:val="heading 2"/>
    <w:basedOn w:val="Normal"/>
    <w:next w:val="Normal"/>
    <w:link w:val="Heading2Char"/>
    <w:unhideWhenUsed/>
    <w:qFormat/>
    <w:rsid w:val="002A4795"/>
    <w:pPr>
      <w:keepNext/>
      <w:numPr>
        <w:ilvl w:val="1"/>
        <w:numId w:val="2"/>
      </w:numPr>
      <w:spacing w:before="240" w:after="240" w:line="240" w:lineRule="auto"/>
      <w:outlineLvl w:val="1"/>
    </w:pPr>
    <w:rPr>
      <w:rFonts w:eastAsia="Times New Roman" w:cs="Arial"/>
      <w:b/>
      <w:bCs/>
      <w:iCs/>
      <w:szCs w:val="28"/>
      <w:lang w:val="en-GB" w:eastAsia="de-DE"/>
    </w:rPr>
  </w:style>
  <w:style w:type="paragraph" w:styleId="Heading3">
    <w:name w:val="heading 3"/>
    <w:basedOn w:val="Heading2"/>
    <w:next w:val="Normal"/>
    <w:link w:val="Heading3Char"/>
    <w:uiPriority w:val="9"/>
    <w:unhideWhenUsed/>
    <w:qFormat/>
    <w:rsid w:val="00B15A6E"/>
    <w:pPr>
      <w:keepLines/>
      <w:numPr>
        <w:ilvl w:val="2"/>
      </w:numPr>
      <w:spacing w:before="40" w:after="0"/>
      <w:outlineLvl w:val="2"/>
    </w:pPr>
    <w:rPr>
      <w:rFonts w:eastAsiaTheme="majorEastAsia" w:cstheme="majorBidi"/>
      <w:color w:val="000000" w:themeColor="text1"/>
      <w:szCs w:val="24"/>
    </w:rPr>
  </w:style>
  <w:style w:type="paragraph" w:styleId="Heading4">
    <w:name w:val="heading 4"/>
    <w:basedOn w:val="Normal"/>
    <w:next w:val="Normal"/>
    <w:link w:val="Heading4Char"/>
    <w:uiPriority w:val="9"/>
    <w:semiHidden/>
    <w:unhideWhenUsed/>
    <w:qFormat/>
    <w:rsid w:val="007B4692"/>
    <w:pPr>
      <w:keepNext/>
      <w:keepLines/>
      <w:numPr>
        <w:ilvl w:val="3"/>
        <w:numId w:val="2"/>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7B4692"/>
    <w:pPr>
      <w:keepNext/>
      <w:keepLines/>
      <w:numPr>
        <w:ilvl w:val="4"/>
        <w:numId w:val="2"/>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7B4692"/>
    <w:pPr>
      <w:keepNext/>
      <w:keepLines/>
      <w:numPr>
        <w:ilvl w:val="5"/>
        <w:numId w:val="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7B4692"/>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B4692"/>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B4692"/>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26BFA"/>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26BFA"/>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125749"/>
    <w:pPr>
      <w:spacing w:before="100" w:beforeAutospacing="1" w:after="100" w:afterAutospacing="1" w:line="240" w:lineRule="auto"/>
    </w:pPr>
    <w:rPr>
      <w:rFonts w:eastAsia="Times New Roman" w:cs="Times New Roman"/>
      <w:szCs w:val="24"/>
    </w:rPr>
  </w:style>
  <w:style w:type="paragraph" w:styleId="ListParagraph">
    <w:name w:val="List Paragraph"/>
    <w:basedOn w:val="Normal"/>
    <w:uiPriority w:val="34"/>
    <w:qFormat/>
    <w:rsid w:val="008C58A9"/>
    <w:pPr>
      <w:ind w:left="720"/>
      <w:contextualSpacing/>
    </w:pPr>
  </w:style>
  <w:style w:type="character" w:customStyle="1" w:styleId="Heading1Char">
    <w:name w:val="Heading 1 Char"/>
    <w:basedOn w:val="DefaultParagraphFont"/>
    <w:link w:val="Heading1"/>
    <w:uiPriority w:val="9"/>
    <w:rsid w:val="002A4795"/>
    <w:rPr>
      <w:rFonts w:ascii="Times New Roman" w:eastAsia="Times New Roman" w:hAnsi="Times New Roman" w:cs="Arial"/>
      <w:b/>
      <w:bCs/>
      <w:color w:val="000000"/>
      <w:kern w:val="32"/>
      <w:sz w:val="24"/>
      <w:szCs w:val="32"/>
      <w:lang w:val="en-GB" w:eastAsia="de-DE"/>
    </w:rPr>
  </w:style>
  <w:style w:type="character" w:customStyle="1" w:styleId="Heading2Char">
    <w:name w:val="Heading 2 Char"/>
    <w:basedOn w:val="DefaultParagraphFont"/>
    <w:link w:val="Heading2"/>
    <w:rsid w:val="002A4795"/>
    <w:rPr>
      <w:rFonts w:ascii="Times New Roman" w:eastAsia="Times New Roman" w:hAnsi="Times New Roman" w:cs="Arial"/>
      <w:b/>
      <w:bCs/>
      <w:iCs/>
      <w:sz w:val="24"/>
      <w:szCs w:val="28"/>
      <w:lang w:val="en-GB" w:eastAsia="de-DE"/>
    </w:rPr>
  </w:style>
  <w:style w:type="character" w:customStyle="1" w:styleId="Heading3Char">
    <w:name w:val="Heading 3 Char"/>
    <w:basedOn w:val="DefaultParagraphFont"/>
    <w:link w:val="Heading3"/>
    <w:uiPriority w:val="9"/>
    <w:rsid w:val="00B15A6E"/>
    <w:rPr>
      <w:rFonts w:ascii="Times New Roman" w:eastAsiaTheme="majorEastAsia" w:hAnsi="Times New Roman" w:cstheme="majorBidi"/>
      <w:b/>
      <w:bCs/>
      <w:iCs/>
      <w:color w:val="000000" w:themeColor="text1"/>
      <w:sz w:val="24"/>
      <w:szCs w:val="24"/>
      <w:lang w:val="en-GB" w:eastAsia="de-DE"/>
    </w:rPr>
  </w:style>
  <w:style w:type="character" w:customStyle="1" w:styleId="Heading4Char">
    <w:name w:val="Heading 4 Char"/>
    <w:basedOn w:val="DefaultParagraphFont"/>
    <w:link w:val="Heading4"/>
    <w:uiPriority w:val="9"/>
    <w:semiHidden/>
    <w:rsid w:val="007B469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7B4692"/>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7B4692"/>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7B4692"/>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7B469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B4692"/>
    <w:rPr>
      <w:rFonts w:asciiTheme="majorHAnsi" w:eastAsiaTheme="majorEastAsia" w:hAnsiTheme="majorHAnsi" w:cstheme="majorBidi"/>
      <w:i/>
      <w:iCs/>
      <w:color w:val="272727" w:themeColor="text1" w:themeTint="D8"/>
      <w:sz w:val="21"/>
      <w:szCs w:val="21"/>
    </w:rPr>
  </w:style>
  <w:style w:type="paragraph" w:customStyle="1" w:styleId="Authors">
    <w:name w:val="Authors"/>
    <w:basedOn w:val="Normal"/>
    <w:link w:val="AuthorsChar"/>
    <w:qFormat/>
    <w:rsid w:val="007B4692"/>
    <w:pPr>
      <w:spacing w:before="180" w:line="240" w:lineRule="auto"/>
      <w:contextualSpacing/>
    </w:pPr>
    <w:rPr>
      <w:rFonts w:eastAsia="Times New Roman" w:cs="Times New Roman"/>
      <w:szCs w:val="24"/>
      <w:lang w:val="en-GB" w:eastAsia="de-DE"/>
    </w:rPr>
  </w:style>
  <w:style w:type="character" w:customStyle="1" w:styleId="AuthorsChar">
    <w:name w:val="Authors Char"/>
    <w:basedOn w:val="DefaultParagraphFont"/>
    <w:link w:val="Authors"/>
    <w:rsid w:val="007B4692"/>
    <w:rPr>
      <w:rFonts w:ascii="Times New Roman" w:eastAsia="Times New Roman" w:hAnsi="Times New Roman" w:cs="Times New Roman"/>
      <w:sz w:val="24"/>
      <w:szCs w:val="24"/>
      <w:lang w:val="en-GB" w:eastAsia="de-DE"/>
    </w:rPr>
  </w:style>
  <w:style w:type="paragraph" w:customStyle="1" w:styleId="Affiliation">
    <w:name w:val="Affiliation"/>
    <w:basedOn w:val="Normal"/>
    <w:link w:val="AffiliationChar"/>
    <w:qFormat/>
    <w:rsid w:val="007B4692"/>
    <w:pPr>
      <w:spacing w:before="120" w:line="240" w:lineRule="auto"/>
      <w:contextualSpacing/>
    </w:pPr>
    <w:rPr>
      <w:rFonts w:eastAsia="Times New Roman" w:cs="Times New Roman"/>
      <w:szCs w:val="24"/>
      <w:lang w:val="en-GB" w:eastAsia="de-DE"/>
    </w:rPr>
  </w:style>
  <w:style w:type="character" w:customStyle="1" w:styleId="AffiliationChar">
    <w:name w:val="Affiliation Char"/>
    <w:basedOn w:val="DefaultParagraphFont"/>
    <w:link w:val="Affiliation"/>
    <w:rsid w:val="007B4692"/>
    <w:rPr>
      <w:rFonts w:ascii="Times New Roman" w:eastAsia="Times New Roman" w:hAnsi="Times New Roman" w:cs="Times New Roman"/>
      <w:sz w:val="20"/>
      <w:szCs w:val="24"/>
      <w:lang w:val="en-GB" w:eastAsia="de-DE"/>
    </w:rPr>
  </w:style>
  <w:style w:type="paragraph" w:customStyle="1" w:styleId="Correspondence">
    <w:name w:val="Correspondence"/>
    <w:basedOn w:val="Normal"/>
    <w:link w:val="CorrespondenceChar"/>
    <w:qFormat/>
    <w:rsid w:val="007B4692"/>
    <w:pPr>
      <w:spacing w:before="120" w:after="360" w:line="240" w:lineRule="auto"/>
    </w:pPr>
    <w:rPr>
      <w:rFonts w:eastAsia="Times New Roman" w:cs="Times New Roman"/>
      <w:szCs w:val="24"/>
      <w:lang w:val="en-GB" w:eastAsia="de-DE"/>
    </w:rPr>
  </w:style>
  <w:style w:type="character" w:customStyle="1" w:styleId="CorrespondenceChar">
    <w:name w:val="Correspondence Char"/>
    <w:basedOn w:val="DefaultParagraphFont"/>
    <w:link w:val="Correspondence"/>
    <w:rsid w:val="007B4692"/>
    <w:rPr>
      <w:rFonts w:ascii="Times New Roman" w:eastAsia="Times New Roman" w:hAnsi="Times New Roman" w:cs="Times New Roman"/>
      <w:sz w:val="20"/>
      <w:szCs w:val="24"/>
      <w:lang w:val="en-GB" w:eastAsia="de-DE"/>
    </w:rPr>
  </w:style>
  <w:style w:type="paragraph" w:styleId="Caption">
    <w:name w:val="caption"/>
    <w:basedOn w:val="Normal"/>
    <w:next w:val="Normal"/>
    <w:uiPriority w:val="35"/>
    <w:unhideWhenUsed/>
    <w:qFormat/>
    <w:rsid w:val="00C02519"/>
    <w:pPr>
      <w:spacing w:after="200" w:line="240" w:lineRule="auto"/>
    </w:pPr>
    <w:rPr>
      <w:iCs/>
      <w:szCs w:val="18"/>
    </w:rPr>
  </w:style>
  <w:style w:type="paragraph" w:styleId="ListNumber4">
    <w:name w:val="List Number 4"/>
    <w:basedOn w:val="Normal"/>
    <w:uiPriority w:val="99"/>
    <w:semiHidden/>
    <w:unhideWhenUsed/>
    <w:rsid w:val="00054FE1"/>
    <w:pPr>
      <w:numPr>
        <w:numId w:val="3"/>
      </w:numPr>
      <w:contextualSpacing/>
    </w:pPr>
  </w:style>
  <w:style w:type="table" w:styleId="TableGrid">
    <w:name w:val="Table Grid"/>
    <w:basedOn w:val="TableNormal"/>
    <w:uiPriority w:val="39"/>
    <w:rsid w:val="007120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taviBibliographyEntry">
    <w:name w:val="Citavi Bibliography Entry"/>
    <w:basedOn w:val="Normal"/>
    <w:link w:val="CitaviBibliographyEntryChar"/>
    <w:rsid w:val="007C7303"/>
    <w:pPr>
      <w:tabs>
        <w:tab w:val="left" w:pos="340"/>
      </w:tabs>
      <w:ind w:left="340" w:hanging="340"/>
    </w:pPr>
  </w:style>
  <w:style w:type="character" w:customStyle="1" w:styleId="CitaviBibliographyEntryChar">
    <w:name w:val="Citavi Bibliography Entry Char"/>
    <w:basedOn w:val="DefaultParagraphFont"/>
    <w:link w:val="CitaviBibliographyEntry"/>
    <w:rsid w:val="007C7303"/>
    <w:rPr>
      <w:rFonts w:ascii="Times New Roman" w:hAnsi="Times New Roman"/>
      <w:sz w:val="20"/>
    </w:rPr>
  </w:style>
  <w:style w:type="paragraph" w:customStyle="1" w:styleId="CitaviBibliographyHeading">
    <w:name w:val="Citavi Bibliography Heading"/>
    <w:basedOn w:val="Heading1"/>
    <w:link w:val="CitaviBibliographyHeadingChar"/>
    <w:rsid w:val="007C7303"/>
    <w:pPr>
      <w:jc w:val="left"/>
    </w:pPr>
  </w:style>
  <w:style w:type="character" w:customStyle="1" w:styleId="CitaviBibliographyHeadingChar">
    <w:name w:val="Citavi Bibliography Heading Char"/>
    <w:basedOn w:val="DefaultParagraphFont"/>
    <w:link w:val="CitaviBibliographyHeading"/>
    <w:rsid w:val="007C7303"/>
    <w:rPr>
      <w:rFonts w:ascii="Times New Roman" w:eastAsia="Times New Roman" w:hAnsi="Times New Roman" w:cs="Arial"/>
      <w:b/>
      <w:bCs/>
      <w:color w:val="000000"/>
      <w:kern w:val="32"/>
      <w:sz w:val="24"/>
      <w:szCs w:val="32"/>
      <w:lang w:val="en-GB" w:eastAsia="de-DE"/>
    </w:rPr>
  </w:style>
  <w:style w:type="paragraph" w:customStyle="1" w:styleId="CitaviBibliographySubheading1">
    <w:name w:val="Citavi Bibliography Subheading 1"/>
    <w:basedOn w:val="Heading2"/>
    <w:link w:val="CitaviBibliographySubheading1Char"/>
    <w:rsid w:val="007C7303"/>
    <w:pPr>
      <w:jc w:val="left"/>
      <w:outlineLvl w:val="9"/>
    </w:pPr>
  </w:style>
  <w:style w:type="character" w:customStyle="1" w:styleId="CitaviBibliographySubheading1Char">
    <w:name w:val="Citavi Bibliography Subheading 1 Char"/>
    <w:basedOn w:val="DefaultParagraphFont"/>
    <w:link w:val="CitaviBibliographySubheading1"/>
    <w:rsid w:val="007C7303"/>
    <w:rPr>
      <w:rFonts w:ascii="Times New Roman" w:eastAsia="Times New Roman" w:hAnsi="Times New Roman" w:cs="Arial"/>
      <w:b/>
      <w:bCs/>
      <w:iCs/>
      <w:sz w:val="24"/>
      <w:szCs w:val="28"/>
      <w:lang w:val="en-GB" w:eastAsia="de-DE"/>
    </w:rPr>
  </w:style>
  <w:style w:type="paragraph" w:customStyle="1" w:styleId="CitaviBibliographySubheading2">
    <w:name w:val="Citavi Bibliography Subheading 2"/>
    <w:basedOn w:val="Heading3"/>
    <w:link w:val="CitaviBibliographySubheading2Char"/>
    <w:rsid w:val="007C7303"/>
    <w:pPr>
      <w:jc w:val="left"/>
      <w:outlineLvl w:val="9"/>
    </w:pPr>
  </w:style>
  <w:style w:type="character" w:customStyle="1" w:styleId="CitaviBibliographySubheading2Char">
    <w:name w:val="Citavi Bibliography Subheading 2 Char"/>
    <w:basedOn w:val="DefaultParagraphFont"/>
    <w:link w:val="CitaviBibliographySubheading2"/>
    <w:rsid w:val="007C7303"/>
    <w:rPr>
      <w:rFonts w:asciiTheme="majorHAnsi" w:eastAsiaTheme="majorEastAsia" w:hAnsiTheme="majorHAnsi" w:cstheme="majorBidi"/>
      <w:color w:val="1F4D78" w:themeColor="accent1" w:themeShade="7F"/>
      <w:sz w:val="24"/>
      <w:szCs w:val="24"/>
      <w:lang w:val="en-GB" w:eastAsia="de-DE"/>
    </w:rPr>
  </w:style>
  <w:style w:type="paragraph" w:customStyle="1" w:styleId="CitaviBibliographySubheading3">
    <w:name w:val="Citavi Bibliography Subheading 3"/>
    <w:basedOn w:val="Heading4"/>
    <w:link w:val="CitaviBibliographySubheading3Char"/>
    <w:rsid w:val="007C7303"/>
    <w:pPr>
      <w:jc w:val="left"/>
      <w:outlineLvl w:val="9"/>
    </w:pPr>
    <w:rPr>
      <w:lang w:val="en-GB" w:eastAsia="de-DE"/>
    </w:rPr>
  </w:style>
  <w:style w:type="character" w:customStyle="1" w:styleId="CitaviBibliographySubheading3Char">
    <w:name w:val="Citavi Bibliography Subheading 3 Char"/>
    <w:basedOn w:val="DefaultParagraphFont"/>
    <w:link w:val="CitaviBibliographySubheading3"/>
    <w:rsid w:val="007C7303"/>
    <w:rPr>
      <w:rFonts w:asciiTheme="majorHAnsi" w:eastAsiaTheme="majorEastAsia" w:hAnsiTheme="majorHAnsi" w:cstheme="majorBidi"/>
      <w:i/>
      <w:iCs/>
      <w:color w:val="2E74B5" w:themeColor="accent1" w:themeShade="BF"/>
      <w:sz w:val="24"/>
      <w:lang w:val="en-GB" w:eastAsia="de-DE"/>
    </w:rPr>
  </w:style>
  <w:style w:type="paragraph" w:customStyle="1" w:styleId="CitaviBibliographySubheading4">
    <w:name w:val="Citavi Bibliography Subheading 4"/>
    <w:basedOn w:val="Heading5"/>
    <w:link w:val="CitaviBibliographySubheading4Char"/>
    <w:rsid w:val="007C7303"/>
    <w:pPr>
      <w:jc w:val="left"/>
      <w:outlineLvl w:val="9"/>
    </w:pPr>
    <w:rPr>
      <w:lang w:val="en-GB" w:eastAsia="de-DE"/>
    </w:rPr>
  </w:style>
  <w:style w:type="character" w:customStyle="1" w:styleId="CitaviBibliographySubheading4Char">
    <w:name w:val="Citavi Bibliography Subheading 4 Char"/>
    <w:basedOn w:val="DefaultParagraphFont"/>
    <w:link w:val="CitaviBibliographySubheading4"/>
    <w:rsid w:val="007C7303"/>
    <w:rPr>
      <w:rFonts w:asciiTheme="majorHAnsi" w:eastAsiaTheme="majorEastAsia" w:hAnsiTheme="majorHAnsi" w:cstheme="majorBidi"/>
      <w:color w:val="2E74B5" w:themeColor="accent1" w:themeShade="BF"/>
      <w:sz w:val="24"/>
      <w:lang w:val="en-GB" w:eastAsia="de-DE"/>
    </w:rPr>
  </w:style>
  <w:style w:type="paragraph" w:customStyle="1" w:styleId="CitaviBibliographySubheading5">
    <w:name w:val="Citavi Bibliography Subheading 5"/>
    <w:basedOn w:val="Heading6"/>
    <w:link w:val="CitaviBibliographySubheading5Char"/>
    <w:rsid w:val="007C7303"/>
    <w:pPr>
      <w:outlineLvl w:val="9"/>
    </w:pPr>
    <w:rPr>
      <w:lang w:val="en-GB" w:eastAsia="de-DE"/>
    </w:rPr>
  </w:style>
  <w:style w:type="character" w:customStyle="1" w:styleId="CitaviBibliographySubheading5Char">
    <w:name w:val="Citavi Bibliography Subheading 5 Char"/>
    <w:basedOn w:val="DefaultParagraphFont"/>
    <w:link w:val="CitaviBibliographySubheading5"/>
    <w:rsid w:val="007C7303"/>
    <w:rPr>
      <w:rFonts w:asciiTheme="majorHAnsi" w:eastAsiaTheme="majorEastAsia" w:hAnsiTheme="majorHAnsi" w:cstheme="majorBidi"/>
      <w:color w:val="1F4D78" w:themeColor="accent1" w:themeShade="7F"/>
      <w:lang w:val="en-GB" w:eastAsia="de-DE"/>
    </w:rPr>
  </w:style>
  <w:style w:type="paragraph" w:customStyle="1" w:styleId="CitaviBibliographySubheading6">
    <w:name w:val="Citavi Bibliography Subheading 6"/>
    <w:basedOn w:val="Heading7"/>
    <w:link w:val="CitaviBibliographySubheading6Char"/>
    <w:rsid w:val="007C7303"/>
    <w:pPr>
      <w:outlineLvl w:val="9"/>
    </w:pPr>
    <w:rPr>
      <w:lang w:val="en-GB" w:eastAsia="de-DE"/>
    </w:rPr>
  </w:style>
  <w:style w:type="character" w:customStyle="1" w:styleId="CitaviBibliographySubheading6Char">
    <w:name w:val="Citavi Bibliography Subheading 6 Char"/>
    <w:basedOn w:val="DefaultParagraphFont"/>
    <w:link w:val="CitaviBibliographySubheading6"/>
    <w:rsid w:val="007C7303"/>
    <w:rPr>
      <w:rFonts w:asciiTheme="majorHAnsi" w:eastAsiaTheme="majorEastAsia" w:hAnsiTheme="majorHAnsi" w:cstheme="majorBidi"/>
      <w:i/>
      <w:iCs/>
      <w:color w:val="1F4D78" w:themeColor="accent1" w:themeShade="7F"/>
      <w:lang w:val="en-GB" w:eastAsia="de-DE"/>
    </w:rPr>
  </w:style>
  <w:style w:type="paragraph" w:customStyle="1" w:styleId="CitaviBibliographySubheading7">
    <w:name w:val="Citavi Bibliography Subheading 7"/>
    <w:basedOn w:val="Heading8"/>
    <w:link w:val="CitaviBibliographySubheading7Char"/>
    <w:rsid w:val="007C7303"/>
    <w:pPr>
      <w:outlineLvl w:val="9"/>
    </w:pPr>
    <w:rPr>
      <w:lang w:val="en-GB" w:eastAsia="de-DE"/>
    </w:rPr>
  </w:style>
  <w:style w:type="character" w:customStyle="1" w:styleId="CitaviBibliographySubheading7Char">
    <w:name w:val="Citavi Bibliography Subheading 7 Char"/>
    <w:basedOn w:val="DefaultParagraphFont"/>
    <w:link w:val="CitaviBibliographySubheading7"/>
    <w:rsid w:val="007C7303"/>
    <w:rPr>
      <w:rFonts w:asciiTheme="majorHAnsi" w:eastAsiaTheme="majorEastAsia" w:hAnsiTheme="majorHAnsi" w:cstheme="majorBidi"/>
      <w:color w:val="272727" w:themeColor="text1" w:themeTint="D8"/>
      <w:sz w:val="21"/>
      <w:szCs w:val="21"/>
      <w:lang w:val="en-GB" w:eastAsia="de-DE"/>
    </w:rPr>
  </w:style>
  <w:style w:type="paragraph" w:customStyle="1" w:styleId="CitaviBibliographySubheading8">
    <w:name w:val="Citavi Bibliography Subheading 8"/>
    <w:basedOn w:val="Heading9"/>
    <w:link w:val="CitaviBibliographySubheading8Char"/>
    <w:rsid w:val="007C7303"/>
    <w:pPr>
      <w:outlineLvl w:val="9"/>
    </w:pPr>
    <w:rPr>
      <w:lang w:val="en-GB" w:eastAsia="de-DE"/>
    </w:rPr>
  </w:style>
  <w:style w:type="character" w:customStyle="1" w:styleId="CitaviBibliographySubheading8Char">
    <w:name w:val="Citavi Bibliography Subheading 8 Char"/>
    <w:basedOn w:val="DefaultParagraphFont"/>
    <w:link w:val="CitaviBibliographySubheading8"/>
    <w:rsid w:val="007C7303"/>
    <w:rPr>
      <w:rFonts w:asciiTheme="majorHAnsi" w:eastAsiaTheme="majorEastAsia" w:hAnsiTheme="majorHAnsi" w:cstheme="majorBidi"/>
      <w:i/>
      <w:iCs/>
      <w:color w:val="272727" w:themeColor="text1" w:themeTint="D8"/>
      <w:sz w:val="21"/>
      <w:szCs w:val="21"/>
      <w:lang w:val="en-GB" w:eastAsia="de-DE"/>
    </w:rPr>
  </w:style>
  <w:style w:type="paragraph" w:styleId="BalloonText">
    <w:name w:val="Balloon Text"/>
    <w:basedOn w:val="Normal"/>
    <w:link w:val="BalloonTextChar"/>
    <w:uiPriority w:val="99"/>
    <w:semiHidden/>
    <w:unhideWhenUsed/>
    <w:rsid w:val="00AB747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7475"/>
    <w:rPr>
      <w:rFonts w:ascii="Segoe UI" w:hAnsi="Segoe UI" w:cs="Segoe UI"/>
      <w:sz w:val="18"/>
      <w:szCs w:val="18"/>
    </w:rPr>
  </w:style>
  <w:style w:type="character" w:styleId="Hyperlink">
    <w:name w:val="Hyperlink"/>
    <w:basedOn w:val="DefaultParagraphFont"/>
    <w:uiPriority w:val="99"/>
    <w:unhideWhenUsed/>
    <w:rsid w:val="00D917C2"/>
    <w:rPr>
      <w:color w:val="0563C1" w:themeColor="hyperlink"/>
      <w:u w:val="single"/>
    </w:rPr>
  </w:style>
  <w:style w:type="character" w:customStyle="1" w:styleId="Mention1">
    <w:name w:val="Mention1"/>
    <w:basedOn w:val="DefaultParagraphFont"/>
    <w:uiPriority w:val="99"/>
    <w:semiHidden/>
    <w:unhideWhenUsed/>
    <w:rsid w:val="00D917C2"/>
    <w:rPr>
      <w:color w:val="2B579A"/>
      <w:shd w:val="clear" w:color="auto" w:fill="E6E6E6"/>
    </w:rPr>
  </w:style>
  <w:style w:type="character" w:styleId="CommentReference">
    <w:name w:val="annotation reference"/>
    <w:basedOn w:val="DefaultParagraphFont"/>
    <w:uiPriority w:val="99"/>
    <w:semiHidden/>
    <w:unhideWhenUsed/>
    <w:rsid w:val="003267DA"/>
    <w:rPr>
      <w:sz w:val="16"/>
      <w:szCs w:val="16"/>
    </w:rPr>
  </w:style>
  <w:style w:type="paragraph" w:styleId="CommentText">
    <w:name w:val="annotation text"/>
    <w:basedOn w:val="Normal"/>
    <w:link w:val="CommentTextChar"/>
    <w:uiPriority w:val="99"/>
    <w:semiHidden/>
    <w:unhideWhenUsed/>
    <w:rsid w:val="003267DA"/>
    <w:pPr>
      <w:spacing w:line="240" w:lineRule="auto"/>
    </w:pPr>
    <w:rPr>
      <w:szCs w:val="20"/>
    </w:rPr>
  </w:style>
  <w:style w:type="character" w:customStyle="1" w:styleId="CommentTextChar">
    <w:name w:val="Comment Text Char"/>
    <w:basedOn w:val="DefaultParagraphFont"/>
    <w:link w:val="CommentText"/>
    <w:uiPriority w:val="99"/>
    <w:semiHidden/>
    <w:rsid w:val="003267D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267DA"/>
    <w:rPr>
      <w:b/>
      <w:bCs/>
    </w:rPr>
  </w:style>
  <w:style w:type="character" w:customStyle="1" w:styleId="CommentSubjectChar">
    <w:name w:val="Comment Subject Char"/>
    <w:basedOn w:val="CommentTextChar"/>
    <w:link w:val="CommentSubject"/>
    <w:uiPriority w:val="99"/>
    <w:semiHidden/>
    <w:rsid w:val="003267DA"/>
    <w:rPr>
      <w:rFonts w:ascii="Times New Roman" w:hAnsi="Times New Roman"/>
      <w:b/>
      <w:bCs/>
      <w:sz w:val="20"/>
      <w:szCs w:val="20"/>
    </w:rPr>
  </w:style>
  <w:style w:type="character" w:customStyle="1" w:styleId="Mention2">
    <w:name w:val="Mention2"/>
    <w:basedOn w:val="DefaultParagraphFont"/>
    <w:uiPriority w:val="99"/>
    <w:semiHidden/>
    <w:unhideWhenUsed/>
    <w:rsid w:val="00A43D66"/>
    <w:rPr>
      <w:color w:val="2B579A"/>
      <w:shd w:val="clear" w:color="auto" w:fill="E6E6E6"/>
    </w:rPr>
  </w:style>
  <w:style w:type="paragraph" w:styleId="TOCHeading">
    <w:name w:val="TOC Heading"/>
    <w:basedOn w:val="Heading1"/>
    <w:next w:val="Normal"/>
    <w:uiPriority w:val="39"/>
    <w:semiHidden/>
    <w:unhideWhenUsed/>
    <w:qFormat/>
    <w:rsid w:val="00442084"/>
    <w:pPr>
      <w:numPr>
        <w:numId w:val="0"/>
      </w:numPr>
      <w:spacing w:before="240" w:line="480" w:lineRule="auto"/>
      <w:outlineLvl w:val="9"/>
    </w:pPr>
    <w:rPr>
      <w:rFonts w:asciiTheme="majorHAnsi" w:eastAsiaTheme="majorEastAsia" w:hAnsiTheme="majorHAnsi" w:cstheme="majorBidi"/>
      <w:b w:val="0"/>
      <w:bCs w:val="0"/>
      <w:color w:val="2E74B5" w:themeColor="accent1" w:themeShade="BF"/>
      <w:kern w:val="0"/>
      <w:sz w:val="32"/>
      <w:lang w:val="en-US" w:eastAsia="en-US"/>
    </w:rPr>
  </w:style>
  <w:style w:type="paragraph" w:styleId="Bibliography">
    <w:name w:val="Bibliography"/>
    <w:basedOn w:val="Normal"/>
    <w:next w:val="Normal"/>
    <w:uiPriority w:val="37"/>
    <w:semiHidden/>
    <w:unhideWhenUsed/>
    <w:rsid w:val="00442084"/>
  </w:style>
  <w:style w:type="character" w:styleId="BookTitle">
    <w:name w:val="Book Title"/>
    <w:basedOn w:val="DefaultParagraphFont"/>
    <w:uiPriority w:val="33"/>
    <w:qFormat/>
    <w:rsid w:val="00442084"/>
    <w:rPr>
      <w:b/>
      <w:bCs/>
      <w:i/>
      <w:iCs/>
      <w:spacing w:val="5"/>
    </w:rPr>
  </w:style>
  <w:style w:type="character" w:styleId="IntenseReference">
    <w:name w:val="Intense Reference"/>
    <w:basedOn w:val="DefaultParagraphFont"/>
    <w:uiPriority w:val="32"/>
    <w:qFormat/>
    <w:rsid w:val="00442084"/>
    <w:rPr>
      <w:b/>
      <w:bCs/>
      <w:smallCaps/>
      <w:color w:val="5B9BD5" w:themeColor="accent1"/>
      <w:spacing w:val="5"/>
    </w:rPr>
  </w:style>
  <w:style w:type="character" w:styleId="SubtleReference">
    <w:name w:val="Subtle Reference"/>
    <w:basedOn w:val="DefaultParagraphFont"/>
    <w:uiPriority w:val="31"/>
    <w:qFormat/>
    <w:rsid w:val="00442084"/>
    <w:rPr>
      <w:smallCaps/>
      <w:color w:val="5A5A5A" w:themeColor="text1" w:themeTint="A5"/>
    </w:rPr>
  </w:style>
  <w:style w:type="character" w:styleId="IntenseEmphasis">
    <w:name w:val="Intense Emphasis"/>
    <w:basedOn w:val="DefaultParagraphFont"/>
    <w:uiPriority w:val="21"/>
    <w:qFormat/>
    <w:rsid w:val="00442084"/>
    <w:rPr>
      <w:i/>
      <w:iCs/>
      <w:color w:val="5B9BD5" w:themeColor="accent1"/>
    </w:rPr>
  </w:style>
  <w:style w:type="character" w:styleId="SubtleEmphasis">
    <w:name w:val="Subtle Emphasis"/>
    <w:basedOn w:val="DefaultParagraphFont"/>
    <w:uiPriority w:val="19"/>
    <w:qFormat/>
    <w:rsid w:val="00442084"/>
    <w:rPr>
      <w:i/>
      <w:iCs/>
      <w:color w:val="404040" w:themeColor="text1" w:themeTint="BF"/>
    </w:rPr>
  </w:style>
  <w:style w:type="paragraph" w:styleId="IntenseQuote">
    <w:name w:val="Intense Quote"/>
    <w:basedOn w:val="Normal"/>
    <w:next w:val="Normal"/>
    <w:link w:val="IntenseQuoteChar"/>
    <w:uiPriority w:val="30"/>
    <w:qFormat/>
    <w:rsid w:val="00442084"/>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442084"/>
    <w:rPr>
      <w:rFonts w:ascii="Times New Roman" w:hAnsi="Times New Roman"/>
      <w:i/>
      <w:iCs/>
      <w:color w:val="5B9BD5" w:themeColor="accent1"/>
      <w:sz w:val="24"/>
    </w:rPr>
  </w:style>
  <w:style w:type="paragraph" w:styleId="Quote">
    <w:name w:val="Quote"/>
    <w:basedOn w:val="Normal"/>
    <w:next w:val="Normal"/>
    <w:link w:val="QuoteChar"/>
    <w:uiPriority w:val="29"/>
    <w:qFormat/>
    <w:rsid w:val="0044208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42084"/>
    <w:rPr>
      <w:rFonts w:ascii="Times New Roman" w:hAnsi="Times New Roman"/>
      <w:i/>
      <w:iCs/>
      <w:color w:val="404040" w:themeColor="text1" w:themeTint="BF"/>
      <w:sz w:val="24"/>
    </w:rPr>
  </w:style>
  <w:style w:type="table" w:styleId="MediumList1-Accent1">
    <w:name w:val="Medium List 1 Accent 1"/>
    <w:basedOn w:val="TableNormal"/>
    <w:uiPriority w:val="65"/>
    <w:semiHidden/>
    <w:unhideWhenUsed/>
    <w:rsid w:val="00442084"/>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Shading2-Accent1">
    <w:name w:val="Medium Shading 2 Accent 1"/>
    <w:basedOn w:val="TableNormal"/>
    <w:uiPriority w:val="64"/>
    <w:semiHidden/>
    <w:unhideWhenUsed/>
    <w:rsid w:val="0044208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Accent1">
    <w:name w:val="Medium Shading 1 Accent 1"/>
    <w:basedOn w:val="TableNormal"/>
    <w:uiPriority w:val="63"/>
    <w:semiHidden/>
    <w:unhideWhenUsed/>
    <w:rsid w:val="00442084"/>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semiHidden/>
    <w:unhideWhenUsed/>
    <w:rsid w:val="00442084"/>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List-Accent1">
    <w:name w:val="Light List Accent 1"/>
    <w:basedOn w:val="TableNormal"/>
    <w:uiPriority w:val="61"/>
    <w:semiHidden/>
    <w:unhideWhenUsed/>
    <w:rsid w:val="00442084"/>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Shading-Accent1">
    <w:name w:val="Light Shading Accent 1"/>
    <w:basedOn w:val="TableNormal"/>
    <w:uiPriority w:val="60"/>
    <w:semiHidden/>
    <w:unhideWhenUsed/>
    <w:rsid w:val="00442084"/>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ColorfulGrid">
    <w:name w:val="Colorful Grid"/>
    <w:basedOn w:val="TableNormal"/>
    <w:uiPriority w:val="73"/>
    <w:semiHidden/>
    <w:unhideWhenUsed/>
    <w:rsid w:val="0044208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List">
    <w:name w:val="Colorful List"/>
    <w:basedOn w:val="TableNormal"/>
    <w:uiPriority w:val="72"/>
    <w:semiHidden/>
    <w:unhideWhenUsed/>
    <w:rsid w:val="0044208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
    <w:name w:val="Colorful Shading"/>
    <w:basedOn w:val="TableNormal"/>
    <w:uiPriority w:val="71"/>
    <w:semiHidden/>
    <w:unhideWhenUsed/>
    <w:rsid w:val="00442084"/>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44208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ediumGrid3">
    <w:name w:val="Medium Grid 3"/>
    <w:basedOn w:val="TableNormal"/>
    <w:uiPriority w:val="69"/>
    <w:semiHidden/>
    <w:unhideWhenUsed/>
    <w:rsid w:val="0044208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2">
    <w:name w:val="Medium Grid 2"/>
    <w:basedOn w:val="TableNormal"/>
    <w:uiPriority w:val="68"/>
    <w:semiHidden/>
    <w:unhideWhenUsed/>
    <w:rsid w:val="0044208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1">
    <w:name w:val="Medium Grid 1"/>
    <w:basedOn w:val="TableNormal"/>
    <w:uiPriority w:val="67"/>
    <w:semiHidden/>
    <w:unhideWhenUsed/>
    <w:rsid w:val="0044208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List2">
    <w:name w:val="Medium List 2"/>
    <w:basedOn w:val="TableNormal"/>
    <w:uiPriority w:val="66"/>
    <w:semiHidden/>
    <w:unhideWhenUsed/>
    <w:rsid w:val="0044208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
    <w:name w:val="Medium List 1"/>
    <w:basedOn w:val="TableNormal"/>
    <w:uiPriority w:val="65"/>
    <w:semiHidden/>
    <w:unhideWhenUsed/>
    <w:rsid w:val="0044208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Shading2">
    <w:name w:val="Medium Shading 2"/>
    <w:basedOn w:val="TableNormal"/>
    <w:uiPriority w:val="64"/>
    <w:semiHidden/>
    <w:unhideWhenUsed/>
    <w:rsid w:val="0044208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
    <w:name w:val="Medium Shading 1"/>
    <w:basedOn w:val="TableNormal"/>
    <w:uiPriority w:val="63"/>
    <w:semiHidden/>
    <w:unhideWhenUsed/>
    <w:rsid w:val="0044208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
    <w:name w:val="Light Grid"/>
    <w:basedOn w:val="TableNormal"/>
    <w:uiPriority w:val="62"/>
    <w:semiHidden/>
    <w:unhideWhenUsed/>
    <w:rsid w:val="0044208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List">
    <w:name w:val="Light List"/>
    <w:basedOn w:val="TableNormal"/>
    <w:uiPriority w:val="61"/>
    <w:semiHidden/>
    <w:unhideWhenUsed/>
    <w:rsid w:val="0044208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
    <w:name w:val="Light Shading"/>
    <w:basedOn w:val="TableNormal"/>
    <w:uiPriority w:val="60"/>
    <w:semiHidden/>
    <w:unhideWhenUsed/>
    <w:rsid w:val="0044208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uiPriority w:val="1"/>
    <w:qFormat/>
    <w:rsid w:val="00442084"/>
    <w:pPr>
      <w:spacing w:after="0" w:line="240" w:lineRule="auto"/>
      <w:jc w:val="both"/>
    </w:pPr>
    <w:rPr>
      <w:rFonts w:ascii="Times New Roman" w:hAnsi="Times New Roman"/>
      <w:sz w:val="24"/>
    </w:rPr>
  </w:style>
  <w:style w:type="character" w:styleId="HTMLVariable">
    <w:name w:val="HTML Variable"/>
    <w:basedOn w:val="DefaultParagraphFont"/>
    <w:uiPriority w:val="99"/>
    <w:semiHidden/>
    <w:unhideWhenUsed/>
    <w:rsid w:val="00442084"/>
    <w:rPr>
      <w:i/>
      <w:iCs/>
    </w:rPr>
  </w:style>
  <w:style w:type="character" w:styleId="HTMLTypewriter">
    <w:name w:val="HTML Typewriter"/>
    <w:basedOn w:val="DefaultParagraphFont"/>
    <w:uiPriority w:val="99"/>
    <w:semiHidden/>
    <w:unhideWhenUsed/>
    <w:rsid w:val="00442084"/>
    <w:rPr>
      <w:rFonts w:ascii="Consolas" w:hAnsi="Consolas"/>
      <w:sz w:val="20"/>
      <w:szCs w:val="20"/>
    </w:rPr>
  </w:style>
  <w:style w:type="character" w:styleId="HTMLSample">
    <w:name w:val="HTML Sample"/>
    <w:basedOn w:val="DefaultParagraphFont"/>
    <w:uiPriority w:val="99"/>
    <w:semiHidden/>
    <w:unhideWhenUsed/>
    <w:rsid w:val="00442084"/>
    <w:rPr>
      <w:rFonts w:ascii="Consolas" w:hAnsi="Consolas"/>
      <w:sz w:val="24"/>
      <w:szCs w:val="24"/>
    </w:rPr>
  </w:style>
  <w:style w:type="paragraph" w:styleId="HTMLPreformatted">
    <w:name w:val="HTML Preformatted"/>
    <w:basedOn w:val="Normal"/>
    <w:link w:val="HTMLPreformattedChar"/>
    <w:uiPriority w:val="99"/>
    <w:semiHidden/>
    <w:unhideWhenUsed/>
    <w:rsid w:val="00442084"/>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442084"/>
    <w:rPr>
      <w:rFonts w:ascii="Consolas" w:hAnsi="Consolas"/>
      <w:sz w:val="20"/>
      <w:szCs w:val="20"/>
    </w:rPr>
  </w:style>
  <w:style w:type="character" w:styleId="HTMLKeyboard">
    <w:name w:val="HTML Keyboard"/>
    <w:basedOn w:val="DefaultParagraphFont"/>
    <w:uiPriority w:val="99"/>
    <w:semiHidden/>
    <w:unhideWhenUsed/>
    <w:rsid w:val="00442084"/>
    <w:rPr>
      <w:rFonts w:ascii="Consolas" w:hAnsi="Consolas"/>
      <w:sz w:val="20"/>
      <w:szCs w:val="20"/>
    </w:rPr>
  </w:style>
  <w:style w:type="character" w:styleId="HTMLDefinition">
    <w:name w:val="HTML Definition"/>
    <w:basedOn w:val="DefaultParagraphFont"/>
    <w:uiPriority w:val="99"/>
    <w:semiHidden/>
    <w:unhideWhenUsed/>
    <w:rsid w:val="00442084"/>
    <w:rPr>
      <w:i/>
      <w:iCs/>
    </w:rPr>
  </w:style>
  <w:style w:type="character" w:styleId="HTMLCode">
    <w:name w:val="HTML Code"/>
    <w:basedOn w:val="DefaultParagraphFont"/>
    <w:uiPriority w:val="99"/>
    <w:semiHidden/>
    <w:unhideWhenUsed/>
    <w:rsid w:val="00442084"/>
    <w:rPr>
      <w:rFonts w:ascii="Consolas" w:hAnsi="Consolas"/>
      <w:sz w:val="20"/>
      <w:szCs w:val="20"/>
    </w:rPr>
  </w:style>
  <w:style w:type="character" w:styleId="HTMLCite">
    <w:name w:val="HTML Cite"/>
    <w:basedOn w:val="DefaultParagraphFont"/>
    <w:uiPriority w:val="99"/>
    <w:semiHidden/>
    <w:unhideWhenUsed/>
    <w:rsid w:val="00442084"/>
    <w:rPr>
      <w:i/>
      <w:iCs/>
    </w:rPr>
  </w:style>
  <w:style w:type="paragraph" w:styleId="HTMLAddress">
    <w:name w:val="HTML Address"/>
    <w:basedOn w:val="Normal"/>
    <w:link w:val="HTMLAddressChar"/>
    <w:uiPriority w:val="99"/>
    <w:semiHidden/>
    <w:unhideWhenUsed/>
    <w:rsid w:val="00442084"/>
    <w:pPr>
      <w:spacing w:line="240" w:lineRule="auto"/>
    </w:pPr>
    <w:rPr>
      <w:i/>
      <w:iCs/>
    </w:rPr>
  </w:style>
  <w:style w:type="character" w:customStyle="1" w:styleId="HTMLAddressChar">
    <w:name w:val="HTML Address Char"/>
    <w:basedOn w:val="DefaultParagraphFont"/>
    <w:link w:val="HTMLAddress"/>
    <w:uiPriority w:val="99"/>
    <w:semiHidden/>
    <w:rsid w:val="00442084"/>
    <w:rPr>
      <w:rFonts w:ascii="Times New Roman" w:hAnsi="Times New Roman"/>
      <w:i/>
      <w:iCs/>
      <w:sz w:val="24"/>
    </w:rPr>
  </w:style>
  <w:style w:type="character" w:styleId="HTMLAcronym">
    <w:name w:val="HTML Acronym"/>
    <w:basedOn w:val="DefaultParagraphFont"/>
    <w:uiPriority w:val="99"/>
    <w:semiHidden/>
    <w:unhideWhenUsed/>
    <w:rsid w:val="00442084"/>
  </w:style>
  <w:style w:type="paragraph" w:styleId="PlainText">
    <w:name w:val="Plain Text"/>
    <w:basedOn w:val="Normal"/>
    <w:link w:val="PlainTextChar"/>
    <w:uiPriority w:val="99"/>
    <w:semiHidden/>
    <w:unhideWhenUsed/>
    <w:rsid w:val="00442084"/>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442084"/>
    <w:rPr>
      <w:rFonts w:ascii="Consolas" w:hAnsi="Consolas"/>
      <w:sz w:val="21"/>
      <w:szCs w:val="21"/>
    </w:rPr>
  </w:style>
  <w:style w:type="paragraph" w:styleId="DocumentMap">
    <w:name w:val="Document Map"/>
    <w:basedOn w:val="Normal"/>
    <w:link w:val="DocumentMapChar"/>
    <w:uiPriority w:val="99"/>
    <w:semiHidden/>
    <w:unhideWhenUsed/>
    <w:rsid w:val="00442084"/>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42084"/>
    <w:rPr>
      <w:rFonts w:ascii="Segoe UI" w:hAnsi="Segoe UI" w:cs="Segoe UI"/>
      <w:sz w:val="16"/>
      <w:szCs w:val="16"/>
    </w:rPr>
  </w:style>
  <w:style w:type="character" w:styleId="Emphasis">
    <w:name w:val="Emphasis"/>
    <w:basedOn w:val="DefaultParagraphFont"/>
    <w:uiPriority w:val="20"/>
    <w:qFormat/>
    <w:rsid w:val="00442084"/>
    <w:rPr>
      <w:i/>
      <w:iCs/>
    </w:rPr>
  </w:style>
  <w:style w:type="character" w:styleId="Strong">
    <w:name w:val="Strong"/>
    <w:basedOn w:val="DefaultParagraphFont"/>
    <w:uiPriority w:val="22"/>
    <w:qFormat/>
    <w:rsid w:val="00442084"/>
    <w:rPr>
      <w:b/>
      <w:bCs/>
    </w:rPr>
  </w:style>
  <w:style w:type="character" w:styleId="FollowedHyperlink">
    <w:name w:val="FollowedHyperlink"/>
    <w:basedOn w:val="DefaultParagraphFont"/>
    <w:uiPriority w:val="99"/>
    <w:semiHidden/>
    <w:unhideWhenUsed/>
    <w:rsid w:val="00442084"/>
    <w:rPr>
      <w:color w:val="954F72" w:themeColor="followedHyperlink"/>
      <w:u w:val="single"/>
    </w:rPr>
  </w:style>
  <w:style w:type="paragraph" w:styleId="BlockText">
    <w:name w:val="Block Text"/>
    <w:basedOn w:val="Normal"/>
    <w:uiPriority w:val="99"/>
    <w:semiHidden/>
    <w:unhideWhenUsed/>
    <w:rsid w:val="00442084"/>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i/>
      <w:iCs/>
      <w:color w:val="5B9BD5" w:themeColor="accent1"/>
    </w:rPr>
  </w:style>
  <w:style w:type="paragraph" w:styleId="BodyTextIndent3">
    <w:name w:val="Body Text Indent 3"/>
    <w:basedOn w:val="Normal"/>
    <w:link w:val="BodyTextIndent3Char"/>
    <w:uiPriority w:val="99"/>
    <w:semiHidden/>
    <w:unhideWhenUsed/>
    <w:rsid w:val="0044208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42084"/>
    <w:rPr>
      <w:rFonts w:ascii="Times New Roman" w:hAnsi="Times New Roman"/>
      <w:sz w:val="16"/>
      <w:szCs w:val="16"/>
    </w:rPr>
  </w:style>
  <w:style w:type="paragraph" w:styleId="BodyTextIndent2">
    <w:name w:val="Body Text Indent 2"/>
    <w:basedOn w:val="Normal"/>
    <w:link w:val="BodyTextIndent2Char"/>
    <w:uiPriority w:val="99"/>
    <w:semiHidden/>
    <w:unhideWhenUsed/>
    <w:rsid w:val="00442084"/>
    <w:pPr>
      <w:spacing w:after="120"/>
      <w:ind w:left="360"/>
    </w:pPr>
  </w:style>
  <w:style w:type="character" w:customStyle="1" w:styleId="BodyTextIndent2Char">
    <w:name w:val="Body Text Indent 2 Char"/>
    <w:basedOn w:val="DefaultParagraphFont"/>
    <w:link w:val="BodyTextIndent2"/>
    <w:uiPriority w:val="99"/>
    <w:semiHidden/>
    <w:rsid w:val="00442084"/>
    <w:rPr>
      <w:rFonts w:ascii="Times New Roman" w:hAnsi="Times New Roman"/>
      <w:sz w:val="24"/>
    </w:rPr>
  </w:style>
  <w:style w:type="paragraph" w:styleId="BodyText3">
    <w:name w:val="Body Text 3"/>
    <w:basedOn w:val="Normal"/>
    <w:link w:val="BodyText3Char"/>
    <w:uiPriority w:val="99"/>
    <w:semiHidden/>
    <w:unhideWhenUsed/>
    <w:rsid w:val="00442084"/>
    <w:pPr>
      <w:spacing w:after="120"/>
    </w:pPr>
    <w:rPr>
      <w:sz w:val="16"/>
      <w:szCs w:val="16"/>
    </w:rPr>
  </w:style>
  <w:style w:type="character" w:customStyle="1" w:styleId="BodyText3Char">
    <w:name w:val="Body Text 3 Char"/>
    <w:basedOn w:val="DefaultParagraphFont"/>
    <w:link w:val="BodyText3"/>
    <w:uiPriority w:val="99"/>
    <w:semiHidden/>
    <w:rsid w:val="00442084"/>
    <w:rPr>
      <w:rFonts w:ascii="Times New Roman" w:hAnsi="Times New Roman"/>
      <w:sz w:val="16"/>
      <w:szCs w:val="16"/>
    </w:rPr>
  </w:style>
  <w:style w:type="paragraph" w:styleId="BodyText2">
    <w:name w:val="Body Text 2"/>
    <w:basedOn w:val="Normal"/>
    <w:link w:val="BodyText2Char"/>
    <w:uiPriority w:val="99"/>
    <w:semiHidden/>
    <w:unhideWhenUsed/>
    <w:rsid w:val="00442084"/>
    <w:pPr>
      <w:spacing w:after="120"/>
    </w:pPr>
  </w:style>
  <w:style w:type="character" w:customStyle="1" w:styleId="BodyText2Char">
    <w:name w:val="Body Text 2 Char"/>
    <w:basedOn w:val="DefaultParagraphFont"/>
    <w:link w:val="BodyText2"/>
    <w:uiPriority w:val="99"/>
    <w:semiHidden/>
    <w:rsid w:val="00442084"/>
    <w:rPr>
      <w:rFonts w:ascii="Times New Roman" w:hAnsi="Times New Roman"/>
      <w:sz w:val="24"/>
    </w:rPr>
  </w:style>
  <w:style w:type="paragraph" w:styleId="NoteHeading">
    <w:name w:val="Note Heading"/>
    <w:basedOn w:val="Normal"/>
    <w:next w:val="Normal"/>
    <w:link w:val="NoteHeadingChar"/>
    <w:uiPriority w:val="99"/>
    <w:semiHidden/>
    <w:unhideWhenUsed/>
    <w:rsid w:val="00442084"/>
    <w:pPr>
      <w:spacing w:line="240" w:lineRule="auto"/>
    </w:pPr>
  </w:style>
  <w:style w:type="character" w:customStyle="1" w:styleId="NoteHeadingChar">
    <w:name w:val="Note Heading Char"/>
    <w:basedOn w:val="DefaultParagraphFont"/>
    <w:link w:val="NoteHeading"/>
    <w:uiPriority w:val="99"/>
    <w:semiHidden/>
    <w:rsid w:val="00442084"/>
    <w:rPr>
      <w:rFonts w:ascii="Times New Roman" w:hAnsi="Times New Roman"/>
      <w:sz w:val="24"/>
    </w:rPr>
  </w:style>
  <w:style w:type="paragraph" w:styleId="BodyTextIndent">
    <w:name w:val="Body Text Indent"/>
    <w:basedOn w:val="Normal"/>
    <w:link w:val="BodyTextIndentChar"/>
    <w:uiPriority w:val="99"/>
    <w:semiHidden/>
    <w:unhideWhenUsed/>
    <w:rsid w:val="00442084"/>
    <w:pPr>
      <w:spacing w:after="120"/>
      <w:ind w:left="360"/>
    </w:pPr>
  </w:style>
  <w:style w:type="character" w:customStyle="1" w:styleId="BodyTextIndentChar">
    <w:name w:val="Body Text Indent Char"/>
    <w:basedOn w:val="DefaultParagraphFont"/>
    <w:link w:val="BodyTextIndent"/>
    <w:uiPriority w:val="99"/>
    <w:semiHidden/>
    <w:rsid w:val="00442084"/>
    <w:rPr>
      <w:rFonts w:ascii="Times New Roman" w:hAnsi="Times New Roman"/>
      <w:sz w:val="24"/>
    </w:rPr>
  </w:style>
  <w:style w:type="paragraph" w:styleId="BodyTextFirstIndent2">
    <w:name w:val="Body Text First Indent 2"/>
    <w:basedOn w:val="BodyTextIndent"/>
    <w:link w:val="BodyTextFirstIndent2Char"/>
    <w:uiPriority w:val="99"/>
    <w:semiHidden/>
    <w:unhideWhenUsed/>
    <w:rsid w:val="00442084"/>
    <w:pPr>
      <w:spacing w:after="160"/>
      <w:ind w:firstLine="360"/>
    </w:pPr>
  </w:style>
  <w:style w:type="character" w:customStyle="1" w:styleId="BodyTextFirstIndent2Char">
    <w:name w:val="Body Text First Indent 2 Char"/>
    <w:basedOn w:val="BodyTextIndentChar"/>
    <w:link w:val="BodyTextFirstIndent2"/>
    <w:uiPriority w:val="99"/>
    <w:semiHidden/>
    <w:rsid w:val="00442084"/>
    <w:rPr>
      <w:rFonts w:ascii="Times New Roman" w:hAnsi="Times New Roman"/>
      <w:sz w:val="24"/>
    </w:rPr>
  </w:style>
  <w:style w:type="paragraph" w:styleId="BodyText">
    <w:name w:val="Body Text"/>
    <w:basedOn w:val="Normal"/>
    <w:link w:val="BodyTextChar"/>
    <w:uiPriority w:val="99"/>
    <w:semiHidden/>
    <w:unhideWhenUsed/>
    <w:rsid w:val="00442084"/>
    <w:pPr>
      <w:spacing w:after="120"/>
    </w:pPr>
  </w:style>
  <w:style w:type="character" w:customStyle="1" w:styleId="BodyTextChar">
    <w:name w:val="Body Text Char"/>
    <w:basedOn w:val="DefaultParagraphFont"/>
    <w:link w:val="BodyText"/>
    <w:uiPriority w:val="99"/>
    <w:semiHidden/>
    <w:rsid w:val="00442084"/>
    <w:rPr>
      <w:rFonts w:ascii="Times New Roman" w:hAnsi="Times New Roman"/>
      <w:sz w:val="24"/>
    </w:rPr>
  </w:style>
  <w:style w:type="paragraph" w:styleId="BodyTextFirstIndent">
    <w:name w:val="Body Text First Indent"/>
    <w:basedOn w:val="BodyText"/>
    <w:link w:val="BodyTextFirstIndentChar"/>
    <w:uiPriority w:val="99"/>
    <w:semiHidden/>
    <w:unhideWhenUsed/>
    <w:rsid w:val="00442084"/>
    <w:pPr>
      <w:spacing w:after="160"/>
      <w:ind w:firstLine="360"/>
    </w:pPr>
  </w:style>
  <w:style w:type="character" w:customStyle="1" w:styleId="BodyTextFirstIndentChar">
    <w:name w:val="Body Text First Indent Char"/>
    <w:basedOn w:val="BodyTextChar"/>
    <w:link w:val="BodyTextFirstIndent"/>
    <w:uiPriority w:val="99"/>
    <w:semiHidden/>
    <w:rsid w:val="00442084"/>
    <w:rPr>
      <w:rFonts w:ascii="Times New Roman" w:hAnsi="Times New Roman"/>
      <w:sz w:val="24"/>
    </w:rPr>
  </w:style>
  <w:style w:type="paragraph" w:styleId="Date">
    <w:name w:val="Date"/>
    <w:basedOn w:val="Normal"/>
    <w:next w:val="Normal"/>
    <w:link w:val="DateChar"/>
    <w:uiPriority w:val="99"/>
    <w:semiHidden/>
    <w:unhideWhenUsed/>
    <w:rsid w:val="00442084"/>
  </w:style>
  <w:style w:type="character" w:customStyle="1" w:styleId="DateChar">
    <w:name w:val="Date Char"/>
    <w:basedOn w:val="DefaultParagraphFont"/>
    <w:link w:val="Date"/>
    <w:uiPriority w:val="99"/>
    <w:semiHidden/>
    <w:rsid w:val="00442084"/>
    <w:rPr>
      <w:rFonts w:ascii="Times New Roman" w:hAnsi="Times New Roman"/>
      <w:sz w:val="24"/>
    </w:rPr>
  </w:style>
  <w:style w:type="paragraph" w:styleId="Salutation">
    <w:name w:val="Salutation"/>
    <w:basedOn w:val="Normal"/>
    <w:next w:val="Normal"/>
    <w:link w:val="SalutationChar"/>
    <w:uiPriority w:val="99"/>
    <w:semiHidden/>
    <w:unhideWhenUsed/>
    <w:rsid w:val="00442084"/>
  </w:style>
  <w:style w:type="character" w:customStyle="1" w:styleId="SalutationChar">
    <w:name w:val="Salutation Char"/>
    <w:basedOn w:val="DefaultParagraphFont"/>
    <w:link w:val="Salutation"/>
    <w:uiPriority w:val="99"/>
    <w:semiHidden/>
    <w:rsid w:val="00442084"/>
    <w:rPr>
      <w:rFonts w:ascii="Times New Roman" w:hAnsi="Times New Roman"/>
      <w:sz w:val="24"/>
    </w:rPr>
  </w:style>
  <w:style w:type="paragraph" w:styleId="Subtitle">
    <w:name w:val="Subtitle"/>
    <w:basedOn w:val="Normal"/>
    <w:next w:val="Normal"/>
    <w:link w:val="SubtitleChar"/>
    <w:uiPriority w:val="11"/>
    <w:qFormat/>
    <w:rsid w:val="00442084"/>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442084"/>
    <w:rPr>
      <w:rFonts w:eastAsiaTheme="minorEastAsia"/>
      <w:color w:val="5A5A5A" w:themeColor="text1" w:themeTint="A5"/>
      <w:spacing w:val="15"/>
    </w:rPr>
  </w:style>
  <w:style w:type="paragraph" w:styleId="MessageHeader">
    <w:name w:val="Message Header"/>
    <w:basedOn w:val="Normal"/>
    <w:link w:val="MessageHeaderChar"/>
    <w:uiPriority w:val="99"/>
    <w:semiHidden/>
    <w:unhideWhenUsed/>
    <w:rsid w:val="00442084"/>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442084"/>
    <w:rPr>
      <w:rFonts w:asciiTheme="majorHAnsi" w:eastAsiaTheme="majorEastAsia" w:hAnsiTheme="majorHAnsi" w:cstheme="majorBidi"/>
      <w:sz w:val="24"/>
      <w:szCs w:val="24"/>
      <w:shd w:val="pct20" w:color="auto" w:fill="auto"/>
    </w:rPr>
  </w:style>
  <w:style w:type="paragraph" w:styleId="ListContinue5">
    <w:name w:val="List Continue 5"/>
    <w:basedOn w:val="Normal"/>
    <w:uiPriority w:val="99"/>
    <w:semiHidden/>
    <w:unhideWhenUsed/>
    <w:rsid w:val="00442084"/>
    <w:pPr>
      <w:spacing w:after="120"/>
      <w:ind w:left="1800"/>
      <w:contextualSpacing/>
    </w:pPr>
  </w:style>
  <w:style w:type="paragraph" w:styleId="ListContinue4">
    <w:name w:val="List Continue 4"/>
    <w:basedOn w:val="Normal"/>
    <w:uiPriority w:val="99"/>
    <w:semiHidden/>
    <w:unhideWhenUsed/>
    <w:rsid w:val="00442084"/>
    <w:pPr>
      <w:spacing w:after="120"/>
      <w:ind w:left="1440"/>
      <w:contextualSpacing/>
    </w:pPr>
  </w:style>
  <w:style w:type="paragraph" w:styleId="ListContinue3">
    <w:name w:val="List Continue 3"/>
    <w:basedOn w:val="Normal"/>
    <w:uiPriority w:val="99"/>
    <w:semiHidden/>
    <w:unhideWhenUsed/>
    <w:rsid w:val="00442084"/>
    <w:pPr>
      <w:spacing w:after="120"/>
      <w:ind w:left="1080"/>
      <w:contextualSpacing/>
    </w:pPr>
  </w:style>
  <w:style w:type="paragraph" w:styleId="ListContinue2">
    <w:name w:val="List Continue 2"/>
    <w:basedOn w:val="Normal"/>
    <w:uiPriority w:val="99"/>
    <w:semiHidden/>
    <w:unhideWhenUsed/>
    <w:rsid w:val="00442084"/>
    <w:pPr>
      <w:spacing w:after="120"/>
      <w:ind w:left="720"/>
      <w:contextualSpacing/>
    </w:pPr>
  </w:style>
  <w:style w:type="paragraph" w:styleId="ListContinue">
    <w:name w:val="List Continue"/>
    <w:basedOn w:val="Normal"/>
    <w:uiPriority w:val="99"/>
    <w:semiHidden/>
    <w:unhideWhenUsed/>
    <w:rsid w:val="00442084"/>
    <w:pPr>
      <w:spacing w:after="120"/>
      <w:ind w:left="360"/>
      <w:contextualSpacing/>
    </w:pPr>
  </w:style>
  <w:style w:type="paragraph" w:styleId="Signature">
    <w:name w:val="Signature"/>
    <w:basedOn w:val="Normal"/>
    <w:link w:val="SignatureChar"/>
    <w:uiPriority w:val="99"/>
    <w:semiHidden/>
    <w:unhideWhenUsed/>
    <w:rsid w:val="00442084"/>
    <w:pPr>
      <w:spacing w:line="240" w:lineRule="auto"/>
      <w:ind w:left="4320"/>
    </w:pPr>
  </w:style>
  <w:style w:type="character" w:customStyle="1" w:styleId="SignatureChar">
    <w:name w:val="Signature Char"/>
    <w:basedOn w:val="DefaultParagraphFont"/>
    <w:link w:val="Signature"/>
    <w:uiPriority w:val="99"/>
    <w:semiHidden/>
    <w:rsid w:val="00442084"/>
    <w:rPr>
      <w:rFonts w:ascii="Times New Roman" w:hAnsi="Times New Roman"/>
      <w:sz w:val="24"/>
    </w:rPr>
  </w:style>
  <w:style w:type="paragraph" w:styleId="Closing">
    <w:name w:val="Closing"/>
    <w:basedOn w:val="Normal"/>
    <w:link w:val="ClosingChar"/>
    <w:uiPriority w:val="99"/>
    <w:semiHidden/>
    <w:unhideWhenUsed/>
    <w:rsid w:val="00442084"/>
    <w:pPr>
      <w:spacing w:line="240" w:lineRule="auto"/>
      <w:ind w:left="4320"/>
    </w:pPr>
  </w:style>
  <w:style w:type="character" w:customStyle="1" w:styleId="ClosingChar">
    <w:name w:val="Closing Char"/>
    <w:basedOn w:val="DefaultParagraphFont"/>
    <w:link w:val="Closing"/>
    <w:uiPriority w:val="99"/>
    <w:semiHidden/>
    <w:rsid w:val="00442084"/>
    <w:rPr>
      <w:rFonts w:ascii="Times New Roman" w:hAnsi="Times New Roman"/>
      <w:sz w:val="24"/>
    </w:rPr>
  </w:style>
  <w:style w:type="paragraph" w:styleId="ListNumber5">
    <w:name w:val="List Number 5"/>
    <w:basedOn w:val="Normal"/>
    <w:uiPriority w:val="99"/>
    <w:semiHidden/>
    <w:unhideWhenUsed/>
    <w:rsid w:val="00442084"/>
    <w:pPr>
      <w:numPr>
        <w:numId w:val="10"/>
      </w:numPr>
      <w:contextualSpacing/>
    </w:pPr>
  </w:style>
  <w:style w:type="paragraph" w:styleId="ListNumber3">
    <w:name w:val="List Number 3"/>
    <w:basedOn w:val="Normal"/>
    <w:uiPriority w:val="99"/>
    <w:semiHidden/>
    <w:unhideWhenUsed/>
    <w:rsid w:val="00442084"/>
    <w:pPr>
      <w:numPr>
        <w:numId w:val="11"/>
      </w:numPr>
      <w:contextualSpacing/>
    </w:pPr>
  </w:style>
  <w:style w:type="paragraph" w:styleId="ListNumber2">
    <w:name w:val="List Number 2"/>
    <w:basedOn w:val="Normal"/>
    <w:uiPriority w:val="99"/>
    <w:semiHidden/>
    <w:unhideWhenUsed/>
    <w:rsid w:val="00442084"/>
    <w:pPr>
      <w:numPr>
        <w:numId w:val="12"/>
      </w:numPr>
      <w:contextualSpacing/>
    </w:pPr>
  </w:style>
  <w:style w:type="paragraph" w:styleId="ListBullet5">
    <w:name w:val="List Bullet 5"/>
    <w:basedOn w:val="Normal"/>
    <w:uiPriority w:val="99"/>
    <w:semiHidden/>
    <w:unhideWhenUsed/>
    <w:rsid w:val="00442084"/>
    <w:pPr>
      <w:numPr>
        <w:numId w:val="13"/>
      </w:numPr>
      <w:contextualSpacing/>
    </w:pPr>
  </w:style>
  <w:style w:type="paragraph" w:styleId="ListBullet4">
    <w:name w:val="List Bullet 4"/>
    <w:basedOn w:val="Normal"/>
    <w:uiPriority w:val="99"/>
    <w:semiHidden/>
    <w:unhideWhenUsed/>
    <w:rsid w:val="00442084"/>
    <w:pPr>
      <w:numPr>
        <w:numId w:val="14"/>
      </w:numPr>
      <w:contextualSpacing/>
    </w:pPr>
  </w:style>
  <w:style w:type="paragraph" w:styleId="ListBullet3">
    <w:name w:val="List Bullet 3"/>
    <w:basedOn w:val="Normal"/>
    <w:uiPriority w:val="99"/>
    <w:semiHidden/>
    <w:unhideWhenUsed/>
    <w:rsid w:val="00442084"/>
    <w:pPr>
      <w:numPr>
        <w:numId w:val="15"/>
      </w:numPr>
      <w:contextualSpacing/>
    </w:pPr>
  </w:style>
  <w:style w:type="paragraph" w:styleId="ListBullet2">
    <w:name w:val="List Bullet 2"/>
    <w:basedOn w:val="Normal"/>
    <w:uiPriority w:val="99"/>
    <w:semiHidden/>
    <w:unhideWhenUsed/>
    <w:rsid w:val="00442084"/>
    <w:pPr>
      <w:numPr>
        <w:numId w:val="16"/>
      </w:numPr>
      <w:contextualSpacing/>
    </w:pPr>
  </w:style>
  <w:style w:type="paragraph" w:styleId="List5">
    <w:name w:val="List 5"/>
    <w:basedOn w:val="Normal"/>
    <w:uiPriority w:val="99"/>
    <w:semiHidden/>
    <w:unhideWhenUsed/>
    <w:rsid w:val="00442084"/>
    <w:pPr>
      <w:ind w:left="1800" w:hanging="360"/>
      <w:contextualSpacing/>
    </w:pPr>
  </w:style>
  <w:style w:type="paragraph" w:styleId="List4">
    <w:name w:val="List 4"/>
    <w:basedOn w:val="Normal"/>
    <w:uiPriority w:val="99"/>
    <w:semiHidden/>
    <w:unhideWhenUsed/>
    <w:rsid w:val="00442084"/>
    <w:pPr>
      <w:ind w:left="1440" w:hanging="360"/>
      <w:contextualSpacing/>
    </w:pPr>
  </w:style>
  <w:style w:type="paragraph" w:styleId="List3">
    <w:name w:val="List 3"/>
    <w:basedOn w:val="Normal"/>
    <w:uiPriority w:val="99"/>
    <w:semiHidden/>
    <w:unhideWhenUsed/>
    <w:rsid w:val="00442084"/>
    <w:pPr>
      <w:ind w:left="1080" w:hanging="360"/>
      <w:contextualSpacing/>
    </w:pPr>
  </w:style>
  <w:style w:type="paragraph" w:styleId="List2">
    <w:name w:val="List 2"/>
    <w:basedOn w:val="Normal"/>
    <w:uiPriority w:val="99"/>
    <w:semiHidden/>
    <w:unhideWhenUsed/>
    <w:rsid w:val="00442084"/>
    <w:pPr>
      <w:ind w:left="720" w:hanging="360"/>
      <w:contextualSpacing/>
    </w:pPr>
  </w:style>
  <w:style w:type="paragraph" w:styleId="ListNumber">
    <w:name w:val="List Number"/>
    <w:basedOn w:val="Normal"/>
    <w:uiPriority w:val="99"/>
    <w:semiHidden/>
    <w:unhideWhenUsed/>
    <w:rsid w:val="00442084"/>
    <w:pPr>
      <w:numPr>
        <w:numId w:val="17"/>
      </w:numPr>
      <w:contextualSpacing/>
    </w:pPr>
  </w:style>
  <w:style w:type="paragraph" w:styleId="ListBullet">
    <w:name w:val="List Bullet"/>
    <w:basedOn w:val="Normal"/>
    <w:uiPriority w:val="99"/>
    <w:semiHidden/>
    <w:unhideWhenUsed/>
    <w:rsid w:val="00442084"/>
    <w:pPr>
      <w:numPr>
        <w:numId w:val="18"/>
      </w:numPr>
      <w:contextualSpacing/>
    </w:pPr>
  </w:style>
  <w:style w:type="paragraph" w:styleId="List">
    <w:name w:val="List"/>
    <w:basedOn w:val="Normal"/>
    <w:uiPriority w:val="99"/>
    <w:semiHidden/>
    <w:unhideWhenUsed/>
    <w:rsid w:val="00442084"/>
    <w:pPr>
      <w:ind w:left="360" w:hanging="360"/>
      <w:contextualSpacing/>
    </w:pPr>
  </w:style>
  <w:style w:type="paragraph" w:styleId="TOAHeading">
    <w:name w:val="toa heading"/>
    <w:basedOn w:val="Normal"/>
    <w:next w:val="Normal"/>
    <w:uiPriority w:val="99"/>
    <w:semiHidden/>
    <w:unhideWhenUsed/>
    <w:rsid w:val="00442084"/>
    <w:pPr>
      <w:spacing w:before="120"/>
    </w:pPr>
    <w:rPr>
      <w:rFonts w:asciiTheme="majorHAnsi" w:eastAsiaTheme="majorEastAsia" w:hAnsiTheme="majorHAnsi" w:cstheme="majorBidi"/>
      <w:b/>
      <w:bCs/>
      <w:szCs w:val="24"/>
    </w:rPr>
  </w:style>
  <w:style w:type="paragraph" w:styleId="MacroText">
    <w:name w:val="macro"/>
    <w:link w:val="MacroTextChar"/>
    <w:uiPriority w:val="99"/>
    <w:semiHidden/>
    <w:unhideWhenUsed/>
    <w:rsid w:val="00442084"/>
    <w:pPr>
      <w:tabs>
        <w:tab w:val="left" w:pos="480"/>
        <w:tab w:val="left" w:pos="960"/>
        <w:tab w:val="left" w:pos="1440"/>
        <w:tab w:val="left" w:pos="1920"/>
        <w:tab w:val="left" w:pos="2400"/>
        <w:tab w:val="left" w:pos="2880"/>
        <w:tab w:val="left" w:pos="3360"/>
        <w:tab w:val="left" w:pos="3840"/>
        <w:tab w:val="left" w:pos="4320"/>
      </w:tabs>
      <w:spacing w:after="0" w:line="480" w:lineRule="auto"/>
      <w:jc w:val="both"/>
    </w:pPr>
    <w:rPr>
      <w:rFonts w:ascii="Consolas" w:hAnsi="Consolas"/>
      <w:sz w:val="20"/>
      <w:szCs w:val="20"/>
    </w:rPr>
  </w:style>
  <w:style w:type="character" w:customStyle="1" w:styleId="MacroTextChar">
    <w:name w:val="Macro Text Char"/>
    <w:basedOn w:val="DefaultParagraphFont"/>
    <w:link w:val="MacroText"/>
    <w:uiPriority w:val="99"/>
    <w:semiHidden/>
    <w:rsid w:val="00442084"/>
    <w:rPr>
      <w:rFonts w:ascii="Consolas" w:hAnsi="Consolas"/>
      <w:sz w:val="20"/>
      <w:szCs w:val="20"/>
    </w:rPr>
  </w:style>
  <w:style w:type="paragraph" w:styleId="TableofAuthorities">
    <w:name w:val="table of authorities"/>
    <w:basedOn w:val="Normal"/>
    <w:next w:val="Normal"/>
    <w:uiPriority w:val="99"/>
    <w:semiHidden/>
    <w:unhideWhenUsed/>
    <w:rsid w:val="00442084"/>
    <w:pPr>
      <w:ind w:left="240" w:hanging="240"/>
    </w:pPr>
  </w:style>
  <w:style w:type="paragraph" w:styleId="EndnoteText">
    <w:name w:val="endnote text"/>
    <w:basedOn w:val="Normal"/>
    <w:link w:val="EndnoteTextChar"/>
    <w:uiPriority w:val="99"/>
    <w:semiHidden/>
    <w:unhideWhenUsed/>
    <w:rsid w:val="00442084"/>
    <w:pPr>
      <w:spacing w:line="240" w:lineRule="auto"/>
    </w:pPr>
    <w:rPr>
      <w:szCs w:val="20"/>
    </w:rPr>
  </w:style>
  <w:style w:type="character" w:customStyle="1" w:styleId="EndnoteTextChar">
    <w:name w:val="Endnote Text Char"/>
    <w:basedOn w:val="DefaultParagraphFont"/>
    <w:link w:val="EndnoteText"/>
    <w:uiPriority w:val="99"/>
    <w:semiHidden/>
    <w:rsid w:val="00442084"/>
    <w:rPr>
      <w:rFonts w:ascii="Times New Roman" w:hAnsi="Times New Roman"/>
      <w:sz w:val="20"/>
      <w:szCs w:val="20"/>
    </w:rPr>
  </w:style>
  <w:style w:type="character" w:styleId="EndnoteReference">
    <w:name w:val="endnote reference"/>
    <w:basedOn w:val="DefaultParagraphFont"/>
    <w:uiPriority w:val="99"/>
    <w:semiHidden/>
    <w:unhideWhenUsed/>
    <w:rsid w:val="00442084"/>
    <w:rPr>
      <w:vertAlign w:val="superscript"/>
    </w:rPr>
  </w:style>
  <w:style w:type="character" w:styleId="PageNumber">
    <w:name w:val="page number"/>
    <w:basedOn w:val="DefaultParagraphFont"/>
    <w:uiPriority w:val="99"/>
    <w:semiHidden/>
    <w:unhideWhenUsed/>
    <w:rsid w:val="00442084"/>
  </w:style>
  <w:style w:type="character" w:styleId="LineNumber">
    <w:name w:val="line number"/>
    <w:basedOn w:val="DefaultParagraphFont"/>
    <w:uiPriority w:val="99"/>
    <w:semiHidden/>
    <w:unhideWhenUsed/>
    <w:rsid w:val="00442084"/>
  </w:style>
  <w:style w:type="character" w:styleId="FootnoteReference">
    <w:name w:val="footnote reference"/>
    <w:basedOn w:val="DefaultParagraphFont"/>
    <w:uiPriority w:val="99"/>
    <w:semiHidden/>
    <w:unhideWhenUsed/>
    <w:rsid w:val="00442084"/>
    <w:rPr>
      <w:vertAlign w:val="superscript"/>
    </w:rPr>
  </w:style>
  <w:style w:type="paragraph" w:styleId="EnvelopeReturn">
    <w:name w:val="envelope return"/>
    <w:basedOn w:val="Normal"/>
    <w:uiPriority w:val="99"/>
    <w:semiHidden/>
    <w:unhideWhenUsed/>
    <w:rsid w:val="00442084"/>
    <w:pPr>
      <w:spacing w:line="240" w:lineRule="auto"/>
    </w:pPr>
    <w:rPr>
      <w:rFonts w:asciiTheme="majorHAnsi" w:eastAsiaTheme="majorEastAsia" w:hAnsiTheme="majorHAnsi" w:cstheme="majorBidi"/>
      <w:szCs w:val="20"/>
    </w:rPr>
  </w:style>
  <w:style w:type="paragraph" w:styleId="EnvelopeAddress">
    <w:name w:val="envelope address"/>
    <w:basedOn w:val="Normal"/>
    <w:uiPriority w:val="99"/>
    <w:semiHidden/>
    <w:unhideWhenUsed/>
    <w:rsid w:val="00442084"/>
    <w:pPr>
      <w:framePr w:w="7920" w:h="1980" w:hRule="exact" w:hSpace="180" w:wrap="auto" w:hAnchor="page" w:xAlign="center" w:yAlign="bottom"/>
      <w:spacing w:line="240" w:lineRule="auto"/>
      <w:ind w:left="2880"/>
    </w:pPr>
    <w:rPr>
      <w:rFonts w:asciiTheme="majorHAnsi" w:eastAsiaTheme="majorEastAsia" w:hAnsiTheme="majorHAnsi" w:cstheme="majorBidi"/>
      <w:szCs w:val="24"/>
    </w:rPr>
  </w:style>
  <w:style w:type="paragraph" w:styleId="TableofFigures">
    <w:name w:val="table of figures"/>
    <w:basedOn w:val="Normal"/>
    <w:next w:val="Normal"/>
    <w:uiPriority w:val="99"/>
    <w:semiHidden/>
    <w:unhideWhenUsed/>
    <w:rsid w:val="00442084"/>
  </w:style>
  <w:style w:type="paragraph" w:styleId="Index1">
    <w:name w:val="index 1"/>
    <w:basedOn w:val="Normal"/>
    <w:next w:val="Normal"/>
    <w:autoRedefine/>
    <w:uiPriority w:val="99"/>
    <w:semiHidden/>
    <w:unhideWhenUsed/>
    <w:rsid w:val="00442084"/>
    <w:pPr>
      <w:spacing w:line="240" w:lineRule="auto"/>
      <w:ind w:left="240" w:hanging="240"/>
    </w:pPr>
  </w:style>
  <w:style w:type="paragraph" w:styleId="IndexHeading">
    <w:name w:val="index heading"/>
    <w:basedOn w:val="Normal"/>
    <w:next w:val="Index1"/>
    <w:uiPriority w:val="99"/>
    <w:semiHidden/>
    <w:unhideWhenUsed/>
    <w:rsid w:val="00442084"/>
    <w:rPr>
      <w:rFonts w:asciiTheme="majorHAnsi" w:eastAsiaTheme="majorEastAsia" w:hAnsiTheme="majorHAnsi" w:cstheme="majorBidi"/>
      <w:b/>
      <w:bCs/>
    </w:rPr>
  </w:style>
  <w:style w:type="paragraph" w:styleId="Footer">
    <w:name w:val="footer"/>
    <w:basedOn w:val="Normal"/>
    <w:link w:val="FooterChar"/>
    <w:uiPriority w:val="99"/>
    <w:unhideWhenUsed/>
    <w:rsid w:val="00442084"/>
    <w:pPr>
      <w:tabs>
        <w:tab w:val="center" w:pos="4680"/>
        <w:tab w:val="right" w:pos="9360"/>
      </w:tabs>
      <w:spacing w:line="240" w:lineRule="auto"/>
    </w:pPr>
  </w:style>
  <w:style w:type="character" w:customStyle="1" w:styleId="FooterChar">
    <w:name w:val="Footer Char"/>
    <w:basedOn w:val="DefaultParagraphFont"/>
    <w:link w:val="Footer"/>
    <w:uiPriority w:val="99"/>
    <w:rsid w:val="00442084"/>
    <w:rPr>
      <w:rFonts w:ascii="Times New Roman" w:hAnsi="Times New Roman"/>
      <w:sz w:val="24"/>
    </w:rPr>
  </w:style>
  <w:style w:type="paragraph" w:styleId="Header">
    <w:name w:val="header"/>
    <w:basedOn w:val="Normal"/>
    <w:link w:val="HeaderChar"/>
    <w:uiPriority w:val="99"/>
    <w:unhideWhenUsed/>
    <w:rsid w:val="00442084"/>
    <w:pPr>
      <w:tabs>
        <w:tab w:val="center" w:pos="4680"/>
        <w:tab w:val="right" w:pos="9360"/>
      </w:tabs>
      <w:spacing w:line="240" w:lineRule="auto"/>
    </w:pPr>
  </w:style>
  <w:style w:type="character" w:customStyle="1" w:styleId="HeaderChar">
    <w:name w:val="Header Char"/>
    <w:basedOn w:val="DefaultParagraphFont"/>
    <w:link w:val="Header"/>
    <w:uiPriority w:val="99"/>
    <w:rsid w:val="00442084"/>
    <w:rPr>
      <w:rFonts w:ascii="Times New Roman" w:hAnsi="Times New Roman"/>
      <w:sz w:val="24"/>
    </w:rPr>
  </w:style>
  <w:style w:type="paragraph" w:styleId="FootnoteText">
    <w:name w:val="footnote text"/>
    <w:basedOn w:val="Normal"/>
    <w:link w:val="FootnoteTextChar"/>
    <w:uiPriority w:val="99"/>
    <w:semiHidden/>
    <w:unhideWhenUsed/>
    <w:rsid w:val="00442084"/>
    <w:pPr>
      <w:spacing w:line="240" w:lineRule="auto"/>
    </w:pPr>
    <w:rPr>
      <w:szCs w:val="20"/>
    </w:rPr>
  </w:style>
  <w:style w:type="character" w:customStyle="1" w:styleId="FootnoteTextChar">
    <w:name w:val="Footnote Text Char"/>
    <w:basedOn w:val="DefaultParagraphFont"/>
    <w:link w:val="FootnoteText"/>
    <w:uiPriority w:val="99"/>
    <w:semiHidden/>
    <w:rsid w:val="00442084"/>
    <w:rPr>
      <w:rFonts w:ascii="Times New Roman" w:hAnsi="Times New Roman"/>
      <w:sz w:val="20"/>
      <w:szCs w:val="20"/>
    </w:rPr>
  </w:style>
  <w:style w:type="paragraph" w:styleId="NormalIndent">
    <w:name w:val="Normal Indent"/>
    <w:basedOn w:val="Normal"/>
    <w:uiPriority w:val="99"/>
    <w:semiHidden/>
    <w:unhideWhenUsed/>
    <w:rsid w:val="00442084"/>
    <w:pPr>
      <w:ind w:left="720"/>
    </w:pPr>
  </w:style>
  <w:style w:type="paragraph" w:styleId="TOC9">
    <w:name w:val="toc 9"/>
    <w:basedOn w:val="Normal"/>
    <w:next w:val="Normal"/>
    <w:autoRedefine/>
    <w:uiPriority w:val="39"/>
    <w:semiHidden/>
    <w:unhideWhenUsed/>
    <w:rsid w:val="00442084"/>
    <w:pPr>
      <w:spacing w:after="100"/>
      <w:ind w:left="1920"/>
    </w:pPr>
  </w:style>
  <w:style w:type="paragraph" w:styleId="TOC8">
    <w:name w:val="toc 8"/>
    <w:basedOn w:val="Normal"/>
    <w:next w:val="Normal"/>
    <w:autoRedefine/>
    <w:uiPriority w:val="39"/>
    <w:semiHidden/>
    <w:unhideWhenUsed/>
    <w:rsid w:val="00442084"/>
    <w:pPr>
      <w:spacing w:after="100"/>
      <w:ind w:left="1680"/>
    </w:pPr>
  </w:style>
  <w:style w:type="paragraph" w:styleId="TOC7">
    <w:name w:val="toc 7"/>
    <w:basedOn w:val="Normal"/>
    <w:next w:val="Normal"/>
    <w:autoRedefine/>
    <w:uiPriority w:val="39"/>
    <w:semiHidden/>
    <w:unhideWhenUsed/>
    <w:rsid w:val="00442084"/>
    <w:pPr>
      <w:spacing w:after="100"/>
      <w:ind w:left="1440"/>
    </w:pPr>
  </w:style>
  <w:style w:type="paragraph" w:styleId="TOC6">
    <w:name w:val="toc 6"/>
    <w:basedOn w:val="Normal"/>
    <w:next w:val="Normal"/>
    <w:autoRedefine/>
    <w:uiPriority w:val="39"/>
    <w:semiHidden/>
    <w:unhideWhenUsed/>
    <w:rsid w:val="00442084"/>
    <w:pPr>
      <w:spacing w:after="100"/>
      <w:ind w:left="1200"/>
    </w:pPr>
  </w:style>
  <w:style w:type="paragraph" w:styleId="TOC5">
    <w:name w:val="toc 5"/>
    <w:basedOn w:val="Normal"/>
    <w:next w:val="Normal"/>
    <w:autoRedefine/>
    <w:uiPriority w:val="39"/>
    <w:semiHidden/>
    <w:unhideWhenUsed/>
    <w:rsid w:val="00442084"/>
    <w:pPr>
      <w:spacing w:after="100"/>
      <w:ind w:left="960"/>
    </w:pPr>
  </w:style>
  <w:style w:type="paragraph" w:styleId="TOC4">
    <w:name w:val="toc 4"/>
    <w:basedOn w:val="Normal"/>
    <w:next w:val="Normal"/>
    <w:autoRedefine/>
    <w:uiPriority w:val="39"/>
    <w:semiHidden/>
    <w:unhideWhenUsed/>
    <w:rsid w:val="00442084"/>
    <w:pPr>
      <w:spacing w:after="100"/>
      <w:ind w:left="720"/>
    </w:pPr>
  </w:style>
  <w:style w:type="paragraph" w:styleId="TOC3">
    <w:name w:val="toc 3"/>
    <w:basedOn w:val="Normal"/>
    <w:next w:val="Normal"/>
    <w:autoRedefine/>
    <w:uiPriority w:val="39"/>
    <w:semiHidden/>
    <w:unhideWhenUsed/>
    <w:rsid w:val="00442084"/>
    <w:pPr>
      <w:spacing w:after="100"/>
      <w:ind w:left="480"/>
    </w:pPr>
  </w:style>
  <w:style w:type="paragraph" w:styleId="TOC2">
    <w:name w:val="toc 2"/>
    <w:basedOn w:val="Normal"/>
    <w:next w:val="Normal"/>
    <w:autoRedefine/>
    <w:uiPriority w:val="39"/>
    <w:semiHidden/>
    <w:unhideWhenUsed/>
    <w:rsid w:val="00442084"/>
    <w:pPr>
      <w:spacing w:after="100"/>
      <w:ind w:left="240"/>
    </w:pPr>
  </w:style>
  <w:style w:type="paragraph" w:styleId="TOC1">
    <w:name w:val="toc 1"/>
    <w:basedOn w:val="Normal"/>
    <w:next w:val="Normal"/>
    <w:autoRedefine/>
    <w:uiPriority w:val="39"/>
    <w:semiHidden/>
    <w:unhideWhenUsed/>
    <w:rsid w:val="00442084"/>
    <w:pPr>
      <w:spacing w:after="100"/>
    </w:pPr>
  </w:style>
  <w:style w:type="paragraph" w:styleId="Index9">
    <w:name w:val="index 9"/>
    <w:basedOn w:val="Normal"/>
    <w:next w:val="Normal"/>
    <w:autoRedefine/>
    <w:uiPriority w:val="99"/>
    <w:semiHidden/>
    <w:unhideWhenUsed/>
    <w:rsid w:val="00442084"/>
    <w:pPr>
      <w:spacing w:line="240" w:lineRule="auto"/>
      <w:ind w:left="2160" w:hanging="240"/>
    </w:pPr>
  </w:style>
  <w:style w:type="paragraph" w:styleId="Index8">
    <w:name w:val="index 8"/>
    <w:basedOn w:val="Normal"/>
    <w:next w:val="Normal"/>
    <w:autoRedefine/>
    <w:uiPriority w:val="99"/>
    <w:semiHidden/>
    <w:unhideWhenUsed/>
    <w:rsid w:val="00442084"/>
    <w:pPr>
      <w:spacing w:line="240" w:lineRule="auto"/>
      <w:ind w:left="1920" w:hanging="240"/>
    </w:pPr>
  </w:style>
  <w:style w:type="paragraph" w:styleId="Index7">
    <w:name w:val="index 7"/>
    <w:basedOn w:val="Normal"/>
    <w:next w:val="Normal"/>
    <w:autoRedefine/>
    <w:uiPriority w:val="99"/>
    <w:semiHidden/>
    <w:unhideWhenUsed/>
    <w:rsid w:val="00442084"/>
    <w:pPr>
      <w:spacing w:line="240" w:lineRule="auto"/>
      <w:ind w:left="1680" w:hanging="240"/>
    </w:pPr>
  </w:style>
  <w:style w:type="paragraph" w:styleId="Index6">
    <w:name w:val="index 6"/>
    <w:basedOn w:val="Normal"/>
    <w:next w:val="Normal"/>
    <w:autoRedefine/>
    <w:uiPriority w:val="99"/>
    <w:semiHidden/>
    <w:unhideWhenUsed/>
    <w:rsid w:val="00442084"/>
    <w:pPr>
      <w:spacing w:line="240" w:lineRule="auto"/>
      <w:ind w:left="1440" w:hanging="240"/>
    </w:pPr>
  </w:style>
  <w:style w:type="paragraph" w:styleId="Index5">
    <w:name w:val="index 5"/>
    <w:basedOn w:val="Normal"/>
    <w:next w:val="Normal"/>
    <w:autoRedefine/>
    <w:uiPriority w:val="99"/>
    <w:semiHidden/>
    <w:unhideWhenUsed/>
    <w:rsid w:val="00442084"/>
    <w:pPr>
      <w:spacing w:line="240" w:lineRule="auto"/>
      <w:ind w:left="1200" w:hanging="240"/>
    </w:pPr>
  </w:style>
  <w:style w:type="paragraph" w:styleId="Index4">
    <w:name w:val="index 4"/>
    <w:basedOn w:val="Normal"/>
    <w:next w:val="Normal"/>
    <w:autoRedefine/>
    <w:uiPriority w:val="99"/>
    <w:semiHidden/>
    <w:unhideWhenUsed/>
    <w:rsid w:val="00442084"/>
    <w:pPr>
      <w:spacing w:line="240" w:lineRule="auto"/>
      <w:ind w:left="960" w:hanging="240"/>
    </w:pPr>
  </w:style>
  <w:style w:type="paragraph" w:styleId="Index3">
    <w:name w:val="index 3"/>
    <w:basedOn w:val="Normal"/>
    <w:next w:val="Normal"/>
    <w:autoRedefine/>
    <w:uiPriority w:val="99"/>
    <w:semiHidden/>
    <w:unhideWhenUsed/>
    <w:rsid w:val="00442084"/>
    <w:pPr>
      <w:spacing w:line="240" w:lineRule="auto"/>
      <w:ind w:left="720" w:hanging="240"/>
    </w:pPr>
  </w:style>
  <w:style w:type="paragraph" w:styleId="Index2">
    <w:name w:val="index 2"/>
    <w:basedOn w:val="Normal"/>
    <w:next w:val="Normal"/>
    <w:autoRedefine/>
    <w:uiPriority w:val="99"/>
    <w:semiHidden/>
    <w:unhideWhenUsed/>
    <w:rsid w:val="00442084"/>
    <w:pPr>
      <w:spacing w:line="240" w:lineRule="auto"/>
      <w:ind w:left="480" w:hanging="240"/>
    </w:pPr>
  </w:style>
  <w:style w:type="character" w:styleId="PlaceholderText">
    <w:name w:val="Placeholder Text"/>
    <w:basedOn w:val="DefaultParagraphFont"/>
    <w:uiPriority w:val="99"/>
    <w:semiHidden/>
    <w:rsid w:val="007314E0"/>
    <w:rPr>
      <w:color w:val="808080"/>
    </w:rPr>
  </w:style>
  <w:style w:type="paragraph" w:customStyle="1" w:styleId="MStitle">
    <w:name w:val="MS title"/>
    <w:basedOn w:val="Normal"/>
    <w:link w:val="MStitleChar"/>
    <w:qFormat/>
    <w:rsid w:val="00F93F6F"/>
    <w:pPr>
      <w:spacing w:before="360" w:line="440" w:lineRule="exact"/>
      <w:contextualSpacing/>
    </w:pPr>
    <w:rPr>
      <w:rFonts w:eastAsia="Times New Roman" w:cs="Times New Roman"/>
      <w:b/>
      <w:sz w:val="34"/>
      <w:szCs w:val="24"/>
      <w:lang w:val="en-GB" w:eastAsia="de-DE"/>
    </w:rPr>
  </w:style>
  <w:style w:type="character" w:customStyle="1" w:styleId="MStitleChar">
    <w:name w:val="MS title Char"/>
    <w:basedOn w:val="DefaultParagraphFont"/>
    <w:link w:val="MStitle"/>
    <w:rsid w:val="00F93F6F"/>
    <w:rPr>
      <w:rFonts w:ascii="Times New Roman" w:eastAsia="Times New Roman" w:hAnsi="Times New Roman" w:cs="Times New Roman"/>
      <w:b/>
      <w:sz w:val="34"/>
      <w:szCs w:val="24"/>
      <w:lang w:val="en-GB" w:eastAsia="de-DE"/>
    </w:rPr>
  </w:style>
  <w:style w:type="paragraph" w:styleId="Revision">
    <w:name w:val="Revision"/>
    <w:hidden/>
    <w:uiPriority w:val="99"/>
    <w:semiHidden/>
    <w:rsid w:val="0011759C"/>
    <w:pPr>
      <w:spacing w:after="0" w:line="240" w:lineRule="auto"/>
    </w:pPr>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085824">
      <w:bodyDiv w:val="1"/>
      <w:marLeft w:val="0"/>
      <w:marRight w:val="0"/>
      <w:marTop w:val="0"/>
      <w:marBottom w:val="0"/>
      <w:divBdr>
        <w:top w:val="none" w:sz="0" w:space="0" w:color="auto"/>
        <w:left w:val="none" w:sz="0" w:space="0" w:color="auto"/>
        <w:bottom w:val="none" w:sz="0" w:space="0" w:color="auto"/>
        <w:right w:val="none" w:sz="0" w:space="0" w:color="auto"/>
      </w:divBdr>
    </w:div>
    <w:div w:id="196085889">
      <w:bodyDiv w:val="1"/>
      <w:marLeft w:val="0"/>
      <w:marRight w:val="0"/>
      <w:marTop w:val="0"/>
      <w:marBottom w:val="0"/>
      <w:divBdr>
        <w:top w:val="none" w:sz="0" w:space="0" w:color="auto"/>
        <w:left w:val="none" w:sz="0" w:space="0" w:color="auto"/>
        <w:bottom w:val="none" w:sz="0" w:space="0" w:color="auto"/>
        <w:right w:val="none" w:sz="0" w:space="0" w:color="auto"/>
      </w:divBdr>
    </w:div>
    <w:div w:id="199440473">
      <w:bodyDiv w:val="1"/>
      <w:marLeft w:val="0"/>
      <w:marRight w:val="0"/>
      <w:marTop w:val="0"/>
      <w:marBottom w:val="0"/>
      <w:divBdr>
        <w:top w:val="none" w:sz="0" w:space="0" w:color="auto"/>
        <w:left w:val="none" w:sz="0" w:space="0" w:color="auto"/>
        <w:bottom w:val="none" w:sz="0" w:space="0" w:color="auto"/>
        <w:right w:val="none" w:sz="0" w:space="0" w:color="auto"/>
      </w:divBdr>
    </w:div>
    <w:div w:id="579876192">
      <w:bodyDiv w:val="1"/>
      <w:marLeft w:val="0"/>
      <w:marRight w:val="0"/>
      <w:marTop w:val="0"/>
      <w:marBottom w:val="0"/>
      <w:divBdr>
        <w:top w:val="none" w:sz="0" w:space="0" w:color="auto"/>
        <w:left w:val="none" w:sz="0" w:space="0" w:color="auto"/>
        <w:bottom w:val="none" w:sz="0" w:space="0" w:color="auto"/>
        <w:right w:val="none" w:sz="0" w:space="0" w:color="auto"/>
      </w:divBdr>
    </w:div>
    <w:div w:id="741291439">
      <w:bodyDiv w:val="1"/>
      <w:marLeft w:val="0"/>
      <w:marRight w:val="0"/>
      <w:marTop w:val="0"/>
      <w:marBottom w:val="0"/>
      <w:divBdr>
        <w:top w:val="none" w:sz="0" w:space="0" w:color="auto"/>
        <w:left w:val="none" w:sz="0" w:space="0" w:color="auto"/>
        <w:bottom w:val="none" w:sz="0" w:space="0" w:color="auto"/>
        <w:right w:val="none" w:sz="0" w:space="0" w:color="auto"/>
      </w:divBdr>
    </w:div>
    <w:div w:id="790321715">
      <w:bodyDiv w:val="1"/>
      <w:marLeft w:val="0"/>
      <w:marRight w:val="0"/>
      <w:marTop w:val="0"/>
      <w:marBottom w:val="0"/>
      <w:divBdr>
        <w:top w:val="none" w:sz="0" w:space="0" w:color="auto"/>
        <w:left w:val="none" w:sz="0" w:space="0" w:color="auto"/>
        <w:bottom w:val="none" w:sz="0" w:space="0" w:color="auto"/>
        <w:right w:val="none" w:sz="0" w:space="0" w:color="auto"/>
      </w:divBdr>
    </w:div>
    <w:div w:id="848105566">
      <w:bodyDiv w:val="1"/>
      <w:marLeft w:val="0"/>
      <w:marRight w:val="0"/>
      <w:marTop w:val="0"/>
      <w:marBottom w:val="0"/>
      <w:divBdr>
        <w:top w:val="none" w:sz="0" w:space="0" w:color="auto"/>
        <w:left w:val="none" w:sz="0" w:space="0" w:color="auto"/>
        <w:bottom w:val="none" w:sz="0" w:space="0" w:color="auto"/>
        <w:right w:val="none" w:sz="0" w:space="0" w:color="auto"/>
      </w:divBdr>
    </w:div>
    <w:div w:id="1049845508">
      <w:bodyDiv w:val="1"/>
      <w:marLeft w:val="0"/>
      <w:marRight w:val="0"/>
      <w:marTop w:val="0"/>
      <w:marBottom w:val="0"/>
      <w:divBdr>
        <w:top w:val="none" w:sz="0" w:space="0" w:color="auto"/>
        <w:left w:val="none" w:sz="0" w:space="0" w:color="auto"/>
        <w:bottom w:val="none" w:sz="0" w:space="0" w:color="auto"/>
        <w:right w:val="none" w:sz="0" w:space="0" w:color="auto"/>
      </w:divBdr>
    </w:div>
    <w:div w:id="1154953251">
      <w:bodyDiv w:val="1"/>
      <w:marLeft w:val="0"/>
      <w:marRight w:val="0"/>
      <w:marTop w:val="0"/>
      <w:marBottom w:val="0"/>
      <w:divBdr>
        <w:top w:val="none" w:sz="0" w:space="0" w:color="auto"/>
        <w:left w:val="none" w:sz="0" w:space="0" w:color="auto"/>
        <w:bottom w:val="none" w:sz="0" w:space="0" w:color="auto"/>
        <w:right w:val="none" w:sz="0" w:space="0" w:color="auto"/>
      </w:divBdr>
    </w:div>
    <w:div w:id="1358509088">
      <w:bodyDiv w:val="1"/>
      <w:marLeft w:val="0"/>
      <w:marRight w:val="0"/>
      <w:marTop w:val="0"/>
      <w:marBottom w:val="0"/>
      <w:divBdr>
        <w:top w:val="none" w:sz="0" w:space="0" w:color="auto"/>
        <w:left w:val="none" w:sz="0" w:space="0" w:color="auto"/>
        <w:bottom w:val="none" w:sz="0" w:space="0" w:color="auto"/>
        <w:right w:val="none" w:sz="0" w:space="0" w:color="auto"/>
      </w:divBdr>
    </w:div>
    <w:div w:id="1720124575">
      <w:bodyDiv w:val="1"/>
      <w:marLeft w:val="0"/>
      <w:marRight w:val="0"/>
      <w:marTop w:val="0"/>
      <w:marBottom w:val="0"/>
      <w:divBdr>
        <w:top w:val="none" w:sz="0" w:space="0" w:color="auto"/>
        <w:left w:val="none" w:sz="0" w:space="0" w:color="auto"/>
        <w:bottom w:val="none" w:sz="0" w:space="0" w:color="auto"/>
        <w:right w:val="none" w:sz="0" w:space="0" w:color="auto"/>
      </w:divBdr>
    </w:div>
    <w:div w:id="1748310222">
      <w:bodyDiv w:val="1"/>
      <w:marLeft w:val="0"/>
      <w:marRight w:val="0"/>
      <w:marTop w:val="0"/>
      <w:marBottom w:val="0"/>
      <w:divBdr>
        <w:top w:val="none" w:sz="0" w:space="0" w:color="auto"/>
        <w:left w:val="none" w:sz="0" w:space="0" w:color="auto"/>
        <w:bottom w:val="none" w:sz="0" w:space="0" w:color="auto"/>
        <w:right w:val="none" w:sz="0" w:space="0" w:color="auto"/>
      </w:divBdr>
    </w:div>
    <w:div w:id="1856265662">
      <w:bodyDiv w:val="1"/>
      <w:marLeft w:val="0"/>
      <w:marRight w:val="0"/>
      <w:marTop w:val="0"/>
      <w:marBottom w:val="0"/>
      <w:divBdr>
        <w:top w:val="none" w:sz="0" w:space="0" w:color="auto"/>
        <w:left w:val="none" w:sz="0" w:space="0" w:color="auto"/>
        <w:bottom w:val="none" w:sz="0" w:space="0" w:color="auto"/>
        <w:right w:val="none" w:sz="0" w:space="0" w:color="auto"/>
      </w:divBdr>
    </w:div>
    <w:div w:id="1904413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3501B88B-C715-4EEA-A067-1A08ED28BD93}"/>
      </w:docPartPr>
      <w:docPartBody>
        <w:p w:rsidR="000D273C" w:rsidRDefault="000D273C">
          <w:r w:rsidRPr="0060208D">
            <w:rPr>
              <w:rStyle w:val="PlaceholderText"/>
            </w:rPr>
            <w:t>Click or tap here to enter text.</w:t>
          </w:r>
        </w:p>
      </w:docPartBody>
    </w:docPart>
    <w:docPart>
      <w:docPartPr>
        <w:name w:val="E7090B2E2C494E91BA50D1FBD005E1EE"/>
        <w:category>
          <w:name w:val="General"/>
          <w:gallery w:val="placeholder"/>
        </w:category>
        <w:types>
          <w:type w:val="bbPlcHdr"/>
        </w:types>
        <w:behaviors>
          <w:behavior w:val="content"/>
        </w:behaviors>
        <w:guid w:val="{7D455B2D-FC6A-4642-8672-C9379E130041}"/>
      </w:docPartPr>
      <w:docPartBody>
        <w:p w:rsidR="00755920" w:rsidRDefault="00755920" w:rsidP="00755920">
          <w:pPr>
            <w:pStyle w:val="E7090B2E2C494E91BA50D1FBD005E1EE"/>
          </w:pPr>
          <w:r w:rsidRPr="0060208D">
            <w:rPr>
              <w:rStyle w:val="PlaceholderText"/>
            </w:rPr>
            <w:t>Click or tap here to enter text.</w:t>
          </w:r>
        </w:p>
      </w:docPartBody>
    </w:docPart>
    <w:docPart>
      <w:docPartPr>
        <w:name w:val="4A07EB13622648519577101ACD2E0913"/>
        <w:category>
          <w:name w:val="General"/>
          <w:gallery w:val="placeholder"/>
        </w:category>
        <w:types>
          <w:type w:val="bbPlcHdr"/>
        </w:types>
        <w:behaviors>
          <w:behavior w:val="content"/>
        </w:behaviors>
        <w:guid w:val="{30FA6891-87F8-4037-909C-B2C9FDBB3A14}"/>
      </w:docPartPr>
      <w:docPartBody>
        <w:p w:rsidR="00755920" w:rsidRDefault="00755920" w:rsidP="00755920">
          <w:pPr>
            <w:pStyle w:val="4A07EB13622648519577101ACD2E0913"/>
          </w:pPr>
          <w:r w:rsidRPr="0060208D">
            <w:rPr>
              <w:rStyle w:val="PlaceholderText"/>
            </w:rPr>
            <w:t>Click or tap here to enter text.</w:t>
          </w:r>
        </w:p>
      </w:docPartBody>
    </w:docPart>
    <w:docPart>
      <w:docPartPr>
        <w:name w:val="1A4E77C41196440E86DAF38C2A163C65"/>
        <w:category>
          <w:name w:val="General"/>
          <w:gallery w:val="placeholder"/>
        </w:category>
        <w:types>
          <w:type w:val="bbPlcHdr"/>
        </w:types>
        <w:behaviors>
          <w:behavior w:val="content"/>
        </w:behaviors>
        <w:guid w:val="{38F3B0D4-A8AD-4444-8679-DF473673E62A}"/>
      </w:docPartPr>
      <w:docPartBody>
        <w:p w:rsidR="00755920" w:rsidRDefault="00755920" w:rsidP="00755920">
          <w:pPr>
            <w:pStyle w:val="1A4E77C41196440E86DAF38C2A163C65"/>
          </w:pPr>
          <w:r w:rsidRPr="0060208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imbusSanL-ReguItal">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273C"/>
    <w:rsid w:val="000B49FB"/>
    <w:rsid w:val="000D245F"/>
    <w:rsid w:val="000D273C"/>
    <w:rsid w:val="00403041"/>
    <w:rsid w:val="005A329D"/>
    <w:rsid w:val="00600CAB"/>
    <w:rsid w:val="00755920"/>
    <w:rsid w:val="00B25AE2"/>
    <w:rsid w:val="00BC6BC0"/>
    <w:rsid w:val="00EC06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6BC0"/>
    <w:rPr>
      <w:color w:val="808080"/>
    </w:rPr>
  </w:style>
  <w:style w:type="paragraph" w:customStyle="1" w:styleId="E7090B2E2C494E91BA50D1FBD005E1EE">
    <w:name w:val="E7090B2E2C494E91BA50D1FBD005E1EE"/>
    <w:rsid w:val="00755920"/>
  </w:style>
  <w:style w:type="paragraph" w:customStyle="1" w:styleId="4A07EB13622648519577101ACD2E0913">
    <w:name w:val="4A07EB13622648519577101ACD2E0913"/>
    <w:rsid w:val="00755920"/>
  </w:style>
  <w:style w:type="paragraph" w:customStyle="1" w:styleId="1A4E77C41196440E86DAF38C2A163C65">
    <w:name w:val="1A4E77C41196440E86DAF38C2A163C65"/>
    <w:rsid w:val="007559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85D5F-4EDE-47DD-9605-2960F990C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152368</Words>
  <Characters>868502</Characters>
  <Application>Microsoft Office Word</Application>
  <DocSecurity>0</DocSecurity>
  <Lines>7237</Lines>
  <Paragraphs>2037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 Sprenger</dc:creator>
  <cp:keywords/>
  <dc:description/>
  <cp:lastModifiedBy>Matthias Sprenger</cp:lastModifiedBy>
  <cp:revision>3</cp:revision>
  <cp:lastPrinted>2018-03-20T14:40:00Z</cp:lastPrinted>
  <dcterms:created xsi:type="dcterms:W3CDTF">2018-06-24T21:33:00Z</dcterms:created>
  <dcterms:modified xsi:type="dcterms:W3CDTF">2018-06-24T21:41:00Z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0">
    <vt:lpwstr>5d4f528a-e960-49fa-a02b-fae0aa005cfc</vt:lpwstr>
  </property>
  <property fmtid="{D5CDD505-2E9C-101B-9397-08002B2CF9AE}" pid="3" name="CitaviDocumentProperty_8">
    <vt:lpwstr>C:\Users\Matthias\Documents\Citavi 6\Projects\CAOS (6)\CAOS (6).ctv6</vt:lpwstr>
  </property>
  <property fmtid="{D5CDD505-2E9C-101B-9397-08002B2CF9AE}" pid="4" name="CitaviDocumentProperty_7">
    <vt:lpwstr>CAOS (6)</vt:lpwstr>
  </property>
  <property fmtid="{D5CDD505-2E9C-101B-9397-08002B2CF9AE}" pid="5" name="CitaviDocumentProperty_1">
    <vt:lpwstr>6.0.0.2</vt:lpwstr>
  </property>
  <property fmtid="{D5CDD505-2E9C-101B-9397-08002B2CF9AE}" pid="6" name="CitaviDocumentProperty_6">
    <vt:lpwstr>True</vt:lpwstr>
  </property>
</Properties>
</file>