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23D7B70" w14:textId="147A76EB" w:rsidR="005A48C4" w:rsidRPr="001B6532" w:rsidRDefault="004B0F46" w:rsidP="001B6532">
      <w:pPr>
        <w:pStyle w:val="Heading3"/>
      </w:pPr>
      <w:bookmarkStart w:id="0" w:name="_Toc366070472"/>
      <w:bookmarkStart w:id="1" w:name="_Toc366070521"/>
      <w:bookmarkStart w:id="2" w:name="_Toc370460288"/>
      <w:bookmarkStart w:id="3" w:name="_Toc370460989"/>
      <w:bookmarkStart w:id="4" w:name="_Toc370733448"/>
      <w:bookmarkStart w:id="5" w:name="_Toc366070495"/>
      <w:bookmarkStart w:id="6" w:name="_Toc366070544"/>
      <w:r w:rsidRPr="001B6532">
        <w:t xml:space="preserve">Supplementary Material, </w:t>
      </w:r>
      <w:r w:rsidR="00C57E65" w:rsidRPr="001B6532">
        <w:t>Table 1</w:t>
      </w:r>
      <w:r w:rsidR="00D73A3C" w:rsidRPr="001B6532">
        <w:t>.</w:t>
      </w:r>
      <w:r w:rsidR="005A48C4" w:rsidRPr="001B6532">
        <w:t xml:space="preserve"> </w:t>
      </w:r>
      <w:bookmarkStart w:id="7" w:name="_GoBack"/>
      <w:bookmarkEnd w:id="7"/>
      <w:r w:rsidR="005A48C4" w:rsidRPr="001B6532">
        <w:t>Calibrated model parameters and values for Sprague River tributaries and mainstem</w:t>
      </w:r>
      <w:bookmarkEnd w:id="0"/>
      <w:bookmarkEnd w:id="1"/>
      <w:r w:rsidR="009F278C" w:rsidRPr="001B6532">
        <w:t xml:space="preserve"> (“Main”).</w:t>
      </w:r>
      <w:bookmarkEnd w:id="2"/>
      <w:bookmarkEnd w:id="3"/>
      <w:bookmarkEnd w:id="4"/>
    </w:p>
    <w:tbl>
      <w:tblPr>
        <w:tblW w:w="13176" w:type="dxa"/>
        <w:jc w:val="center"/>
        <w:tblLook w:val="04A0" w:firstRow="1" w:lastRow="0" w:firstColumn="1" w:lastColumn="0" w:noHBand="0" w:noVBand="1"/>
      </w:tblPr>
      <w:tblGrid>
        <w:gridCol w:w="1360"/>
        <w:gridCol w:w="5528"/>
        <w:gridCol w:w="866"/>
        <w:gridCol w:w="1611"/>
        <w:gridCol w:w="1005"/>
        <w:gridCol w:w="924"/>
        <w:gridCol w:w="866"/>
        <w:gridCol w:w="1016"/>
      </w:tblGrid>
      <w:tr w:rsidR="009F278C" w:rsidRPr="009F278C" w14:paraId="419547C3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BB55F3C" w14:textId="60503AFA" w:rsidR="005A48C4" w:rsidRPr="009F278C" w:rsidRDefault="001D768A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Name</w:t>
            </w:r>
          </w:p>
        </w:tc>
        <w:tc>
          <w:tcPr>
            <w:tcW w:w="55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813820D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Description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0F70ECF1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File</w:t>
            </w:r>
          </w:p>
        </w:tc>
        <w:tc>
          <w:tcPr>
            <w:tcW w:w="16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7A3E8036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Units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4AC98D54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North Fork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13FB725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South Fork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7461C1EE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Sycan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559D034" w14:textId="77777777" w:rsidR="005A48C4" w:rsidRPr="009F278C" w:rsidRDefault="005A48C4" w:rsidP="009F278C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Main</w:t>
            </w:r>
          </w:p>
        </w:tc>
      </w:tr>
      <w:tr w:rsidR="009F278C" w:rsidRPr="009F278C" w14:paraId="52A5FCBD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6EEDAC2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ADJ_PKR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44B12ED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Peak rate adjustment factor for sediment routing in tributary channels.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F21EEC2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3D14817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EC77C5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1.768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5FAC5BD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0.705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080C838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0.500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78DB6AE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0.710</w:t>
            </w:r>
          </w:p>
        </w:tc>
      </w:tr>
      <w:tr w:rsidR="009F278C" w:rsidRPr="009F278C" w14:paraId="0715C32B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4DDBC19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AI0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985D1F8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Ratio of chlorophyll-</w:t>
            </w:r>
            <w:proofErr w:type="gram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a to</w:t>
            </w:r>
            <w:proofErr w:type="gramEnd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algal biomass.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DD4C420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wwq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674DFD6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μg-chla</w:t>
            </w:r>
            <w:proofErr w:type="spellEnd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/mg algae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CBBD0E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10.070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C4A4F03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0.588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9C61428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1.000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F003C4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17.500</w:t>
            </w:r>
          </w:p>
        </w:tc>
      </w:tr>
      <w:tr w:rsidR="009F278C" w:rsidRPr="009F278C" w14:paraId="5D996DC8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8ED0BC1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AI1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8E8E1B9" w14:textId="77777777" w:rsidR="005A48C4" w:rsidRPr="009F278C" w:rsidRDefault="005A48C4" w:rsidP="00D10154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Fra</w:t>
            </w:r>
            <w:r w:rsidR="00D10154"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ction of algal biomass that is N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92864A7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wwq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DAA2A78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mg N/mg algae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42C023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0.089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75E5398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0.070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8B9D70B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0.090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C7B9F41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0.090</w:t>
            </w:r>
          </w:p>
        </w:tc>
      </w:tr>
      <w:tr w:rsidR="009F278C" w:rsidRPr="009F278C" w14:paraId="01F79AAE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2158485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AI2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E89CD9C" w14:textId="77777777" w:rsidR="005A48C4" w:rsidRPr="009F278C" w:rsidRDefault="005A48C4" w:rsidP="00D10154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Fraction of algal biomass that </w:t>
            </w:r>
            <w:r w:rsidR="00D10154"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is P.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7A1DE12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wwq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7D130E1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mg P/mg algae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F4D0780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0.011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925723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C9BBB70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D72A383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0.010</w:t>
            </w:r>
          </w:p>
        </w:tc>
      </w:tr>
      <w:tr w:rsidR="009F278C" w:rsidRPr="009F278C" w14:paraId="74BE86E9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2F5C0A2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ALPHA_BF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8EBBBE6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Base flow alpha factor.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6946E7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gw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75F04FB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days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34ECFA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0.001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181E60E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0.033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F63887E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0.048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87828B5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0.011</w:t>
            </w:r>
          </w:p>
        </w:tc>
      </w:tr>
      <w:tr w:rsidR="009F278C" w:rsidRPr="009F278C" w14:paraId="24A33EA6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C4A8CB5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BC1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304E387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Rate constant for biological oxidation of NH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bscript"/>
              </w:rPr>
              <w:t>4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to NO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bscript"/>
              </w:rPr>
              <w:t>2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in the reach.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D99A1D6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9E268E2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day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DDE6D4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0.954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913526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0.100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54DEF52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0.100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9E300D1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0.100</w:t>
            </w:r>
          </w:p>
        </w:tc>
      </w:tr>
      <w:tr w:rsidR="009F278C" w:rsidRPr="009F278C" w14:paraId="1F28FB97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5A72F49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BC2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9CDDA37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Rate constant for biological oxidation of NO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bscript"/>
              </w:rPr>
              <w:t>2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to NO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bscript"/>
              </w:rPr>
              <w:t>3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in the reach.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9392987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0FAE6B3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day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47145E1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1.775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892B575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0.200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F4838D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0.200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0B9B385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0.200</w:t>
            </w:r>
          </w:p>
        </w:tc>
      </w:tr>
      <w:tr w:rsidR="009F278C" w:rsidRPr="009F278C" w14:paraId="2F8A1D67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2489684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BC3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5C30472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Rate constant for hydrolysis of organic N to NH4 in the reach.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58E4FA1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F917F2D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day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BC890D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869DB2E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0.167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00A4156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0.012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47960F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0.008</w:t>
            </w:r>
          </w:p>
        </w:tc>
      </w:tr>
      <w:tr w:rsidR="009F278C" w:rsidRPr="009F278C" w14:paraId="361BB7A0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096D64D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BC4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5A838AB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Rate constant for mineralization of organic P to dissolved P in the reach.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192B2C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3E1D1D7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day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93BF2A8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0.406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BD8F0CB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0.194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C9A8CD0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0.117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018E525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0.010</w:t>
            </w:r>
          </w:p>
        </w:tc>
      </w:tr>
      <w:tr w:rsidR="009F278C" w:rsidRPr="009F278C" w14:paraId="5F88B952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0604047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CANMX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78EC4C0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Maximum canopy index.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B1ED53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hru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8E756AF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mm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DF54306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5193A03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9.468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3D3503D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4.647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CBA3B7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1.661</w:t>
            </w:r>
          </w:p>
        </w:tc>
      </w:tr>
      <w:tr w:rsidR="009F278C" w:rsidRPr="009F278C" w14:paraId="3AB4AC84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B3A5E40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CDN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93E8076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Denitrification</w:t>
            </w:r>
            <w:proofErr w:type="spellEnd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exponential rate coefficient.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DD30615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39D3DF5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25E89D0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1.103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FD9D80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1.120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341CB8E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1.120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E2ACAD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3.000</w:t>
            </w:r>
          </w:p>
        </w:tc>
      </w:tr>
      <w:tr w:rsidR="009F278C" w:rsidRPr="009F278C" w14:paraId="12EDE8F7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04B1AF2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CH_COV(1)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C558B56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Channel 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erodibility</w:t>
            </w:r>
            <w:proofErr w:type="spellEnd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factor.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8CF186B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rte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BE880D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1A4566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0.108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893AF7F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0.681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4C05B33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0.953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277A47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0.673</w:t>
            </w:r>
          </w:p>
        </w:tc>
      </w:tr>
      <w:tr w:rsidR="009F278C" w:rsidRPr="009F278C" w14:paraId="21A6B923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C0EFCE2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CH_COV(2)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60849EF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Channel cover factor.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7093BE1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rte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84AE97F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CECA744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0.130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DD9DEE7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0.375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A491FDB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0.024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257E988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0.028</w:t>
            </w:r>
          </w:p>
        </w:tc>
      </w:tr>
      <w:tr w:rsidR="009F278C" w:rsidRPr="009F278C" w14:paraId="732622A4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4192612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CH_KI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3D6366A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Effective hydraulic conductivity in tributary channel alluvium</w:t>
            </w:r>
            <w:r w:rsidR="00D10154"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BF24AF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.sub</w:t>
            </w:r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9339484" w14:textId="6A19C4C3" w:rsidR="005A48C4" w:rsidRPr="009F278C" w:rsidRDefault="0069568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mm </w:t>
            </w:r>
            <w:r w:rsidR="005A48C4"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hr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AD5663E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1.651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7C02DA4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148.900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2A3D39B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58.540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1F9B1C8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146.600</w:t>
            </w:r>
          </w:p>
        </w:tc>
      </w:tr>
      <w:tr w:rsidR="009F278C" w:rsidRPr="009F278C" w14:paraId="2C46B070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90BD761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CH_KII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65269FE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Effective hydraulic conductivity in main channel alluvium.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2B9399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rte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6E37408" w14:textId="799E652C" w:rsidR="005A48C4" w:rsidRPr="009F278C" w:rsidRDefault="0069568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mm hr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EE71B63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10.540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312A5E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0.025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D73F312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3.969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440FD6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0.938</w:t>
            </w:r>
          </w:p>
        </w:tc>
      </w:tr>
      <w:tr w:rsidR="009F278C" w:rsidRPr="009F278C" w14:paraId="686F1F7E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EEB85DD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CH_NI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C7B4C93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Manning's </w:t>
            </w:r>
            <w:r w:rsidRPr="009F278C">
              <w:rPr>
                <w:rFonts w:eastAsia="Times New Roman" w:cs="Times New Roman"/>
                <w:i/>
                <w:color w:val="000000" w:themeColor="text1" w:themeShade="80"/>
                <w:sz w:val="20"/>
                <w:szCs w:val="20"/>
              </w:rPr>
              <w:t>n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value for tributary channels.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1355C5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.sub</w:t>
            </w:r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7249DF8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2CD128E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0.014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04D94C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0.014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B522D54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0.014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AA1B37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0.098</w:t>
            </w:r>
          </w:p>
        </w:tc>
      </w:tr>
      <w:tr w:rsidR="009F278C" w:rsidRPr="009F278C" w14:paraId="5F96BC5E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A180C41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CH_NII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79AC72B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Manning’s </w:t>
            </w:r>
            <w:r w:rsidRPr="009F278C">
              <w:rPr>
                <w:rFonts w:eastAsia="Times New Roman" w:cs="Times New Roman"/>
                <w:i/>
                <w:color w:val="000000" w:themeColor="text1" w:themeShade="80"/>
                <w:sz w:val="20"/>
                <w:szCs w:val="20"/>
              </w:rPr>
              <w:t>n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value for the main channel.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7D7A73E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rte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737E192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5D5750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0.147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8F78953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0.111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B5C11B1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0.145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61F734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0.057</w:t>
            </w:r>
          </w:p>
        </w:tc>
      </w:tr>
      <w:tr w:rsidR="009F278C" w:rsidRPr="009F278C" w14:paraId="5600D15F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4C53DDD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CMN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DE3075A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Rate factor for humus mineralization of active organic nutrients.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99DC6C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4DFE49D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C521B7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0.001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4F4D2E4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F4B37E3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3ABEF1B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0.002</w:t>
            </w:r>
          </w:p>
        </w:tc>
      </w:tr>
      <w:tr w:rsidR="009F278C" w:rsidRPr="009F278C" w14:paraId="302762C6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86D1F4C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CN_F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D569522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Initial SCS runoff curve number for moisture condition II.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DA3E9D4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mgt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44E57DD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%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C8D77B3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0.242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A35F3A2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-0.237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2D04D04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-0.082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C277104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-0.130</w:t>
            </w:r>
          </w:p>
        </w:tc>
      </w:tr>
      <w:tr w:rsidR="009F278C" w:rsidRPr="009F278C" w14:paraId="5EDC6E02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20501DF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DEP_IMP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525ADD7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Depth to impervious layer in soil profile (mm). 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18AE540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hru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889A16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mm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3023F31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83F12E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6C58C3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3A1523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1656</w:t>
            </w:r>
          </w:p>
        </w:tc>
      </w:tr>
      <w:tr w:rsidR="009F278C" w:rsidRPr="009F278C" w14:paraId="7481B5B4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97534FE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ERORGN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07ECE30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Organic N enrichment ratio.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BB8E015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hru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E79348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AE13A5F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D8916BE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5.000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F3A54C3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4.087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BD2793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1.652</w:t>
            </w:r>
          </w:p>
        </w:tc>
      </w:tr>
      <w:tr w:rsidR="009F278C" w:rsidRPr="009F278C" w14:paraId="44CD08AE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F24C276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ERORGP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044FD50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Organic P enrichment ratio.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1B6B4B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hru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94085DC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B5C2288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8A5C4E7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1.880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A7F9162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3.286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AF930AB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0.000</w:t>
            </w:r>
          </w:p>
        </w:tc>
      </w:tr>
      <w:tr w:rsidR="009F278C" w:rsidRPr="009F278C" w14:paraId="4542CEB9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8D2DF18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ESCO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CC55411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Soil evaporation compensation factor.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936DA6E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hru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8668807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07D34C3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E5DC380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0.978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E21FB37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0.996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8AF39A3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0.309</w:t>
            </w:r>
          </w:p>
        </w:tc>
      </w:tr>
      <w:tr w:rsidR="009F278C" w:rsidRPr="009F278C" w14:paraId="04237BE4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F016500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GWQMN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38C8A03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Threshold depth of water in the shallow aquifer required for return flow to occur.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1978D34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gw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E10BDE2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mm H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bscript"/>
              </w:rPr>
              <w:t>2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O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3517791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764E82B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50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52B8214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109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12A058B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4669</w:t>
            </w:r>
          </w:p>
        </w:tc>
      </w:tr>
      <w:tr w:rsidR="009F278C" w:rsidRPr="009F278C" w14:paraId="74C7938A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0549DDD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GWSOLP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938FE6E" w14:textId="77777777" w:rsidR="005A48C4" w:rsidRPr="009F278C" w:rsidRDefault="005A48C4" w:rsidP="00D10154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Soluble </w:t>
            </w:r>
            <w:r w:rsidR="00D10154"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P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concentration in groundwater flow</w:t>
            </w:r>
            <w:r w:rsidR="00695684"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A857EF5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gw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E642AEF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mg P L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3CFF9ED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0.055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CB3D08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0.057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9541700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0.057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A031EF6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0.077</w:t>
            </w:r>
          </w:p>
        </w:tc>
      </w:tr>
      <w:tr w:rsidR="009F278C" w:rsidRPr="009F278C" w14:paraId="17177A7E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773FC9C" w14:textId="77777777" w:rsid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HLIFE_</w:t>
            </w:r>
          </w:p>
          <w:p w14:paraId="27AEC0AB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NGW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6222B59" w14:textId="77777777" w:rsidR="005A48C4" w:rsidRPr="009F278C" w:rsidRDefault="005A48C4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Half-life of nitrate in the shallow aquifer.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7E5DD43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gw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866046A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days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CC455BD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365.25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319F779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365.25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6379F32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365.25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EE30A85" w14:textId="77777777" w:rsidR="005A48C4" w:rsidRPr="009F278C" w:rsidRDefault="005A48C4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291.60</w:t>
            </w:r>
          </w:p>
        </w:tc>
      </w:tr>
      <w:tr w:rsidR="009F278C" w:rsidRPr="009F278C" w14:paraId="24677A51" w14:textId="77777777" w:rsidTr="009F278C">
        <w:trPr>
          <w:trHeight w:val="300"/>
          <w:jc w:val="center"/>
        </w:trPr>
        <w:tc>
          <w:tcPr>
            <w:tcW w:w="1317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7AC2F615" w14:textId="65DC58EA" w:rsidR="009F278C" w:rsidRDefault="004B0F46" w:rsidP="009F278C">
            <w:pPr>
              <w:pStyle w:val="Title"/>
              <w:spacing w:after="0" w:line="240" w:lineRule="auto"/>
              <w:jc w:val="center"/>
            </w:pPr>
            <w:r>
              <w:lastRenderedPageBreak/>
              <w:t>Supplementary M</w:t>
            </w:r>
            <w:r w:rsidR="001D768A">
              <w:t xml:space="preserve">aterial, </w:t>
            </w:r>
            <w:r w:rsidR="00C57E65">
              <w:t>Table 1</w:t>
            </w:r>
            <w:r w:rsidR="001D768A">
              <w:t>,</w:t>
            </w:r>
            <w:r w:rsidR="009F278C">
              <w:t xml:space="preserve"> continued.</w:t>
            </w:r>
          </w:p>
        </w:tc>
      </w:tr>
      <w:tr w:rsidR="009F278C" w:rsidRPr="009F278C" w14:paraId="17CF9B2D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0CC447A" w14:textId="50F09D77" w:rsidR="009F278C" w:rsidRPr="009F278C" w:rsidRDefault="001D768A" w:rsidP="006C5FF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Name</w:t>
            </w:r>
          </w:p>
        </w:tc>
        <w:tc>
          <w:tcPr>
            <w:tcW w:w="55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76BC800" w14:textId="77777777" w:rsidR="009F278C" w:rsidRPr="009F278C" w:rsidRDefault="009F278C" w:rsidP="006C5FF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Description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CE46D02" w14:textId="77777777" w:rsidR="009F278C" w:rsidRPr="009F278C" w:rsidRDefault="009F278C" w:rsidP="006C5FF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File</w:t>
            </w:r>
          </w:p>
        </w:tc>
        <w:tc>
          <w:tcPr>
            <w:tcW w:w="16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1236CABC" w14:textId="77777777" w:rsidR="009F278C" w:rsidRPr="009F278C" w:rsidRDefault="009F278C" w:rsidP="006C5FF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Units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5B0C3C14" w14:textId="77777777" w:rsidR="009F278C" w:rsidRPr="009F278C" w:rsidRDefault="009F278C" w:rsidP="006C5FF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North Fork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7F69A46D" w14:textId="77777777" w:rsidR="009F278C" w:rsidRPr="009F278C" w:rsidRDefault="009F278C" w:rsidP="006C5FF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South Fork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12D5EFA6" w14:textId="77777777" w:rsidR="009F278C" w:rsidRPr="009F278C" w:rsidRDefault="009F278C" w:rsidP="006C5FF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Sycan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4576522" w14:textId="77777777" w:rsidR="009F278C" w:rsidRPr="009F278C" w:rsidRDefault="009F278C" w:rsidP="006C5FF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Main</w:t>
            </w:r>
          </w:p>
        </w:tc>
      </w:tr>
      <w:tr w:rsidR="009F278C" w:rsidRPr="009F278C" w14:paraId="2BFC791A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hideMark/>
          </w:tcPr>
          <w:p w14:paraId="1280CE50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ICN</w:t>
            </w:r>
          </w:p>
        </w:tc>
        <w:tc>
          <w:tcPr>
            <w:tcW w:w="552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hideMark/>
          </w:tcPr>
          <w:p w14:paraId="7277990B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Curve number calculation method.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hideMark/>
          </w:tcPr>
          <w:p w14:paraId="71372DD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hideMark/>
          </w:tcPr>
          <w:p w14:paraId="6CE73C4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hideMark/>
          </w:tcPr>
          <w:p w14:paraId="7E00EE52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hideMark/>
          </w:tcPr>
          <w:p w14:paraId="04C3C15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hideMark/>
          </w:tcPr>
          <w:p w14:paraId="64DD02B1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hideMark/>
          </w:tcPr>
          <w:p w14:paraId="0DBD233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</w:t>
            </w:r>
          </w:p>
        </w:tc>
      </w:tr>
      <w:tr w:rsidR="009F278C" w:rsidRPr="009F278C" w14:paraId="47A84158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0FBEB3EA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LABP</w:t>
            </w:r>
          </w:p>
        </w:tc>
        <w:tc>
          <w:tcPr>
            <w:tcW w:w="552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2208C6D7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Initial soluble P concentration in soil layer.</w:t>
            </w:r>
          </w:p>
        </w:tc>
        <w:tc>
          <w:tcPr>
            <w:tcW w:w="86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45C0EDBD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.chm</w:t>
            </w:r>
          </w:p>
        </w:tc>
        <w:tc>
          <w:tcPr>
            <w:tcW w:w="161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156D380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mg P/kg soil</w:t>
            </w:r>
          </w:p>
        </w:tc>
        <w:tc>
          <w:tcPr>
            <w:tcW w:w="100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1A0AA87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108.000</w:t>
            </w:r>
          </w:p>
        </w:tc>
        <w:tc>
          <w:tcPr>
            <w:tcW w:w="92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25ED2A0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7.224</w:t>
            </w:r>
          </w:p>
        </w:tc>
        <w:tc>
          <w:tcPr>
            <w:tcW w:w="86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1673329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57.940</w:t>
            </w:r>
          </w:p>
        </w:tc>
        <w:tc>
          <w:tcPr>
            <w:tcW w:w="101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5C691DC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0.000</w:t>
            </w:r>
          </w:p>
        </w:tc>
      </w:tr>
      <w:tr w:rsidR="009F278C" w:rsidRPr="009F278C" w14:paraId="1701F80D" w14:textId="77777777" w:rsidTr="009F278C">
        <w:trPr>
          <w:trHeight w:val="300"/>
          <w:jc w:val="center"/>
        </w:trPr>
        <w:tc>
          <w:tcPr>
            <w:tcW w:w="136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CDFB5F2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NPERCO</w:t>
            </w:r>
          </w:p>
        </w:tc>
        <w:tc>
          <w:tcPr>
            <w:tcW w:w="5528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D53CABF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Nitrate percolation coefficient.</w:t>
            </w:r>
          </w:p>
        </w:tc>
        <w:tc>
          <w:tcPr>
            <w:tcW w:w="86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295E651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BB17E9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352B73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0.258</w:t>
            </w:r>
          </w:p>
        </w:tc>
        <w:tc>
          <w:tcPr>
            <w:tcW w:w="924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74C31D1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0.085</w:t>
            </w:r>
          </w:p>
        </w:tc>
        <w:tc>
          <w:tcPr>
            <w:tcW w:w="86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120018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0.085</w:t>
            </w:r>
          </w:p>
        </w:tc>
        <w:tc>
          <w:tcPr>
            <w:tcW w:w="101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3E799B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0.010</w:t>
            </w:r>
          </w:p>
        </w:tc>
      </w:tr>
      <w:tr w:rsidR="009F278C" w:rsidRPr="009F278C" w14:paraId="76C83012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195BF19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P_N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8D0FAA6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Algal preference factor for ammonia.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42C809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wwq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A4E8D0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28533C3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0.358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B1FA11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0.677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7740D1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0.890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A269FA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0.010</w:t>
            </w:r>
          </w:p>
        </w:tc>
      </w:tr>
      <w:tr w:rsidR="009F278C" w:rsidRPr="009F278C" w14:paraId="28AEE12D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8E91148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PHOSKD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048E2FB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P soil partitioning coefficient.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738795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C940DB8" w14:textId="210CDB11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3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Mg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6DF2323" w14:textId="77777777" w:rsidR="009F278C" w:rsidRPr="009F278C" w:rsidRDefault="009F278C" w:rsidP="00D10154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150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953C0A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165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D1245F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132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114091F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100</w:t>
            </w:r>
          </w:p>
        </w:tc>
      </w:tr>
      <w:tr w:rsidR="009F278C" w:rsidRPr="009F278C" w14:paraId="0C0053A2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8013903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PLAPS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1F514BC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Precipitation lapse rate.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22958A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.sub</w:t>
            </w:r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73B994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mm H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bscript"/>
              </w:rPr>
              <w:t>2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O km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474D82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698.400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194CDA0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708.100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4A11FD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699.500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44FFF43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712.700</w:t>
            </w:r>
          </w:p>
        </w:tc>
      </w:tr>
      <w:tr w:rsidR="009F278C" w:rsidRPr="009F278C" w14:paraId="6B681F0D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3951A5D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PPERCO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A211138" w14:textId="77777777" w:rsidR="009F278C" w:rsidRPr="009F278C" w:rsidRDefault="009F278C" w:rsidP="00D10154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P percolation coefficient.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19E43FF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FA35F63" w14:textId="0DB8D5D4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10 m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3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Mg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98F12F5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16.310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0D7317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12.210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A91BB1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11.120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3C3037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10.000</w:t>
            </w:r>
          </w:p>
        </w:tc>
      </w:tr>
      <w:tr w:rsidR="009F278C" w:rsidRPr="009F278C" w14:paraId="7A6C08B2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47C327B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PRF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BA95CCA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Peak rate adjustment factor for sediment routing in the main channel.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B59B5D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BA271C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1F44D6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0.812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44ABF1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1.908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2919832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0.690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6886A8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1.666</w:t>
            </w:r>
          </w:p>
        </w:tc>
      </w:tr>
      <w:tr w:rsidR="009F278C" w:rsidRPr="009F278C" w14:paraId="5DB52419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D968954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RCHRG_DP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31F2E50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Deep aquifer percolation fraction.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E4081E3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gw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BC3BE9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F73EB51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D17664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0.246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5BC9D0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0.825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FE19F9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0.009</w:t>
            </w:r>
          </w:p>
        </w:tc>
      </w:tr>
      <w:tr w:rsidR="009F278C" w:rsidRPr="009F278C" w14:paraId="79823AE8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936B9AA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RHOQ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37D556D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Algal respiration rate.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A42DF95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wwq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2883EAF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FD9741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0.050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447C99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0.050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10D5C8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0.500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8A47DF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0.050</w:t>
            </w:r>
          </w:p>
        </w:tc>
      </w:tr>
      <w:tr w:rsidR="009F278C" w:rsidRPr="009F278C" w14:paraId="4DDB90F1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41ADAFB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RS1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54F9D08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Local algal settling rate in the reach.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A48318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EA18213" w14:textId="3AB9A579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 day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508184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0.327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2981B8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1.820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066068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1.492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515514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0.150</w:t>
            </w:r>
          </w:p>
        </w:tc>
      </w:tr>
      <w:tr w:rsidR="009F278C" w:rsidRPr="009F278C" w14:paraId="191DD95C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B545579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RS2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D6000AF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Sediment source rate for dissolved P in the reach.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70731FD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A15667E" w14:textId="1E6FC02E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mg P m-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2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day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209B05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3.012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8BFA94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0.578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BCE5D10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0.246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6D51F4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0.550</w:t>
            </w:r>
          </w:p>
        </w:tc>
      </w:tr>
      <w:tr w:rsidR="009F278C" w:rsidRPr="009F278C" w14:paraId="27D128AA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9286DD9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RS3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F0AE5FE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Benthic source rate for NH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bscript"/>
              </w:rPr>
              <w:t>4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-N in the reach.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025F1A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AB560BA" w14:textId="006DF90B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mg N m-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2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day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B4C821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0.427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1282B0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0.413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D07E152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0.346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25BD39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0.060</w:t>
            </w:r>
          </w:p>
        </w:tc>
      </w:tr>
      <w:tr w:rsidR="009F278C" w:rsidRPr="009F278C" w14:paraId="2F891102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E11CF50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RS4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C4AE377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Rate coefficient for organic N settling in the reach.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00516EF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E4DAC55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day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4D92D1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0.058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AA3C112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0.050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73290B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0.061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9E70A75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0.050</w:t>
            </w:r>
          </w:p>
        </w:tc>
      </w:tr>
      <w:tr w:rsidR="009F278C" w:rsidRPr="009F278C" w14:paraId="747BAFFC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85E3FC9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RS5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2C1D57E" w14:textId="77777777" w:rsidR="009F278C" w:rsidRPr="009F278C" w:rsidRDefault="009F278C" w:rsidP="00D10154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Organic P settling rate in the reach.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128039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swq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71E6FE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day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5B7C5A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0.964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626CEF1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0.249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9DDD8A1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0.202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ECC739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0.010</w:t>
            </w:r>
          </w:p>
        </w:tc>
      </w:tr>
      <w:tr w:rsidR="009F278C" w:rsidRPr="009F278C" w14:paraId="3D71EE0F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81B5CF8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RSDCO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CCA6AD6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Residue decomposition coefficient.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C717E4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906C1F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34BD57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0.599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F49A4B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0.100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74153A0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0.319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0321C3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0.109</w:t>
            </w:r>
          </w:p>
        </w:tc>
      </w:tr>
      <w:tr w:rsidR="009F278C" w:rsidRPr="009F278C" w14:paraId="36EDDA59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6C67B22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RSDIN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76E9E59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Initial residue cover.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9BD6B6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hru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2CD9180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kg </w:t>
            </w:r>
            <w:r w:rsidRPr="009F278C">
              <w:rPr>
                <w:rFonts w:ascii="Calibri" w:eastAsia="Times New Roman" w:hAnsi="Calibri"/>
                <w:color w:val="000000" w:themeColor="text1" w:themeShade="80"/>
                <w:sz w:val="20"/>
                <w:szCs w:val="20"/>
              </w:rPr>
              <w:t>·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ha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353C1D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2661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F40A6AF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10000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E473CED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819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DF9102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111</w:t>
            </w:r>
          </w:p>
        </w:tc>
      </w:tr>
      <w:tr w:rsidR="009F278C" w:rsidRPr="009F278C" w14:paraId="25BA4E21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DDE5FEC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SDNCO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712C789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Denitrification</w:t>
            </w:r>
            <w:proofErr w:type="spellEnd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threshold water content.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67DB4B3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F8A205F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108EB8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0.100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E41509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0.247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ABEB9D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0.247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1ECD52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0.142</w:t>
            </w:r>
          </w:p>
        </w:tc>
      </w:tr>
      <w:tr w:rsidR="009F278C" w:rsidRPr="009F278C" w14:paraId="5CD5C2F7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753FF5B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SFTMP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C784F2D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Snowfall temperature.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E825AC5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9E1274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°C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DACEEB0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2.079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E4DC79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2.661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8EF4DD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2.429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F8A045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2.226</w:t>
            </w:r>
          </w:p>
        </w:tc>
      </w:tr>
      <w:tr w:rsidR="009F278C" w:rsidRPr="009F278C" w14:paraId="68AEE58D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FA56882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SLSUBBSN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7A6F07B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Average slope length.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A6493C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hru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F86CF4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1CAAC4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30.680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740500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143.400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94AD86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148.700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75D1302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82.980</w:t>
            </w:r>
          </w:p>
        </w:tc>
      </w:tr>
      <w:tr w:rsidR="009F278C" w:rsidRPr="009F278C" w14:paraId="7A2A4658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8A94A69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SMFMN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1985F1C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Melt factor for snow on December 21.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D857B2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4D27A0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mm </w:t>
            </w:r>
            <w:r w:rsidRPr="009F278C">
              <w:rPr>
                <w:rFonts w:ascii="Calibri" w:eastAsia="Times New Roman" w:hAnsi="Calibri"/>
                <w:color w:val="000000" w:themeColor="text1" w:themeShade="80"/>
                <w:sz w:val="20"/>
                <w:szCs w:val="20"/>
              </w:rPr>
              <w:t>·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°C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</w:t>
            </w:r>
            <w:r w:rsidRPr="009F278C">
              <w:rPr>
                <w:rFonts w:ascii="Calibri" w:eastAsia="Times New Roman" w:hAnsi="Calibri"/>
                <w:color w:val="000000" w:themeColor="text1" w:themeShade="80"/>
                <w:sz w:val="20"/>
                <w:szCs w:val="20"/>
              </w:rPr>
              <w:t>·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day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9A0703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1.838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AFD58E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1.800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449545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2.052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C364CB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4.022</w:t>
            </w:r>
          </w:p>
        </w:tc>
      </w:tr>
      <w:tr w:rsidR="009F278C" w:rsidRPr="009F278C" w14:paraId="554297AB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2D9A8F6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SMFMX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333BD1C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Melt factor for snow on June 21.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2EAA98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F77398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mm </w:t>
            </w:r>
            <w:r w:rsidRPr="009F278C">
              <w:rPr>
                <w:rFonts w:ascii="Calibri" w:eastAsia="Times New Roman" w:hAnsi="Calibri"/>
                <w:color w:val="000000" w:themeColor="text1" w:themeShade="80"/>
                <w:sz w:val="20"/>
                <w:szCs w:val="20"/>
              </w:rPr>
              <w:t>·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°C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</w:t>
            </w:r>
            <w:r w:rsidRPr="009F278C">
              <w:rPr>
                <w:rFonts w:ascii="Calibri" w:eastAsia="Times New Roman" w:hAnsi="Calibri"/>
                <w:color w:val="000000" w:themeColor="text1" w:themeShade="80"/>
                <w:sz w:val="20"/>
                <w:szCs w:val="20"/>
              </w:rPr>
              <w:t>·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day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BE799F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1.838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F0A2DA2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1.800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48593C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3.500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382A00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4.022</w:t>
            </w:r>
          </w:p>
        </w:tc>
      </w:tr>
      <w:tr w:rsidR="009F278C" w:rsidRPr="009F278C" w14:paraId="4DB07AA0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6C15482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SMTMP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1D3F3D0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Snow melt base temperature.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B3D64AD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D4C334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°C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F57794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4.803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9D3FD12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-1.241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4A06D70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-2.710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993299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-3.392</w:t>
            </w:r>
          </w:p>
        </w:tc>
      </w:tr>
      <w:tr w:rsidR="009F278C" w:rsidRPr="009F278C" w14:paraId="2BBFC1BE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65D1901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SNO50COV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C94FCC7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Fraction of snow volume represented by SNOCOVMX corresponding to 50% snow cover.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AB227B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FAABE5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455238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0.307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14047D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A1192A5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0.180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F33A7F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0.412</w:t>
            </w:r>
          </w:p>
        </w:tc>
      </w:tr>
      <w:tr w:rsidR="009F278C" w:rsidRPr="009F278C" w14:paraId="12018C43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678582F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SNOCOV</w:t>
            </w:r>
            <w:r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MX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1DBEBD4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Minimum snow water content corresponding to 100% snow cover.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CF2D51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AE5D29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mm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DCC9F62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296.200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E0B32BD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1.000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EA66915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533.300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11A1E1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220.600</w:t>
            </w:r>
          </w:p>
        </w:tc>
      </w:tr>
      <w:tr w:rsidR="009F278C" w:rsidRPr="009F278C" w14:paraId="0EC1F095" w14:textId="77777777" w:rsidTr="001D768A">
        <w:trPr>
          <w:trHeight w:val="300"/>
          <w:jc w:val="center"/>
        </w:trPr>
        <w:tc>
          <w:tcPr>
            <w:tcW w:w="13176" w:type="dxa"/>
            <w:gridSpan w:val="8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606E9E76" w14:textId="561E50E9" w:rsidR="009F278C" w:rsidRPr="009F278C" w:rsidRDefault="009F278C" w:rsidP="004B0F46">
            <w:pPr>
              <w:pStyle w:val="Title"/>
              <w:spacing w:after="0" w:line="240" w:lineRule="auto"/>
            </w:pPr>
          </w:p>
        </w:tc>
      </w:tr>
      <w:tr w:rsidR="001D768A" w:rsidRPr="009F278C" w14:paraId="1422847E" w14:textId="77777777" w:rsidTr="001D768A">
        <w:trPr>
          <w:trHeight w:val="300"/>
          <w:jc w:val="center"/>
        </w:trPr>
        <w:tc>
          <w:tcPr>
            <w:tcW w:w="136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0381BEF5" w14:textId="77777777" w:rsidR="001D768A" w:rsidRPr="009F278C" w:rsidRDefault="001D768A" w:rsidP="001D768A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</w:p>
        </w:tc>
        <w:tc>
          <w:tcPr>
            <w:tcW w:w="11816" w:type="dxa"/>
            <w:gridSpan w:val="7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62528E1B" w14:textId="6C4C76D2" w:rsidR="001D768A" w:rsidRPr="009F278C" w:rsidRDefault="001D768A" w:rsidP="001D768A">
            <w:pPr>
              <w:suppressAutoHyphens w:val="0"/>
              <w:spacing w:after="0" w:line="240" w:lineRule="auto"/>
              <w:ind w:left="-1450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Supplementary Material, </w:t>
            </w:r>
            <w:r w:rsidR="00C57E65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Table 1</w:t>
            </w:r>
            <w:r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, concluded.</w:t>
            </w:r>
          </w:p>
        </w:tc>
      </w:tr>
      <w:tr w:rsidR="009F278C" w:rsidRPr="009F278C" w14:paraId="569BD638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41374431" w14:textId="2752C68F" w:rsidR="009F278C" w:rsidRPr="009F278C" w:rsidRDefault="001D768A" w:rsidP="006C5FF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Name</w:t>
            </w:r>
          </w:p>
        </w:tc>
        <w:tc>
          <w:tcPr>
            <w:tcW w:w="55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003FF142" w14:textId="77777777" w:rsidR="009F278C" w:rsidRPr="009F278C" w:rsidRDefault="009F278C" w:rsidP="006C5FF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Description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0172235" w14:textId="77777777" w:rsidR="009F278C" w:rsidRPr="009F278C" w:rsidRDefault="009F278C" w:rsidP="006C5FF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File</w:t>
            </w:r>
          </w:p>
        </w:tc>
        <w:tc>
          <w:tcPr>
            <w:tcW w:w="16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02880BB3" w14:textId="77777777" w:rsidR="009F278C" w:rsidRPr="009F278C" w:rsidRDefault="009F278C" w:rsidP="006C5FF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Units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835759E" w14:textId="77777777" w:rsidR="009F278C" w:rsidRPr="009F278C" w:rsidRDefault="009F278C" w:rsidP="006C5FF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North Fork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75EE12F4" w14:textId="77777777" w:rsidR="009F278C" w:rsidRPr="009F278C" w:rsidRDefault="009F278C" w:rsidP="006C5FF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South Fork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495A0257" w14:textId="77777777" w:rsidR="009F278C" w:rsidRPr="009F278C" w:rsidRDefault="009F278C" w:rsidP="006C5FF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Sycan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1D18AC6F" w14:textId="77777777" w:rsidR="009F278C" w:rsidRPr="009F278C" w:rsidRDefault="009F278C" w:rsidP="006C5FF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Main</w:t>
            </w:r>
          </w:p>
        </w:tc>
      </w:tr>
      <w:tr w:rsidR="009F278C" w:rsidRPr="009F278C" w14:paraId="42FF7DB2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3760F84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SOL_AWC</w:t>
            </w:r>
          </w:p>
        </w:tc>
        <w:tc>
          <w:tcPr>
            <w:tcW w:w="552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33E0761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Available water capacity of the soil layer.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DADF892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.sol</w:t>
            </w:r>
          </w:p>
        </w:tc>
        <w:tc>
          <w:tcPr>
            <w:tcW w:w="161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625B4D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fraction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F972745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-0.053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4CA5E60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-0.194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29380B0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-0.239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FBCA47F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0.115</w:t>
            </w:r>
          </w:p>
        </w:tc>
      </w:tr>
      <w:tr w:rsidR="009F278C" w:rsidRPr="009F278C" w14:paraId="2C18D30A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E85DC2C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SOL_K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05C5AE7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Saturated hydraulic conductivity.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2181E5F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.sol</w:t>
            </w:r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251DCC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fraction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990B0D1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-0.220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EDC1492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-0.199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C0E0C4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0.019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1FA5842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-0.167</w:t>
            </w:r>
          </w:p>
        </w:tc>
      </w:tr>
      <w:tr w:rsidR="009F278C" w:rsidRPr="009F278C" w14:paraId="197ADDD8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F64F23C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SOL_ORGN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EADCC33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Initial organic N concentration in the soil layer.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C7FA9A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.chm</w:t>
            </w:r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89C3F83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mg N/kg soil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D3D683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1897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7D502B1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1D516E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1717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6DD0E4F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</w:t>
            </w:r>
          </w:p>
        </w:tc>
      </w:tr>
      <w:tr w:rsidR="009F278C" w:rsidRPr="009F278C" w14:paraId="726CB9B5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199D65BD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SOL_ORGP</w:t>
            </w:r>
          </w:p>
        </w:tc>
        <w:tc>
          <w:tcPr>
            <w:tcW w:w="552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4654B4F7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Initial organic P concentration in the soil layer.</w:t>
            </w:r>
          </w:p>
        </w:tc>
        <w:tc>
          <w:tcPr>
            <w:tcW w:w="86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3AAF2F23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.chm</w:t>
            </w:r>
          </w:p>
        </w:tc>
        <w:tc>
          <w:tcPr>
            <w:tcW w:w="161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6DB02F8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mg P/kg soil</w:t>
            </w:r>
          </w:p>
        </w:tc>
        <w:tc>
          <w:tcPr>
            <w:tcW w:w="100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1B1C116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1.00</w:t>
            </w:r>
          </w:p>
        </w:tc>
        <w:tc>
          <w:tcPr>
            <w:tcW w:w="92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1ED481A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63.06</w:t>
            </w:r>
          </w:p>
        </w:tc>
        <w:tc>
          <w:tcPr>
            <w:tcW w:w="86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597E7FFD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99.62</w:t>
            </w:r>
          </w:p>
        </w:tc>
        <w:tc>
          <w:tcPr>
            <w:tcW w:w="101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65010013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500.00</w:t>
            </w:r>
          </w:p>
        </w:tc>
      </w:tr>
      <w:tr w:rsidR="009F278C" w:rsidRPr="009F278C" w14:paraId="7A8637F4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501D48AB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SOL_Z</w:t>
            </w:r>
          </w:p>
        </w:tc>
        <w:tc>
          <w:tcPr>
            <w:tcW w:w="552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0E79A1F7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Depth from soil surface to bottom of layer.</w:t>
            </w:r>
          </w:p>
        </w:tc>
        <w:tc>
          <w:tcPr>
            <w:tcW w:w="86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6B472C0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.sol</w:t>
            </w:r>
          </w:p>
        </w:tc>
        <w:tc>
          <w:tcPr>
            <w:tcW w:w="161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2471550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fraction</w:t>
            </w:r>
          </w:p>
        </w:tc>
        <w:tc>
          <w:tcPr>
            <w:tcW w:w="100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2AD7957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0.034</w:t>
            </w:r>
          </w:p>
        </w:tc>
        <w:tc>
          <w:tcPr>
            <w:tcW w:w="92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2B8E626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-0.120</w:t>
            </w:r>
          </w:p>
        </w:tc>
        <w:tc>
          <w:tcPr>
            <w:tcW w:w="86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1061F7A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0.084</w:t>
            </w:r>
          </w:p>
        </w:tc>
        <w:tc>
          <w:tcPr>
            <w:tcW w:w="101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1966097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0.222</w:t>
            </w:r>
          </w:p>
        </w:tc>
      </w:tr>
      <w:tr w:rsidR="009F278C" w:rsidRPr="009F278C" w14:paraId="7E98D82F" w14:textId="77777777" w:rsidTr="009F278C">
        <w:trPr>
          <w:trHeight w:val="300"/>
          <w:jc w:val="center"/>
        </w:trPr>
        <w:tc>
          <w:tcPr>
            <w:tcW w:w="136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A1D730C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SOLN</w:t>
            </w:r>
          </w:p>
        </w:tc>
        <w:tc>
          <w:tcPr>
            <w:tcW w:w="5528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6D339F3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Initial NO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bscript"/>
              </w:rPr>
              <w:t>3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</w:t>
            </w: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concentration in the soil layer.</w:t>
            </w:r>
          </w:p>
        </w:tc>
        <w:tc>
          <w:tcPr>
            <w:tcW w:w="86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062E7A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.chm</w:t>
            </w:r>
          </w:p>
        </w:tc>
        <w:tc>
          <w:tcPr>
            <w:tcW w:w="161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D5E03B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mg N/kg soil</w:t>
            </w:r>
          </w:p>
        </w:tc>
        <w:tc>
          <w:tcPr>
            <w:tcW w:w="1005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AC0EAE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149.300</w:t>
            </w:r>
          </w:p>
        </w:tc>
        <w:tc>
          <w:tcPr>
            <w:tcW w:w="924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60089F1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6.971</w:t>
            </w:r>
          </w:p>
        </w:tc>
        <w:tc>
          <w:tcPr>
            <w:tcW w:w="86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DB8BD3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174.000</w:t>
            </w:r>
          </w:p>
        </w:tc>
        <w:tc>
          <w:tcPr>
            <w:tcW w:w="101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33FB89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1.000</w:t>
            </w:r>
          </w:p>
        </w:tc>
      </w:tr>
      <w:tr w:rsidR="009F278C" w:rsidRPr="009F278C" w14:paraId="03802539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8AA7BC9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SPCON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F5B9979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Linear parameter for calculating maximum sediment 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reentrainment</w:t>
            </w:r>
            <w:proofErr w:type="spellEnd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81B8D6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40D599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F333BF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B905675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0.009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B51BDA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0.005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9E50F1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0.002</w:t>
            </w:r>
          </w:p>
        </w:tc>
      </w:tr>
      <w:tr w:rsidR="009F278C" w:rsidRPr="009F278C" w14:paraId="3AC0FB1F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6209C99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SPEXP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C248FD3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Exponent parameter for calculating sediment 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reentrainment</w:t>
            </w:r>
            <w:proofErr w:type="spellEnd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1AE36E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37CAD3B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10E998F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1.143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825D6B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1.808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EAB2D8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1.976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7FE8855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1.769</w:t>
            </w:r>
          </w:p>
        </w:tc>
      </w:tr>
      <w:tr w:rsidR="009F278C" w:rsidRPr="009F278C" w14:paraId="36E23E2E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86EB0BA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SURLAG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97E8897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Surface runoff lag coefficient.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64AEB7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337E93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day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2FA59D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4.462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95560F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9.893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B752DE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10.580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96FF3A1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11.960</w:t>
            </w:r>
          </w:p>
        </w:tc>
      </w:tr>
      <w:tr w:rsidR="009F278C" w:rsidRPr="009F278C" w14:paraId="70EE8ECC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0784A9F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TIMP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1D37C6B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Snow pack temperature lag factor.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958F9B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bsn</w:t>
            </w:r>
            <w:proofErr w:type="spellEnd"/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5711AC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F1D25B3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0.289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C3C22F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0.295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A16168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0.295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C6B06BF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0.953</w:t>
            </w:r>
          </w:p>
        </w:tc>
      </w:tr>
      <w:tr w:rsidR="009F278C" w:rsidRPr="009F278C" w14:paraId="610DC8C1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AE917E8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TLAPS</w:t>
            </w:r>
          </w:p>
        </w:tc>
        <w:tc>
          <w:tcPr>
            <w:tcW w:w="5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B46D30F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Temperature lapse rate.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71BADA1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.sub</w:t>
            </w:r>
          </w:p>
        </w:tc>
        <w:tc>
          <w:tcPr>
            <w:tcW w:w="1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BE0E8C1" w14:textId="192AFA74" w:rsidR="009F278C" w:rsidRPr="009F278C" w:rsidRDefault="001D768A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°C </w:t>
            </w:r>
            <w:r w:rsidR="009F278C"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km</w:t>
            </w:r>
            <w:r w:rsidRPr="001D768A">
              <w:rPr>
                <w:rFonts w:eastAsia="Times New Roman" w:cs="Times New Roman"/>
                <w:color w:val="000000" w:themeColor="text1" w:themeShade="80"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E4E2A33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-3.508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7B5CA8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-3.561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428963C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-3.563</w:t>
            </w: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4183DF5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-3.516</w:t>
            </w:r>
          </w:p>
        </w:tc>
      </w:tr>
      <w:tr w:rsidR="009F278C" w:rsidRPr="009F278C" w14:paraId="4254618D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68DB6B8D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USLE_C</w:t>
            </w:r>
          </w:p>
        </w:tc>
        <w:tc>
          <w:tcPr>
            <w:tcW w:w="552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44B9FF73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USLE equation cropping practices factor.</w:t>
            </w:r>
          </w:p>
        </w:tc>
        <w:tc>
          <w:tcPr>
            <w:tcW w:w="86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2E89C8F4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crop.dat</w:t>
            </w:r>
          </w:p>
        </w:tc>
        <w:tc>
          <w:tcPr>
            <w:tcW w:w="161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76EEFAE0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fraction</w:t>
            </w:r>
          </w:p>
        </w:tc>
        <w:tc>
          <w:tcPr>
            <w:tcW w:w="100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491B5318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0.000</w:t>
            </w:r>
          </w:p>
        </w:tc>
        <w:tc>
          <w:tcPr>
            <w:tcW w:w="92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384F92F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-0.216</w:t>
            </w:r>
          </w:p>
        </w:tc>
        <w:tc>
          <w:tcPr>
            <w:tcW w:w="86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5FC5E000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-0.078</w:t>
            </w:r>
          </w:p>
        </w:tc>
        <w:tc>
          <w:tcPr>
            <w:tcW w:w="101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452F4AC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-0.040</w:t>
            </w:r>
          </w:p>
        </w:tc>
      </w:tr>
      <w:tr w:rsidR="009F278C" w:rsidRPr="009F278C" w14:paraId="34E5AC69" w14:textId="77777777" w:rsidTr="009F278C">
        <w:trPr>
          <w:trHeight w:val="300"/>
          <w:jc w:val="center"/>
        </w:trPr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A2F2CF9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USLE_K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EDD22A0" w14:textId="77777777" w:rsidR="009F278C" w:rsidRPr="009F278C" w:rsidRDefault="009F278C" w:rsidP="0033158F">
            <w:pPr>
              <w:suppressAutoHyphens w:val="0"/>
              <w:spacing w:after="0" w:line="240" w:lineRule="auto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USLE equation soil </w:t>
            </w:r>
            <w:proofErr w:type="spellStart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erodibility</w:t>
            </w:r>
            <w:proofErr w:type="spellEnd"/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 xml:space="preserve"> (K) factor.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4486299E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.sol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9F775E7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fraction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55730126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-0.026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7FFEDAA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-0.332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704D6AF2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-0.371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50CBE19" w14:textId="77777777" w:rsidR="009F278C" w:rsidRPr="009F278C" w:rsidRDefault="009F278C" w:rsidP="0033158F">
            <w:pPr>
              <w:suppressAutoHyphens w:val="0"/>
              <w:spacing w:after="0" w:line="240" w:lineRule="auto"/>
              <w:jc w:val="center"/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</w:pPr>
            <w:r w:rsidRPr="009F278C">
              <w:rPr>
                <w:rFonts w:eastAsia="Times New Roman" w:cs="Times New Roman"/>
                <w:color w:val="000000" w:themeColor="text1" w:themeShade="80"/>
                <w:sz w:val="20"/>
                <w:szCs w:val="20"/>
              </w:rPr>
              <w:t>0.449</w:t>
            </w:r>
          </w:p>
        </w:tc>
      </w:tr>
      <w:bookmarkEnd w:id="5"/>
      <w:bookmarkEnd w:id="6"/>
    </w:tbl>
    <w:p w14:paraId="71BCAAC9" w14:textId="77777777" w:rsidR="00AD1C02" w:rsidRDefault="00AD1C02" w:rsidP="004B0F46">
      <w:pPr>
        <w:pStyle w:val="Heading3"/>
        <w:jc w:val="left"/>
      </w:pPr>
    </w:p>
    <w:sectPr w:rsidR="00AD1C02" w:rsidSect="004B0F46">
      <w:footerReference w:type="default" r:id="rId8"/>
      <w:pgSz w:w="15840" w:h="12240" w:orient="landscape"/>
      <w:pgMar w:top="1440" w:right="1440" w:bottom="1440" w:left="1440" w:header="0" w:footer="72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82E4AE" w14:textId="77777777" w:rsidR="004B0F46" w:rsidRDefault="004B0F46" w:rsidP="001340DA">
      <w:pPr>
        <w:spacing w:after="0" w:line="240" w:lineRule="auto"/>
      </w:pPr>
      <w:r>
        <w:separator/>
      </w:r>
    </w:p>
  </w:endnote>
  <w:endnote w:type="continuationSeparator" w:id="0">
    <w:p w14:paraId="20C11020" w14:textId="77777777" w:rsidR="004B0F46" w:rsidRDefault="004B0F46" w:rsidP="001340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  <w:embedRegular r:id="rId1" w:fontKey="{8B0545D9-8969-4BD1-9DA1-EB85D4BFB1B2}"/>
    <w:embedBold r:id="rId2" w:fontKey="{62206C96-2C01-4AEB-95EF-1C585A21DAFB}"/>
    <w:embedItalic r:id="rId3" w:fontKey="{33B244E5-49E9-4889-864B-5B5EBA0E059F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4D4B40FE-2E4D-4DEC-8789-7A86562D2EE7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07B02910-6F3F-4D66-A0A7-F6A5B1E3FB2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DA9F6569-2847-4CDA-A71D-0CFD160881F9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7" w:fontKey="{CC8C1DDB-4FEC-4587-9AB9-4419AD132D5B}"/>
    <w:embedBold r:id="rId8" w:fontKey="{F0B278DB-4AA8-4C44-B236-19C760B42B9B}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C8E3F9DB-4393-42B0-B009-1F133CC99E17}"/>
    <w:embedItalic r:id="rId10" w:fontKey="{6289FE91-B35D-419C-BDA3-B5F9CEAAFB6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1" w:fontKey="{1D800E2A-096D-429D-96B0-F6C2726D9988}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12" w:fontKey="{BD917EA8-5F70-4852-96BA-A0400CA9026C}"/>
    <w:embedItalic r:id="rId13" w:fontKey="{31E0A294-D51D-4C53-B237-AAF36E92AAE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4" w:fontKey="{67142242-2D92-4BE3-B9D2-02EC61CE531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6C8106" w14:textId="77777777" w:rsidR="004B0F46" w:rsidRDefault="001B6532" w:rsidP="00CD2F0D">
    <w:pPr>
      <w:pStyle w:val="Footer"/>
      <w:tabs>
        <w:tab w:val="left" w:pos="5189"/>
      </w:tabs>
      <w:jc w:val="center"/>
    </w:pPr>
    <w:sdt>
      <w:sdtPr>
        <w:id w:val="87964156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4B0F46">
          <w:fldChar w:fldCharType="begin"/>
        </w:r>
        <w:r w:rsidR="004B0F46">
          <w:instrText xml:space="preserve"> PAGE   \* MERGEFORMAT </w:instrText>
        </w:r>
        <w:r w:rsidR="004B0F46">
          <w:fldChar w:fldCharType="separate"/>
        </w:r>
        <w:r>
          <w:rPr>
            <w:noProof/>
          </w:rPr>
          <w:t>2</w:t>
        </w:r>
        <w:r w:rsidR="004B0F46">
          <w:rPr>
            <w:noProof/>
          </w:rPr>
          <w:fldChar w:fldCharType="end"/>
        </w:r>
      </w:sdtContent>
    </w:sdt>
  </w:p>
  <w:p w14:paraId="3E9EB166" w14:textId="77777777" w:rsidR="004B0F46" w:rsidRDefault="004B0F4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91AE8ED" w14:textId="77777777" w:rsidR="004B0F46" w:rsidRDefault="004B0F46" w:rsidP="001340DA">
      <w:pPr>
        <w:spacing w:after="0" w:line="240" w:lineRule="auto"/>
      </w:pPr>
      <w:r>
        <w:separator/>
      </w:r>
    </w:p>
  </w:footnote>
  <w:footnote w:type="continuationSeparator" w:id="0">
    <w:p w14:paraId="3AB597ED" w14:textId="77777777" w:rsidR="004B0F46" w:rsidRDefault="004B0F46" w:rsidP="001340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0AF8058A"/>
    <w:lvl w:ilvl="0">
      <w:numFmt w:val="decimal"/>
      <w:lvlText w:val="*"/>
      <w:lvlJc w:val="left"/>
      <w:rPr>
        <w:rFonts w:cs="Times New Roman"/>
      </w:rPr>
    </w:lvl>
  </w:abstractNum>
  <w:abstractNum w:abstractNumId="1">
    <w:nsid w:val="00BA03AF"/>
    <w:multiLevelType w:val="hybridMultilevel"/>
    <w:tmpl w:val="06ECC9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9B2C02"/>
    <w:multiLevelType w:val="hybridMultilevel"/>
    <w:tmpl w:val="E6CCC63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795B6F"/>
    <w:multiLevelType w:val="hybridMultilevel"/>
    <w:tmpl w:val="FBC2FF3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5680D51"/>
    <w:multiLevelType w:val="hybridMultilevel"/>
    <w:tmpl w:val="3FB2F5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F628DA"/>
    <w:multiLevelType w:val="hybridMultilevel"/>
    <w:tmpl w:val="E0720DD4"/>
    <w:lvl w:ilvl="0" w:tplc="0409000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46" w:hanging="360"/>
      </w:pPr>
      <w:rPr>
        <w:rFonts w:ascii="Wingdings" w:hAnsi="Wingdings" w:hint="default"/>
      </w:rPr>
    </w:lvl>
  </w:abstractNum>
  <w:abstractNum w:abstractNumId="6">
    <w:nsid w:val="0E1A2E7C"/>
    <w:multiLevelType w:val="hybridMultilevel"/>
    <w:tmpl w:val="28E06A3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A93CA4"/>
    <w:multiLevelType w:val="hybridMultilevel"/>
    <w:tmpl w:val="5DE238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9931A0"/>
    <w:multiLevelType w:val="hybridMultilevel"/>
    <w:tmpl w:val="9918C77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39D352C"/>
    <w:multiLevelType w:val="hybridMultilevel"/>
    <w:tmpl w:val="9724C2B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B92586"/>
    <w:multiLevelType w:val="multilevel"/>
    <w:tmpl w:val="808E479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178C784C"/>
    <w:multiLevelType w:val="hybridMultilevel"/>
    <w:tmpl w:val="B5DC40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B31692B"/>
    <w:multiLevelType w:val="hybridMultilevel"/>
    <w:tmpl w:val="16DA105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DA9069A"/>
    <w:multiLevelType w:val="hybridMultilevel"/>
    <w:tmpl w:val="F08486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EA426C3"/>
    <w:multiLevelType w:val="hybridMultilevel"/>
    <w:tmpl w:val="9C90D9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1D06A4B"/>
    <w:multiLevelType w:val="hybridMultilevel"/>
    <w:tmpl w:val="68F2935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1D22348"/>
    <w:multiLevelType w:val="hybridMultilevel"/>
    <w:tmpl w:val="54906B7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23B93627"/>
    <w:multiLevelType w:val="hybridMultilevel"/>
    <w:tmpl w:val="4FDE566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73E4218"/>
    <w:multiLevelType w:val="hybridMultilevel"/>
    <w:tmpl w:val="714AC31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DD205C4"/>
    <w:multiLevelType w:val="hybridMultilevel"/>
    <w:tmpl w:val="BECAC1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DE731D2"/>
    <w:multiLevelType w:val="hybridMultilevel"/>
    <w:tmpl w:val="525AD4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71F61ED"/>
    <w:multiLevelType w:val="hybridMultilevel"/>
    <w:tmpl w:val="338AAE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9360E90"/>
    <w:multiLevelType w:val="hybridMultilevel"/>
    <w:tmpl w:val="96FA9C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C1E0501"/>
    <w:multiLevelType w:val="hybridMultilevel"/>
    <w:tmpl w:val="EBE2D7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D9961D1"/>
    <w:multiLevelType w:val="hybridMultilevel"/>
    <w:tmpl w:val="ADA62E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DDD18AB"/>
    <w:multiLevelType w:val="hybridMultilevel"/>
    <w:tmpl w:val="AB289A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EB56C99"/>
    <w:multiLevelType w:val="hybridMultilevel"/>
    <w:tmpl w:val="0E02C8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76B053F"/>
    <w:multiLevelType w:val="hybridMultilevel"/>
    <w:tmpl w:val="D4B238F2"/>
    <w:lvl w:ilvl="0" w:tplc="0409000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46" w:hanging="360"/>
      </w:pPr>
      <w:rPr>
        <w:rFonts w:ascii="Wingdings" w:hAnsi="Wingdings" w:hint="default"/>
      </w:rPr>
    </w:lvl>
  </w:abstractNum>
  <w:abstractNum w:abstractNumId="28">
    <w:nsid w:val="4C674ABF"/>
    <w:multiLevelType w:val="hybridMultilevel"/>
    <w:tmpl w:val="53F09D7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6B52D40"/>
    <w:multiLevelType w:val="hybridMultilevel"/>
    <w:tmpl w:val="5532B1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8852613"/>
    <w:multiLevelType w:val="hybridMultilevel"/>
    <w:tmpl w:val="32707BFA"/>
    <w:lvl w:ilvl="0" w:tplc="9D26201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94A332D"/>
    <w:multiLevelType w:val="hybridMultilevel"/>
    <w:tmpl w:val="6CCC2AD0"/>
    <w:lvl w:ilvl="0" w:tplc="1A00D566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59C76610"/>
    <w:multiLevelType w:val="hybridMultilevel"/>
    <w:tmpl w:val="6E80978E"/>
    <w:lvl w:ilvl="0" w:tplc="0409000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46" w:hanging="360"/>
      </w:pPr>
      <w:rPr>
        <w:rFonts w:ascii="Wingdings" w:hAnsi="Wingdings" w:hint="default"/>
      </w:rPr>
    </w:lvl>
  </w:abstractNum>
  <w:abstractNum w:abstractNumId="33">
    <w:nsid w:val="5C47681A"/>
    <w:multiLevelType w:val="hybridMultilevel"/>
    <w:tmpl w:val="FAAAEF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0E90EB6"/>
    <w:multiLevelType w:val="hybridMultilevel"/>
    <w:tmpl w:val="FBEEA7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10245C2"/>
    <w:multiLevelType w:val="hybridMultilevel"/>
    <w:tmpl w:val="C29EA7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0B22BC0"/>
    <w:multiLevelType w:val="hybridMultilevel"/>
    <w:tmpl w:val="574C8D7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>
    <w:nsid w:val="70B51FE4"/>
    <w:multiLevelType w:val="hybridMultilevel"/>
    <w:tmpl w:val="A3ACA24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4A4166D"/>
    <w:multiLevelType w:val="hybridMultilevel"/>
    <w:tmpl w:val="01705DD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A881342"/>
    <w:multiLevelType w:val="hybridMultilevel"/>
    <w:tmpl w:val="1C0417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CB45C8D"/>
    <w:multiLevelType w:val="hybridMultilevel"/>
    <w:tmpl w:val="AEA47C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3">
    <w:abstractNumId w:val="38"/>
  </w:num>
  <w:num w:numId="4">
    <w:abstractNumId w:val="8"/>
  </w:num>
  <w:num w:numId="5">
    <w:abstractNumId w:val="7"/>
  </w:num>
  <w:num w:numId="6">
    <w:abstractNumId w:val="22"/>
  </w:num>
  <w:num w:numId="7">
    <w:abstractNumId w:val="26"/>
  </w:num>
  <w:num w:numId="8">
    <w:abstractNumId w:val="34"/>
  </w:num>
  <w:num w:numId="9">
    <w:abstractNumId w:val="33"/>
  </w:num>
  <w:num w:numId="10">
    <w:abstractNumId w:val="40"/>
  </w:num>
  <w:num w:numId="11">
    <w:abstractNumId w:val="4"/>
  </w:num>
  <w:num w:numId="12">
    <w:abstractNumId w:val="15"/>
  </w:num>
  <w:num w:numId="13">
    <w:abstractNumId w:val="16"/>
  </w:num>
  <w:num w:numId="14">
    <w:abstractNumId w:val="5"/>
  </w:num>
  <w:num w:numId="15">
    <w:abstractNumId w:val="27"/>
  </w:num>
  <w:num w:numId="16">
    <w:abstractNumId w:val="32"/>
  </w:num>
  <w:num w:numId="17">
    <w:abstractNumId w:val="28"/>
  </w:num>
  <w:num w:numId="18">
    <w:abstractNumId w:val="36"/>
  </w:num>
  <w:num w:numId="19">
    <w:abstractNumId w:val="19"/>
  </w:num>
  <w:num w:numId="20">
    <w:abstractNumId w:val="21"/>
  </w:num>
  <w:num w:numId="21">
    <w:abstractNumId w:val="11"/>
  </w:num>
  <w:num w:numId="22">
    <w:abstractNumId w:val="25"/>
  </w:num>
  <w:num w:numId="23">
    <w:abstractNumId w:val="37"/>
  </w:num>
  <w:num w:numId="24">
    <w:abstractNumId w:val="3"/>
  </w:num>
  <w:num w:numId="25">
    <w:abstractNumId w:val="2"/>
  </w:num>
  <w:num w:numId="26">
    <w:abstractNumId w:val="39"/>
  </w:num>
  <w:num w:numId="27">
    <w:abstractNumId w:val="1"/>
  </w:num>
  <w:num w:numId="28">
    <w:abstractNumId w:val="20"/>
  </w:num>
  <w:num w:numId="29">
    <w:abstractNumId w:val="12"/>
  </w:num>
  <w:num w:numId="30">
    <w:abstractNumId w:val="17"/>
  </w:num>
  <w:num w:numId="31">
    <w:abstractNumId w:val="18"/>
  </w:num>
  <w:num w:numId="32">
    <w:abstractNumId w:val="13"/>
  </w:num>
  <w:num w:numId="33">
    <w:abstractNumId w:val="29"/>
  </w:num>
  <w:num w:numId="34">
    <w:abstractNumId w:val="14"/>
  </w:num>
  <w:num w:numId="35">
    <w:abstractNumId w:val="23"/>
  </w:num>
  <w:num w:numId="36">
    <w:abstractNumId w:val="9"/>
  </w:num>
  <w:num w:numId="37">
    <w:abstractNumId w:val="6"/>
  </w:num>
  <w:num w:numId="38">
    <w:abstractNumId w:val="24"/>
  </w:num>
  <w:num w:numId="39">
    <w:abstractNumId w:val="31"/>
  </w:num>
  <w:num w:numId="40">
    <w:abstractNumId w:val="30"/>
  </w:num>
  <w:num w:numId="41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TrueTypeFonts/>
  <w:embedSystemFonts/>
  <w:proofState w:spelling="clean" w:grammar="clean"/>
  <w:defaultTabStop w:val="720"/>
  <w:drawingGridHorizontalSpacing w:val="12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F4CEF"/>
    <w:rsid w:val="00000162"/>
    <w:rsid w:val="00002B58"/>
    <w:rsid w:val="000042D5"/>
    <w:rsid w:val="00010FE6"/>
    <w:rsid w:val="00011966"/>
    <w:rsid w:val="00012E34"/>
    <w:rsid w:val="00013065"/>
    <w:rsid w:val="00014824"/>
    <w:rsid w:val="0001539F"/>
    <w:rsid w:val="000168C7"/>
    <w:rsid w:val="00016D51"/>
    <w:rsid w:val="00017687"/>
    <w:rsid w:val="00017FB2"/>
    <w:rsid w:val="0002027E"/>
    <w:rsid w:val="000217CB"/>
    <w:rsid w:val="00022566"/>
    <w:rsid w:val="0002279C"/>
    <w:rsid w:val="00022CE7"/>
    <w:rsid w:val="00023131"/>
    <w:rsid w:val="000249DD"/>
    <w:rsid w:val="000249F8"/>
    <w:rsid w:val="000308AF"/>
    <w:rsid w:val="00033066"/>
    <w:rsid w:val="00033549"/>
    <w:rsid w:val="00033EB2"/>
    <w:rsid w:val="000378A9"/>
    <w:rsid w:val="00037F8B"/>
    <w:rsid w:val="00042005"/>
    <w:rsid w:val="000425F0"/>
    <w:rsid w:val="00042723"/>
    <w:rsid w:val="000437AA"/>
    <w:rsid w:val="0004383F"/>
    <w:rsid w:val="00046E8D"/>
    <w:rsid w:val="000470FB"/>
    <w:rsid w:val="0005124D"/>
    <w:rsid w:val="000518AA"/>
    <w:rsid w:val="0005388F"/>
    <w:rsid w:val="00054FC0"/>
    <w:rsid w:val="00056275"/>
    <w:rsid w:val="00056441"/>
    <w:rsid w:val="00057C5D"/>
    <w:rsid w:val="00057F14"/>
    <w:rsid w:val="00061889"/>
    <w:rsid w:val="00061DE0"/>
    <w:rsid w:val="00061EFA"/>
    <w:rsid w:val="0006270D"/>
    <w:rsid w:val="00063D84"/>
    <w:rsid w:val="00063DBC"/>
    <w:rsid w:val="00064046"/>
    <w:rsid w:val="00064055"/>
    <w:rsid w:val="00064DBB"/>
    <w:rsid w:val="0006525C"/>
    <w:rsid w:val="0006573D"/>
    <w:rsid w:val="00065BC1"/>
    <w:rsid w:val="00065D24"/>
    <w:rsid w:val="00066D9B"/>
    <w:rsid w:val="00066EDC"/>
    <w:rsid w:val="0006775A"/>
    <w:rsid w:val="0007051E"/>
    <w:rsid w:val="00071052"/>
    <w:rsid w:val="000723E4"/>
    <w:rsid w:val="0007272E"/>
    <w:rsid w:val="000735A5"/>
    <w:rsid w:val="000743F6"/>
    <w:rsid w:val="00075EBB"/>
    <w:rsid w:val="00076086"/>
    <w:rsid w:val="0007631C"/>
    <w:rsid w:val="00077D51"/>
    <w:rsid w:val="000801B9"/>
    <w:rsid w:val="000802E3"/>
    <w:rsid w:val="00081E22"/>
    <w:rsid w:val="00082160"/>
    <w:rsid w:val="00082892"/>
    <w:rsid w:val="00082955"/>
    <w:rsid w:val="0008321D"/>
    <w:rsid w:val="0008477A"/>
    <w:rsid w:val="00085351"/>
    <w:rsid w:val="00085948"/>
    <w:rsid w:val="00086362"/>
    <w:rsid w:val="000866C8"/>
    <w:rsid w:val="00087707"/>
    <w:rsid w:val="00090272"/>
    <w:rsid w:val="0009107B"/>
    <w:rsid w:val="000914BE"/>
    <w:rsid w:val="0009284C"/>
    <w:rsid w:val="000931BE"/>
    <w:rsid w:val="000933B9"/>
    <w:rsid w:val="00094145"/>
    <w:rsid w:val="00097B63"/>
    <w:rsid w:val="000A3771"/>
    <w:rsid w:val="000A49EE"/>
    <w:rsid w:val="000A6864"/>
    <w:rsid w:val="000A7C19"/>
    <w:rsid w:val="000B0229"/>
    <w:rsid w:val="000B2655"/>
    <w:rsid w:val="000B27E5"/>
    <w:rsid w:val="000B281B"/>
    <w:rsid w:val="000B6BF6"/>
    <w:rsid w:val="000B79FE"/>
    <w:rsid w:val="000B7F62"/>
    <w:rsid w:val="000C1791"/>
    <w:rsid w:val="000C1D26"/>
    <w:rsid w:val="000C2A40"/>
    <w:rsid w:val="000C2DDA"/>
    <w:rsid w:val="000C36EF"/>
    <w:rsid w:val="000C4306"/>
    <w:rsid w:val="000C43DB"/>
    <w:rsid w:val="000C4A77"/>
    <w:rsid w:val="000C4E65"/>
    <w:rsid w:val="000C4EAA"/>
    <w:rsid w:val="000C535E"/>
    <w:rsid w:val="000C5626"/>
    <w:rsid w:val="000C5853"/>
    <w:rsid w:val="000C586C"/>
    <w:rsid w:val="000C59FF"/>
    <w:rsid w:val="000C5DE4"/>
    <w:rsid w:val="000C6CB4"/>
    <w:rsid w:val="000C779E"/>
    <w:rsid w:val="000C7EFC"/>
    <w:rsid w:val="000D0017"/>
    <w:rsid w:val="000D01E8"/>
    <w:rsid w:val="000D2C65"/>
    <w:rsid w:val="000D31EB"/>
    <w:rsid w:val="000D59B2"/>
    <w:rsid w:val="000D64CB"/>
    <w:rsid w:val="000D76BA"/>
    <w:rsid w:val="000E0BD3"/>
    <w:rsid w:val="000E0E60"/>
    <w:rsid w:val="000E3B76"/>
    <w:rsid w:val="000E4945"/>
    <w:rsid w:val="000E5538"/>
    <w:rsid w:val="000F188B"/>
    <w:rsid w:val="000F28AE"/>
    <w:rsid w:val="000F501E"/>
    <w:rsid w:val="000F53A4"/>
    <w:rsid w:val="000F5C01"/>
    <w:rsid w:val="000F6E28"/>
    <w:rsid w:val="000F70E1"/>
    <w:rsid w:val="000F7F89"/>
    <w:rsid w:val="00100878"/>
    <w:rsid w:val="00100C95"/>
    <w:rsid w:val="00100DA2"/>
    <w:rsid w:val="00104E63"/>
    <w:rsid w:val="00105769"/>
    <w:rsid w:val="00105EDC"/>
    <w:rsid w:val="00106308"/>
    <w:rsid w:val="00106587"/>
    <w:rsid w:val="00106DD5"/>
    <w:rsid w:val="00111F56"/>
    <w:rsid w:val="00112D90"/>
    <w:rsid w:val="0011358D"/>
    <w:rsid w:val="0011404C"/>
    <w:rsid w:val="0011416E"/>
    <w:rsid w:val="001141EC"/>
    <w:rsid w:val="00115ABD"/>
    <w:rsid w:val="0011600B"/>
    <w:rsid w:val="00117CA7"/>
    <w:rsid w:val="0012079D"/>
    <w:rsid w:val="00121E9C"/>
    <w:rsid w:val="00122154"/>
    <w:rsid w:val="001224AC"/>
    <w:rsid w:val="00123879"/>
    <w:rsid w:val="00124ADA"/>
    <w:rsid w:val="001257E0"/>
    <w:rsid w:val="001340DA"/>
    <w:rsid w:val="0013421D"/>
    <w:rsid w:val="00134345"/>
    <w:rsid w:val="00134F8A"/>
    <w:rsid w:val="0013512B"/>
    <w:rsid w:val="00135B0A"/>
    <w:rsid w:val="00137D22"/>
    <w:rsid w:val="00141D0F"/>
    <w:rsid w:val="00141D22"/>
    <w:rsid w:val="00141E78"/>
    <w:rsid w:val="00142C9E"/>
    <w:rsid w:val="00143D3C"/>
    <w:rsid w:val="00152CB5"/>
    <w:rsid w:val="00152EE1"/>
    <w:rsid w:val="00153734"/>
    <w:rsid w:val="00157BBC"/>
    <w:rsid w:val="0016016D"/>
    <w:rsid w:val="001602D7"/>
    <w:rsid w:val="001637BF"/>
    <w:rsid w:val="00164396"/>
    <w:rsid w:val="00165BF3"/>
    <w:rsid w:val="00165DD4"/>
    <w:rsid w:val="001666EE"/>
    <w:rsid w:val="0016672C"/>
    <w:rsid w:val="00166EC9"/>
    <w:rsid w:val="001673AB"/>
    <w:rsid w:val="00167B93"/>
    <w:rsid w:val="00167BC2"/>
    <w:rsid w:val="00171162"/>
    <w:rsid w:val="0017167B"/>
    <w:rsid w:val="00172C56"/>
    <w:rsid w:val="00173FF9"/>
    <w:rsid w:val="00174966"/>
    <w:rsid w:val="00174CAC"/>
    <w:rsid w:val="00175248"/>
    <w:rsid w:val="00175492"/>
    <w:rsid w:val="00176C6B"/>
    <w:rsid w:val="001775F2"/>
    <w:rsid w:val="0017790B"/>
    <w:rsid w:val="0018032F"/>
    <w:rsid w:val="001807E0"/>
    <w:rsid w:val="00180CDC"/>
    <w:rsid w:val="00181A00"/>
    <w:rsid w:val="00181DBE"/>
    <w:rsid w:val="00182602"/>
    <w:rsid w:val="0018596C"/>
    <w:rsid w:val="001862F5"/>
    <w:rsid w:val="001872CE"/>
    <w:rsid w:val="00190C11"/>
    <w:rsid w:val="00191A50"/>
    <w:rsid w:val="001923E5"/>
    <w:rsid w:val="0019251C"/>
    <w:rsid w:val="00194092"/>
    <w:rsid w:val="00196FB6"/>
    <w:rsid w:val="001A0366"/>
    <w:rsid w:val="001A0D59"/>
    <w:rsid w:val="001A0FDF"/>
    <w:rsid w:val="001A1090"/>
    <w:rsid w:val="001A1EAE"/>
    <w:rsid w:val="001A3D5A"/>
    <w:rsid w:val="001A3D68"/>
    <w:rsid w:val="001A3F8B"/>
    <w:rsid w:val="001A4A0D"/>
    <w:rsid w:val="001A4A88"/>
    <w:rsid w:val="001A5389"/>
    <w:rsid w:val="001B0D0F"/>
    <w:rsid w:val="001B1CEC"/>
    <w:rsid w:val="001B2772"/>
    <w:rsid w:val="001B500B"/>
    <w:rsid w:val="001B5086"/>
    <w:rsid w:val="001B520D"/>
    <w:rsid w:val="001B614E"/>
    <w:rsid w:val="001B6532"/>
    <w:rsid w:val="001B6EC5"/>
    <w:rsid w:val="001B7BCC"/>
    <w:rsid w:val="001C19A3"/>
    <w:rsid w:val="001C2044"/>
    <w:rsid w:val="001C210E"/>
    <w:rsid w:val="001C5467"/>
    <w:rsid w:val="001C687C"/>
    <w:rsid w:val="001C785E"/>
    <w:rsid w:val="001D0E1B"/>
    <w:rsid w:val="001D154E"/>
    <w:rsid w:val="001D1593"/>
    <w:rsid w:val="001D20F1"/>
    <w:rsid w:val="001D3EA9"/>
    <w:rsid w:val="001D432E"/>
    <w:rsid w:val="001D4C9F"/>
    <w:rsid w:val="001D768A"/>
    <w:rsid w:val="001D791B"/>
    <w:rsid w:val="001E1299"/>
    <w:rsid w:val="001E173E"/>
    <w:rsid w:val="001E1AF0"/>
    <w:rsid w:val="001E2FFB"/>
    <w:rsid w:val="001E3307"/>
    <w:rsid w:val="001E387E"/>
    <w:rsid w:val="001E39CE"/>
    <w:rsid w:val="001E5A1F"/>
    <w:rsid w:val="001E5BFD"/>
    <w:rsid w:val="001F11D5"/>
    <w:rsid w:val="001F1602"/>
    <w:rsid w:val="001F35EA"/>
    <w:rsid w:val="00200329"/>
    <w:rsid w:val="002008EB"/>
    <w:rsid w:val="00201491"/>
    <w:rsid w:val="00202472"/>
    <w:rsid w:val="002026E2"/>
    <w:rsid w:val="00202E0F"/>
    <w:rsid w:val="0020369F"/>
    <w:rsid w:val="002036FF"/>
    <w:rsid w:val="00203F57"/>
    <w:rsid w:val="002050AA"/>
    <w:rsid w:val="00205F30"/>
    <w:rsid w:val="00206E58"/>
    <w:rsid w:val="0021060D"/>
    <w:rsid w:val="00211D9B"/>
    <w:rsid w:val="00215502"/>
    <w:rsid w:val="00217542"/>
    <w:rsid w:val="0021757A"/>
    <w:rsid w:val="002209D4"/>
    <w:rsid w:val="00223F70"/>
    <w:rsid w:val="0022478A"/>
    <w:rsid w:val="002275E0"/>
    <w:rsid w:val="00227BDD"/>
    <w:rsid w:val="00230317"/>
    <w:rsid w:val="002305E4"/>
    <w:rsid w:val="002311B5"/>
    <w:rsid w:val="00232773"/>
    <w:rsid w:val="002328DE"/>
    <w:rsid w:val="00232EE2"/>
    <w:rsid w:val="002330F5"/>
    <w:rsid w:val="00233221"/>
    <w:rsid w:val="00233AA4"/>
    <w:rsid w:val="0023451D"/>
    <w:rsid w:val="00235174"/>
    <w:rsid w:val="00235652"/>
    <w:rsid w:val="00236833"/>
    <w:rsid w:val="0023738F"/>
    <w:rsid w:val="00240025"/>
    <w:rsid w:val="00241734"/>
    <w:rsid w:val="00243C64"/>
    <w:rsid w:val="00243F44"/>
    <w:rsid w:val="002455B3"/>
    <w:rsid w:val="00245A80"/>
    <w:rsid w:val="00245FFE"/>
    <w:rsid w:val="002465AC"/>
    <w:rsid w:val="0024754C"/>
    <w:rsid w:val="002479D1"/>
    <w:rsid w:val="0025028A"/>
    <w:rsid w:val="00251676"/>
    <w:rsid w:val="00251E60"/>
    <w:rsid w:val="002524DE"/>
    <w:rsid w:val="002525E2"/>
    <w:rsid w:val="0025303D"/>
    <w:rsid w:val="002530B5"/>
    <w:rsid w:val="00253331"/>
    <w:rsid w:val="00257BD6"/>
    <w:rsid w:val="002604E6"/>
    <w:rsid w:val="00263C86"/>
    <w:rsid w:val="0026530A"/>
    <w:rsid w:val="002717F6"/>
    <w:rsid w:val="002719D4"/>
    <w:rsid w:val="00271D87"/>
    <w:rsid w:val="002726DD"/>
    <w:rsid w:val="00273CEE"/>
    <w:rsid w:val="00274A22"/>
    <w:rsid w:val="002769FC"/>
    <w:rsid w:val="00277832"/>
    <w:rsid w:val="00277896"/>
    <w:rsid w:val="0028083B"/>
    <w:rsid w:val="002878C3"/>
    <w:rsid w:val="002902C9"/>
    <w:rsid w:val="00290722"/>
    <w:rsid w:val="00290940"/>
    <w:rsid w:val="00290E4E"/>
    <w:rsid w:val="0029205F"/>
    <w:rsid w:val="002944F7"/>
    <w:rsid w:val="00294CAE"/>
    <w:rsid w:val="00294FDF"/>
    <w:rsid w:val="00295CA0"/>
    <w:rsid w:val="002A25CC"/>
    <w:rsid w:val="002A3753"/>
    <w:rsid w:val="002A68AB"/>
    <w:rsid w:val="002B2104"/>
    <w:rsid w:val="002B2358"/>
    <w:rsid w:val="002B2EF8"/>
    <w:rsid w:val="002B3B14"/>
    <w:rsid w:val="002B59C9"/>
    <w:rsid w:val="002B5C63"/>
    <w:rsid w:val="002B6C58"/>
    <w:rsid w:val="002C0DCC"/>
    <w:rsid w:val="002C1B73"/>
    <w:rsid w:val="002C1EF7"/>
    <w:rsid w:val="002C599A"/>
    <w:rsid w:val="002C77D1"/>
    <w:rsid w:val="002D267D"/>
    <w:rsid w:val="002D2F4F"/>
    <w:rsid w:val="002D423A"/>
    <w:rsid w:val="002D4D70"/>
    <w:rsid w:val="002D5AD9"/>
    <w:rsid w:val="002D67C0"/>
    <w:rsid w:val="002D710C"/>
    <w:rsid w:val="002E0334"/>
    <w:rsid w:val="002E082B"/>
    <w:rsid w:val="002E14EB"/>
    <w:rsid w:val="002E17B0"/>
    <w:rsid w:val="002E3618"/>
    <w:rsid w:val="002E40BA"/>
    <w:rsid w:val="002E5B13"/>
    <w:rsid w:val="002E5D13"/>
    <w:rsid w:val="002E68D0"/>
    <w:rsid w:val="002F1087"/>
    <w:rsid w:val="002F11EC"/>
    <w:rsid w:val="002F173B"/>
    <w:rsid w:val="002F235B"/>
    <w:rsid w:val="002F2E73"/>
    <w:rsid w:val="002F43CD"/>
    <w:rsid w:val="002F4CEF"/>
    <w:rsid w:val="002F5C7B"/>
    <w:rsid w:val="002F6A5D"/>
    <w:rsid w:val="002F6EC7"/>
    <w:rsid w:val="002F7D6F"/>
    <w:rsid w:val="002F7EDD"/>
    <w:rsid w:val="00300630"/>
    <w:rsid w:val="003007A3"/>
    <w:rsid w:val="00300F55"/>
    <w:rsid w:val="00302501"/>
    <w:rsid w:val="0030334F"/>
    <w:rsid w:val="0030592F"/>
    <w:rsid w:val="00306336"/>
    <w:rsid w:val="00306443"/>
    <w:rsid w:val="00310091"/>
    <w:rsid w:val="003111EF"/>
    <w:rsid w:val="00314114"/>
    <w:rsid w:val="0031526F"/>
    <w:rsid w:val="00315AA1"/>
    <w:rsid w:val="00316AD2"/>
    <w:rsid w:val="00320B69"/>
    <w:rsid w:val="003225DB"/>
    <w:rsid w:val="00324D4D"/>
    <w:rsid w:val="00324E2F"/>
    <w:rsid w:val="0032565E"/>
    <w:rsid w:val="00325CE7"/>
    <w:rsid w:val="00325D17"/>
    <w:rsid w:val="003262D4"/>
    <w:rsid w:val="00326A97"/>
    <w:rsid w:val="00326F11"/>
    <w:rsid w:val="0032722E"/>
    <w:rsid w:val="00330F0C"/>
    <w:rsid w:val="0033158F"/>
    <w:rsid w:val="00333374"/>
    <w:rsid w:val="00333F24"/>
    <w:rsid w:val="0033404C"/>
    <w:rsid w:val="00334268"/>
    <w:rsid w:val="0033466E"/>
    <w:rsid w:val="00334703"/>
    <w:rsid w:val="00335C99"/>
    <w:rsid w:val="003366FE"/>
    <w:rsid w:val="003371A0"/>
    <w:rsid w:val="00337988"/>
    <w:rsid w:val="00337CBB"/>
    <w:rsid w:val="00340D0B"/>
    <w:rsid w:val="00340D39"/>
    <w:rsid w:val="00341453"/>
    <w:rsid w:val="00345567"/>
    <w:rsid w:val="00346352"/>
    <w:rsid w:val="00347757"/>
    <w:rsid w:val="00352081"/>
    <w:rsid w:val="0035285D"/>
    <w:rsid w:val="00353C90"/>
    <w:rsid w:val="0035458D"/>
    <w:rsid w:val="00354FCF"/>
    <w:rsid w:val="00355047"/>
    <w:rsid w:val="00357026"/>
    <w:rsid w:val="003573C9"/>
    <w:rsid w:val="00357675"/>
    <w:rsid w:val="00361776"/>
    <w:rsid w:val="00363FA4"/>
    <w:rsid w:val="0036536C"/>
    <w:rsid w:val="00366684"/>
    <w:rsid w:val="003668AF"/>
    <w:rsid w:val="00372588"/>
    <w:rsid w:val="00373C0A"/>
    <w:rsid w:val="00373CE5"/>
    <w:rsid w:val="00374EBE"/>
    <w:rsid w:val="00374F59"/>
    <w:rsid w:val="00376435"/>
    <w:rsid w:val="0037690D"/>
    <w:rsid w:val="00380F31"/>
    <w:rsid w:val="00381640"/>
    <w:rsid w:val="00381894"/>
    <w:rsid w:val="003819BC"/>
    <w:rsid w:val="003820C9"/>
    <w:rsid w:val="003836F0"/>
    <w:rsid w:val="00383D9F"/>
    <w:rsid w:val="0038408A"/>
    <w:rsid w:val="00384EAC"/>
    <w:rsid w:val="003851E1"/>
    <w:rsid w:val="00385F6D"/>
    <w:rsid w:val="00387E47"/>
    <w:rsid w:val="00393ECF"/>
    <w:rsid w:val="00394864"/>
    <w:rsid w:val="00394B7A"/>
    <w:rsid w:val="00396CFF"/>
    <w:rsid w:val="00396F28"/>
    <w:rsid w:val="0039798F"/>
    <w:rsid w:val="003A08E4"/>
    <w:rsid w:val="003A226B"/>
    <w:rsid w:val="003A2753"/>
    <w:rsid w:val="003A47D8"/>
    <w:rsid w:val="003A4D25"/>
    <w:rsid w:val="003A6533"/>
    <w:rsid w:val="003A6DB5"/>
    <w:rsid w:val="003A7519"/>
    <w:rsid w:val="003B0E46"/>
    <w:rsid w:val="003B1C3C"/>
    <w:rsid w:val="003B214E"/>
    <w:rsid w:val="003B219B"/>
    <w:rsid w:val="003B2239"/>
    <w:rsid w:val="003B435B"/>
    <w:rsid w:val="003B6E89"/>
    <w:rsid w:val="003B7562"/>
    <w:rsid w:val="003C1F98"/>
    <w:rsid w:val="003C2555"/>
    <w:rsid w:val="003C2983"/>
    <w:rsid w:val="003C2D52"/>
    <w:rsid w:val="003C4230"/>
    <w:rsid w:val="003C5F48"/>
    <w:rsid w:val="003C6462"/>
    <w:rsid w:val="003C6B1F"/>
    <w:rsid w:val="003C74EB"/>
    <w:rsid w:val="003D0F70"/>
    <w:rsid w:val="003D1962"/>
    <w:rsid w:val="003D338A"/>
    <w:rsid w:val="003D3584"/>
    <w:rsid w:val="003D559B"/>
    <w:rsid w:val="003D7649"/>
    <w:rsid w:val="003E0C60"/>
    <w:rsid w:val="003E10C5"/>
    <w:rsid w:val="003E2072"/>
    <w:rsid w:val="003E23E8"/>
    <w:rsid w:val="003E29A3"/>
    <w:rsid w:val="003E34DD"/>
    <w:rsid w:val="003E418A"/>
    <w:rsid w:val="003E615A"/>
    <w:rsid w:val="003E681B"/>
    <w:rsid w:val="003E6A75"/>
    <w:rsid w:val="003E70F7"/>
    <w:rsid w:val="003E759E"/>
    <w:rsid w:val="003E7BE7"/>
    <w:rsid w:val="003F0064"/>
    <w:rsid w:val="003F0FCA"/>
    <w:rsid w:val="003F1388"/>
    <w:rsid w:val="003F18E1"/>
    <w:rsid w:val="003F3204"/>
    <w:rsid w:val="003F3659"/>
    <w:rsid w:val="003F4639"/>
    <w:rsid w:val="003F54B3"/>
    <w:rsid w:val="003F5CCE"/>
    <w:rsid w:val="003F5E2C"/>
    <w:rsid w:val="003F660F"/>
    <w:rsid w:val="003F7A18"/>
    <w:rsid w:val="0040046D"/>
    <w:rsid w:val="00401D29"/>
    <w:rsid w:val="004023FC"/>
    <w:rsid w:val="0040378A"/>
    <w:rsid w:val="004042C9"/>
    <w:rsid w:val="0040508B"/>
    <w:rsid w:val="004075A1"/>
    <w:rsid w:val="00410715"/>
    <w:rsid w:val="00411FAA"/>
    <w:rsid w:val="0041287D"/>
    <w:rsid w:val="0041331C"/>
    <w:rsid w:val="00415161"/>
    <w:rsid w:val="00415626"/>
    <w:rsid w:val="00420AAB"/>
    <w:rsid w:val="00422184"/>
    <w:rsid w:val="0042226C"/>
    <w:rsid w:val="00422501"/>
    <w:rsid w:val="0042413F"/>
    <w:rsid w:val="004249C9"/>
    <w:rsid w:val="00426394"/>
    <w:rsid w:val="004268A5"/>
    <w:rsid w:val="004272BE"/>
    <w:rsid w:val="004309EB"/>
    <w:rsid w:val="00431548"/>
    <w:rsid w:val="00432361"/>
    <w:rsid w:val="004329BC"/>
    <w:rsid w:val="00432B87"/>
    <w:rsid w:val="00435CB8"/>
    <w:rsid w:val="00436844"/>
    <w:rsid w:val="00437D3C"/>
    <w:rsid w:val="00441216"/>
    <w:rsid w:val="004418F3"/>
    <w:rsid w:val="004435F4"/>
    <w:rsid w:val="00444D73"/>
    <w:rsid w:val="0044571F"/>
    <w:rsid w:val="004458ED"/>
    <w:rsid w:val="00447F80"/>
    <w:rsid w:val="00450D18"/>
    <w:rsid w:val="00452667"/>
    <w:rsid w:val="00452C08"/>
    <w:rsid w:val="00452D01"/>
    <w:rsid w:val="00452DDD"/>
    <w:rsid w:val="004543ED"/>
    <w:rsid w:val="00456C46"/>
    <w:rsid w:val="00457336"/>
    <w:rsid w:val="00462ECD"/>
    <w:rsid w:val="004642B7"/>
    <w:rsid w:val="00464825"/>
    <w:rsid w:val="004672C9"/>
    <w:rsid w:val="004678DE"/>
    <w:rsid w:val="004701A8"/>
    <w:rsid w:val="0047212C"/>
    <w:rsid w:val="00474B2B"/>
    <w:rsid w:val="00476349"/>
    <w:rsid w:val="00480E40"/>
    <w:rsid w:val="00481811"/>
    <w:rsid w:val="00483CA0"/>
    <w:rsid w:val="004840B6"/>
    <w:rsid w:val="004843C1"/>
    <w:rsid w:val="00484C05"/>
    <w:rsid w:val="004851D4"/>
    <w:rsid w:val="00485F09"/>
    <w:rsid w:val="0048757B"/>
    <w:rsid w:val="0048765E"/>
    <w:rsid w:val="00487E74"/>
    <w:rsid w:val="00487F40"/>
    <w:rsid w:val="00490307"/>
    <w:rsid w:val="00491752"/>
    <w:rsid w:val="00492E4D"/>
    <w:rsid w:val="00494C04"/>
    <w:rsid w:val="00494D64"/>
    <w:rsid w:val="00496439"/>
    <w:rsid w:val="0049665F"/>
    <w:rsid w:val="00496A30"/>
    <w:rsid w:val="0049786A"/>
    <w:rsid w:val="00497A91"/>
    <w:rsid w:val="004A0F55"/>
    <w:rsid w:val="004A1C8A"/>
    <w:rsid w:val="004A2B0C"/>
    <w:rsid w:val="004A3424"/>
    <w:rsid w:val="004A3B9C"/>
    <w:rsid w:val="004A5BB3"/>
    <w:rsid w:val="004A6145"/>
    <w:rsid w:val="004A7491"/>
    <w:rsid w:val="004B0579"/>
    <w:rsid w:val="004B0E69"/>
    <w:rsid w:val="004B0F46"/>
    <w:rsid w:val="004B2348"/>
    <w:rsid w:val="004B42D0"/>
    <w:rsid w:val="004B6922"/>
    <w:rsid w:val="004B7B73"/>
    <w:rsid w:val="004C02C6"/>
    <w:rsid w:val="004C040B"/>
    <w:rsid w:val="004C1C3C"/>
    <w:rsid w:val="004C31BF"/>
    <w:rsid w:val="004C351A"/>
    <w:rsid w:val="004C5966"/>
    <w:rsid w:val="004C762C"/>
    <w:rsid w:val="004D00C8"/>
    <w:rsid w:val="004D02F1"/>
    <w:rsid w:val="004D129D"/>
    <w:rsid w:val="004D160D"/>
    <w:rsid w:val="004D331F"/>
    <w:rsid w:val="004D3FBB"/>
    <w:rsid w:val="004D7673"/>
    <w:rsid w:val="004D771F"/>
    <w:rsid w:val="004D7E8A"/>
    <w:rsid w:val="004E1F87"/>
    <w:rsid w:val="004E22AC"/>
    <w:rsid w:val="004E45E7"/>
    <w:rsid w:val="004E5BC0"/>
    <w:rsid w:val="004E5F40"/>
    <w:rsid w:val="004E6AA4"/>
    <w:rsid w:val="004E75CF"/>
    <w:rsid w:val="004F0AFC"/>
    <w:rsid w:val="004F0E62"/>
    <w:rsid w:val="004F1AC1"/>
    <w:rsid w:val="004F5276"/>
    <w:rsid w:val="004F619F"/>
    <w:rsid w:val="004F6626"/>
    <w:rsid w:val="00502451"/>
    <w:rsid w:val="00502F9C"/>
    <w:rsid w:val="0050798F"/>
    <w:rsid w:val="00507B0F"/>
    <w:rsid w:val="00510623"/>
    <w:rsid w:val="00510C87"/>
    <w:rsid w:val="00513BCB"/>
    <w:rsid w:val="00513D57"/>
    <w:rsid w:val="00514D7C"/>
    <w:rsid w:val="00515A97"/>
    <w:rsid w:val="00515C59"/>
    <w:rsid w:val="005164C1"/>
    <w:rsid w:val="00517157"/>
    <w:rsid w:val="0052021B"/>
    <w:rsid w:val="00520FE1"/>
    <w:rsid w:val="00523751"/>
    <w:rsid w:val="00523826"/>
    <w:rsid w:val="0052464E"/>
    <w:rsid w:val="00524FF6"/>
    <w:rsid w:val="005277BC"/>
    <w:rsid w:val="00527961"/>
    <w:rsid w:val="0053134B"/>
    <w:rsid w:val="0053194B"/>
    <w:rsid w:val="00531CA9"/>
    <w:rsid w:val="0053446C"/>
    <w:rsid w:val="00535497"/>
    <w:rsid w:val="00535C58"/>
    <w:rsid w:val="00535E61"/>
    <w:rsid w:val="00536704"/>
    <w:rsid w:val="00536FC6"/>
    <w:rsid w:val="00540A56"/>
    <w:rsid w:val="00540D97"/>
    <w:rsid w:val="00541AE2"/>
    <w:rsid w:val="00543D43"/>
    <w:rsid w:val="0054503C"/>
    <w:rsid w:val="00545403"/>
    <w:rsid w:val="00545BDB"/>
    <w:rsid w:val="005467EE"/>
    <w:rsid w:val="0054687B"/>
    <w:rsid w:val="005475E7"/>
    <w:rsid w:val="005539AB"/>
    <w:rsid w:val="005546F7"/>
    <w:rsid w:val="00554BCA"/>
    <w:rsid w:val="00555CBF"/>
    <w:rsid w:val="005561CF"/>
    <w:rsid w:val="00563010"/>
    <w:rsid w:val="005637F4"/>
    <w:rsid w:val="005651DD"/>
    <w:rsid w:val="00565D95"/>
    <w:rsid w:val="005673B2"/>
    <w:rsid w:val="005701D4"/>
    <w:rsid w:val="00571FF4"/>
    <w:rsid w:val="00572DD1"/>
    <w:rsid w:val="00573AC5"/>
    <w:rsid w:val="00574410"/>
    <w:rsid w:val="005745EC"/>
    <w:rsid w:val="00580721"/>
    <w:rsid w:val="005831AF"/>
    <w:rsid w:val="005835BF"/>
    <w:rsid w:val="00583650"/>
    <w:rsid w:val="0058674C"/>
    <w:rsid w:val="00587DEE"/>
    <w:rsid w:val="00590748"/>
    <w:rsid w:val="00591CEE"/>
    <w:rsid w:val="00593E4E"/>
    <w:rsid w:val="00594426"/>
    <w:rsid w:val="00594A76"/>
    <w:rsid w:val="005954F6"/>
    <w:rsid w:val="0059569A"/>
    <w:rsid w:val="005964D2"/>
    <w:rsid w:val="00597B7C"/>
    <w:rsid w:val="005A121B"/>
    <w:rsid w:val="005A2B62"/>
    <w:rsid w:val="005A3383"/>
    <w:rsid w:val="005A35FA"/>
    <w:rsid w:val="005A48C4"/>
    <w:rsid w:val="005A4B1E"/>
    <w:rsid w:val="005A4E31"/>
    <w:rsid w:val="005A6781"/>
    <w:rsid w:val="005A7005"/>
    <w:rsid w:val="005B01F7"/>
    <w:rsid w:val="005B0439"/>
    <w:rsid w:val="005B105F"/>
    <w:rsid w:val="005B2472"/>
    <w:rsid w:val="005B2C7B"/>
    <w:rsid w:val="005B7DA7"/>
    <w:rsid w:val="005C0C5B"/>
    <w:rsid w:val="005C14A8"/>
    <w:rsid w:val="005C26D8"/>
    <w:rsid w:val="005C4488"/>
    <w:rsid w:val="005C5688"/>
    <w:rsid w:val="005C5B06"/>
    <w:rsid w:val="005C634C"/>
    <w:rsid w:val="005C6846"/>
    <w:rsid w:val="005C69D9"/>
    <w:rsid w:val="005D07B7"/>
    <w:rsid w:val="005D0D95"/>
    <w:rsid w:val="005D10C3"/>
    <w:rsid w:val="005D2491"/>
    <w:rsid w:val="005D2749"/>
    <w:rsid w:val="005D40B4"/>
    <w:rsid w:val="005D4DE6"/>
    <w:rsid w:val="005D5302"/>
    <w:rsid w:val="005D6DC1"/>
    <w:rsid w:val="005D7378"/>
    <w:rsid w:val="005D7C11"/>
    <w:rsid w:val="005E07D8"/>
    <w:rsid w:val="005E20DC"/>
    <w:rsid w:val="005E23AD"/>
    <w:rsid w:val="005E25BB"/>
    <w:rsid w:val="005E353E"/>
    <w:rsid w:val="005E5487"/>
    <w:rsid w:val="005E5707"/>
    <w:rsid w:val="005E76F1"/>
    <w:rsid w:val="005E7BF2"/>
    <w:rsid w:val="005E7E32"/>
    <w:rsid w:val="005F1C98"/>
    <w:rsid w:val="005F36A9"/>
    <w:rsid w:val="005F4210"/>
    <w:rsid w:val="005F47D4"/>
    <w:rsid w:val="005F6218"/>
    <w:rsid w:val="005F7AE0"/>
    <w:rsid w:val="00600D3F"/>
    <w:rsid w:val="00602183"/>
    <w:rsid w:val="00603A18"/>
    <w:rsid w:val="00604BFF"/>
    <w:rsid w:val="00605E80"/>
    <w:rsid w:val="006100E3"/>
    <w:rsid w:val="00611BF3"/>
    <w:rsid w:val="006124C3"/>
    <w:rsid w:val="00612A21"/>
    <w:rsid w:val="00613F2E"/>
    <w:rsid w:val="006174F8"/>
    <w:rsid w:val="00620A7F"/>
    <w:rsid w:val="00621629"/>
    <w:rsid w:val="006242B5"/>
    <w:rsid w:val="0062461D"/>
    <w:rsid w:val="00624AC3"/>
    <w:rsid w:val="00625C68"/>
    <w:rsid w:val="006275B8"/>
    <w:rsid w:val="00627C84"/>
    <w:rsid w:val="0063163C"/>
    <w:rsid w:val="00632517"/>
    <w:rsid w:val="00632891"/>
    <w:rsid w:val="00634518"/>
    <w:rsid w:val="00634E76"/>
    <w:rsid w:val="006357EF"/>
    <w:rsid w:val="00635BD8"/>
    <w:rsid w:val="00636A41"/>
    <w:rsid w:val="00640C64"/>
    <w:rsid w:val="00640FC6"/>
    <w:rsid w:val="00641AC2"/>
    <w:rsid w:val="006420EF"/>
    <w:rsid w:val="00642737"/>
    <w:rsid w:val="00644CD4"/>
    <w:rsid w:val="00644EBA"/>
    <w:rsid w:val="00645DFB"/>
    <w:rsid w:val="0064677C"/>
    <w:rsid w:val="00646BDF"/>
    <w:rsid w:val="00650D0A"/>
    <w:rsid w:val="00651208"/>
    <w:rsid w:val="0065207C"/>
    <w:rsid w:val="00652AFD"/>
    <w:rsid w:val="00653AAA"/>
    <w:rsid w:val="00653F63"/>
    <w:rsid w:val="0065449C"/>
    <w:rsid w:val="00655E61"/>
    <w:rsid w:val="006569A1"/>
    <w:rsid w:val="00656B00"/>
    <w:rsid w:val="00657DC4"/>
    <w:rsid w:val="00660130"/>
    <w:rsid w:val="00661349"/>
    <w:rsid w:val="00661AAA"/>
    <w:rsid w:val="006623CF"/>
    <w:rsid w:val="00663AE0"/>
    <w:rsid w:val="00664D93"/>
    <w:rsid w:val="00665EAB"/>
    <w:rsid w:val="006666D8"/>
    <w:rsid w:val="006668F0"/>
    <w:rsid w:val="00667BBE"/>
    <w:rsid w:val="00670556"/>
    <w:rsid w:val="00670827"/>
    <w:rsid w:val="00670B70"/>
    <w:rsid w:val="00671CBA"/>
    <w:rsid w:val="00672963"/>
    <w:rsid w:val="00675F66"/>
    <w:rsid w:val="006766DD"/>
    <w:rsid w:val="0067673B"/>
    <w:rsid w:val="006800B6"/>
    <w:rsid w:val="006804BE"/>
    <w:rsid w:val="00682C7C"/>
    <w:rsid w:val="0068399B"/>
    <w:rsid w:val="006853CB"/>
    <w:rsid w:val="00685755"/>
    <w:rsid w:val="00686E14"/>
    <w:rsid w:val="006905D4"/>
    <w:rsid w:val="006920C4"/>
    <w:rsid w:val="00695684"/>
    <w:rsid w:val="00695AA0"/>
    <w:rsid w:val="00696867"/>
    <w:rsid w:val="00697DB4"/>
    <w:rsid w:val="006A22CA"/>
    <w:rsid w:val="006A2AE8"/>
    <w:rsid w:val="006A2EFE"/>
    <w:rsid w:val="006A462F"/>
    <w:rsid w:val="006A497E"/>
    <w:rsid w:val="006B0045"/>
    <w:rsid w:val="006B1F26"/>
    <w:rsid w:val="006B21BE"/>
    <w:rsid w:val="006B2B64"/>
    <w:rsid w:val="006B40B3"/>
    <w:rsid w:val="006B5A19"/>
    <w:rsid w:val="006B6AFC"/>
    <w:rsid w:val="006B6D1B"/>
    <w:rsid w:val="006C264E"/>
    <w:rsid w:val="006C2FBB"/>
    <w:rsid w:val="006C3162"/>
    <w:rsid w:val="006C3B98"/>
    <w:rsid w:val="006C4764"/>
    <w:rsid w:val="006C47AC"/>
    <w:rsid w:val="006C5FFF"/>
    <w:rsid w:val="006C6496"/>
    <w:rsid w:val="006C664A"/>
    <w:rsid w:val="006C6869"/>
    <w:rsid w:val="006D1D2C"/>
    <w:rsid w:val="006D304B"/>
    <w:rsid w:val="006D3F8E"/>
    <w:rsid w:val="006D6BCF"/>
    <w:rsid w:val="006D7957"/>
    <w:rsid w:val="006E0897"/>
    <w:rsid w:val="006E310E"/>
    <w:rsid w:val="006E353D"/>
    <w:rsid w:val="006E36B7"/>
    <w:rsid w:val="006E5252"/>
    <w:rsid w:val="006E5C7F"/>
    <w:rsid w:val="006E613F"/>
    <w:rsid w:val="006E635C"/>
    <w:rsid w:val="006F067C"/>
    <w:rsid w:val="006F12BB"/>
    <w:rsid w:val="006F28FE"/>
    <w:rsid w:val="006F3C7C"/>
    <w:rsid w:val="006F6965"/>
    <w:rsid w:val="006F7947"/>
    <w:rsid w:val="0070116D"/>
    <w:rsid w:val="007011C3"/>
    <w:rsid w:val="00703352"/>
    <w:rsid w:val="007039E3"/>
    <w:rsid w:val="00703EA6"/>
    <w:rsid w:val="00704FB5"/>
    <w:rsid w:val="00710184"/>
    <w:rsid w:val="00710BE6"/>
    <w:rsid w:val="00711FFB"/>
    <w:rsid w:val="00712E21"/>
    <w:rsid w:val="00713158"/>
    <w:rsid w:val="00713D44"/>
    <w:rsid w:val="00715FAE"/>
    <w:rsid w:val="00716F3F"/>
    <w:rsid w:val="00717AB9"/>
    <w:rsid w:val="0072153A"/>
    <w:rsid w:val="00723609"/>
    <w:rsid w:val="0072487B"/>
    <w:rsid w:val="007304B9"/>
    <w:rsid w:val="00730685"/>
    <w:rsid w:val="007316A4"/>
    <w:rsid w:val="00731CC1"/>
    <w:rsid w:val="00733983"/>
    <w:rsid w:val="007346B2"/>
    <w:rsid w:val="0073580F"/>
    <w:rsid w:val="0073735E"/>
    <w:rsid w:val="007403E7"/>
    <w:rsid w:val="00741164"/>
    <w:rsid w:val="00741DFF"/>
    <w:rsid w:val="00742B84"/>
    <w:rsid w:val="007430FE"/>
    <w:rsid w:val="00743847"/>
    <w:rsid w:val="007438C1"/>
    <w:rsid w:val="00744254"/>
    <w:rsid w:val="00744783"/>
    <w:rsid w:val="00744817"/>
    <w:rsid w:val="00744D21"/>
    <w:rsid w:val="0074524D"/>
    <w:rsid w:val="0074600E"/>
    <w:rsid w:val="007460C4"/>
    <w:rsid w:val="0074725F"/>
    <w:rsid w:val="00747FC6"/>
    <w:rsid w:val="007515AA"/>
    <w:rsid w:val="00754AF7"/>
    <w:rsid w:val="007551BC"/>
    <w:rsid w:val="0075589B"/>
    <w:rsid w:val="00756B63"/>
    <w:rsid w:val="00757038"/>
    <w:rsid w:val="00760ACB"/>
    <w:rsid w:val="00761DE6"/>
    <w:rsid w:val="007622CB"/>
    <w:rsid w:val="00762962"/>
    <w:rsid w:val="007651D6"/>
    <w:rsid w:val="007651F9"/>
    <w:rsid w:val="0076521E"/>
    <w:rsid w:val="00765420"/>
    <w:rsid w:val="007663D8"/>
    <w:rsid w:val="007667C5"/>
    <w:rsid w:val="007667F0"/>
    <w:rsid w:val="007703D2"/>
    <w:rsid w:val="007706BC"/>
    <w:rsid w:val="00770B9A"/>
    <w:rsid w:val="0077128D"/>
    <w:rsid w:val="00771E00"/>
    <w:rsid w:val="0077201F"/>
    <w:rsid w:val="007720CB"/>
    <w:rsid w:val="00772F50"/>
    <w:rsid w:val="007740D1"/>
    <w:rsid w:val="007746A7"/>
    <w:rsid w:val="007747BE"/>
    <w:rsid w:val="0077498D"/>
    <w:rsid w:val="00776188"/>
    <w:rsid w:val="0077673E"/>
    <w:rsid w:val="0077678E"/>
    <w:rsid w:val="007767E3"/>
    <w:rsid w:val="007768A1"/>
    <w:rsid w:val="00776F40"/>
    <w:rsid w:val="00777EC8"/>
    <w:rsid w:val="00777ED8"/>
    <w:rsid w:val="0078024B"/>
    <w:rsid w:val="0078198E"/>
    <w:rsid w:val="00782EEA"/>
    <w:rsid w:val="00784117"/>
    <w:rsid w:val="00786134"/>
    <w:rsid w:val="007875B9"/>
    <w:rsid w:val="00791268"/>
    <w:rsid w:val="00791445"/>
    <w:rsid w:val="00792E83"/>
    <w:rsid w:val="00793282"/>
    <w:rsid w:val="00793EE9"/>
    <w:rsid w:val="00794013"/>
    <w:rsid w:val="00794DC2"/>
    <w:rsid w:val="0079513D"/>
    <w:rsid w:val="007958B4"/>
    <w:rsid w:val="007A0A90"/>
    <w:rsid w:val="007A1E0A"/>
    <w:rsid w:val="007A30A5"/>
    <w:rsid w:val="007A3CC4"/>
    <w:rsid w:val="007A4297"/>
    <w:rsid w:val="007A5D66"/>
    <w:rsid w:val="007A67DB"/>
    <w:rsid w:val="007A7895"/>
    <w:rsid w:val="007A7913"/>
    <w:rsid w:val="007A7E1E"/>
    <w:rsid w:val="007B05DB"/>
    <w:rsid w:val="007B0C7A"/>
    <w:rsid w:val="007B1B3F"/>
    <w:rsid w:val="007B2957"/>
    <w:rsid w:val="007B5180"/>
    <w:rsid w:val="007B78D6"/>
    <w:rsid w:val="007C37F2"/>
    <w:rsid w:val="007C3ECF"/>
    <w:rsid w:val="007C53D5"/>
    <w:rsid w:val="007C572E"/>
    <w:rsid w:val="007C758C"/>
    <w:rsid w:val="007D0026"/>
    <w:rsid w:val="007D012F"/>
    <w:rsid w:val="007D1304"/>
    <w:rsid w:val="007D19E8"/>
    <w:rsid w:val="007D2698"/>
    <w:rsid w:val="007D35ED"/>
    <w:rsid w:val="007D4337"/>
    <w:rsid w:val="007D4B24"/>
    <w:rsid w:val="007E1390"/>
    <w:rsid w:val="007E3051"/>
    <w:rsid w:val="007E5641"/>
    <w:rsid w:val="007E57FB"/>
    <w:rsid w:val="007E6569"/>
    <w:rsid w:val="007F01C5"/>
    <w:rsid w:val="007F034C"/>
    <w:rsid w:val="007F1AC9"/>
    <w:rsid w:val="007F1F75"/>
    <w:rsid w:val="007F2F3F"/>
    <w:rsid w:val="007F510B"/>
    <w:rsid w:val="007F5A50"/>
    <w:rsid w:val="007F6AD2"/>
    <w:rsid w:val="007F7BBD"/>
    <w:rsid w:val="00800E5F"/>
    <w:rsid w:val="00802F63"/>
    <w:rsid w:val="00803077"/>
    <w:rsid w:val="008036A5"/>
    <w:rsid w:val="00803702"/>
    <w:rsid w:val="00806439"/>
    <w:rsid w:val="00807AFA"/>
    <w:rsid w:val="00810A5C"/>
    <w:rsid w:val="00810C5C"/>
    <w:rsid w:val="00810EC0"/>
    <w:rsid w:val="00811A3E"/>
    <w:rsid w:val="00812CDD"/>
    <w:rsid w:val="00812EDD"/>
    <w:rsid w:val="00813250"/>
    <w:rsid w:val="0081403E"/>
    <w:rsid w:val="00814BB8"/>
    <w:rsid w:val="008166B9"/>
    <w:rsid w:val="008202C1"/>
    <w:rsid w:val="00820D84"/>
    <w:rsid w:val="00821CDD"/>
    <w:rsid w:val="008224B4"/>
    <w:rsid w:val="00823759"/>
    <w:rsid w:val="00826398"/>
    <w:rsid w:val="00826696"/>
    <w:rsid w:val="00826B6D"/>
    <w:rsid w:val="00830006"/>
    <w:rsid w:val="00831068"/>
    <w:rsid w:val="00832A45"/>
    <w:rsid w:val="00833C9E"/>
    <w:rsid w:val="0083428E"/>
    <w:rsid w:val="008354ED"/>
    <w:rsid w:val="008376E2"/>
    <w:rsid w:val="00837B48"/>
    <w:rsid w:val="00841236"/>
    <w:rsid w:val="008413D1"/>
    <w:rsid w:val="00841E94"/>
    <w:rsid w:val="00841F7B"/>
    <w:rsid w:val="008421F4"/>
    <w:rsid w:val="008427E3"/>
    <w:rsid w:val="00843165"/>
    <w:rsid w:val="00844DAA"/>
    <w:rsid w:val="00846260"/>
    <w:rsid w:val="008475B6"/>
    <w:rsid w:val="008478D3"/>
    <w:rsid w:val="00850B70"/>
    <w:rsid w:val="00853EB3"/>
    <w:rsid w:val="00854024"/>
    <w:rsid w:val="00855E24"/>
    <w:rsid w:val="00855E60"/>
    <w:rsid w:val="00857A66"/>
    <w:rsid w:val="00861050"/>
    <w:rsid w:val="00861619"/>
    <w:rsid w:val="00861CFB"/>
    <w:rsid w:val="0086214A"/>
    <w:rsid w:val="008625DD"/>
    <w:rsid w:val="00870D61"/>
    <w:rsid w:val="00871BA7"/>
    <w:rsid w:val="00872409"/>
    <w:rsid w:val="008732B0"/>
    <w:rsid w:val="00874004"/>
    <w:rsid w:val="0087443C"/>
    <w:rsid w:val="0087444F"/>
    <w:rsid w:val="008751CF"/>
    <w:rsid w:val="0087549E"/>
    <w:rsid w:val="00877990"/>
    <w:rsid w:val="00877BE1"/>
    <w:rsid w:val="00880597"/>
    <w:rsid w:val="00880E79"/>
    <w:rsid w:val="00881C93"/>
    <w:rsid w:val="00883A86"/>
    <w:rsid w:val="00884A57"/>
    <w:rsid w:val="00884AF5"/>
    <w:rsid w:val="00887D3F"/>
    <w:rsid w:val="008916DB"/>
    <w:rsid w:val="00895570"/>
    <w:rsid w:val="00896261"/>
    <w:rsid w:val="00896C20"/>
    <w:rsid w:val="008A05C6"/>
    <w:rsid w:val="008A2232"/>
    <w:rsid w:val="008A3C8D"/>
    <w:rsid w:val="008A4C1A"/>
    <w:rsid w:val="008A5EA0"/>
    <w:rsid w:val="008A5F6C"/>
    <w:rsid w:val="008A65CA"/>
    <w:rsid w:val="008A7F19"/>
    <w:rsid w:val="008B1252"/>
    <w:rsid w:val="008B175B"/>
    <w:rsid w:val="008B1FA6"/>
    <w:rsid w:val="008B2399"/>
    <w:rsid w:val="008B36B5"/>
    <w:rsid w:val="008B4651"/>
    <w:rsid w:val="008B66EC"/>
    <w:rsid w:val="008C23D0"/>
    <w:rsid w:val="008C3F2F"/>
    <w:rsid w:val="008C494E"/>
    <w:rsid w:val="008C64AF"/>
    <w:rsid w:val="008C76C3"/>
    <w:rsid w:val="008D02CF"/>
    <w:rsid w:val="008D0FFA"/>
    <w:rsid w:val="008D1202"/>
    <w:rsid w:val="008D3742"/>
    <w:rsid w:val="008D42D5"/>
    <w:rsid w:val="008D49A4"/>
    <w:rsid w:val="008D5451"/>
    <w:rsid w:val="008D59E9"/>
    <w:rsid w:val="008D5C41"/>
    <w:rsid w:val="008D6390"/>
    <w:rsid w:val="008D6E5A"/>
    <w:rsid w:val="008D768C"/>
    <w:rsid w:val="008D77A8"/>
    <w:rsid w:val="008D7BD2"/>
    <w:rsid w:val="008E0356"/>
    <w:rsid w:val="008E071C"/>
    <w:rsid w:val="008E08F5"/>
    <w:rsid w:val="008E2E46"/>
    <w:rsid w:val="008E3006"/>
    <w:rsid w:val="008E3E1F"/>
    <w:rsid w:val="008E3FEF"/>
    <w:rsid w:val="008E431B"/>
    <w:rsid w:val="008E5083"/>
    <w:rsid w:val="008E50A8"/>
    <w:rsid w:val="008E5790"/>
    <w:rsid w:val="008E5E7A"/>
    <w:rsid w:val="008E6CC5"/>
    <w:rsid w:val="008F095C"/>
    <w:rsid w:val="008F0AB3"/>
    <w:rsid w:val="008F125E"/>
    <w:rsid w:val="008F2A60"/>
    <w:rsid w:val="008F3B2B"/>
    <w:rsid w:val="008F5A77"/>
    <w:rsid w:val="008F5B08"/>
    <w:rsid w:val="008F7609"/>
    <w:rsid w:val="008F7833"/>
    <w:rsid w:val="008F7C8F"/>
    <w:rsid w:val="00900325"/>
    <w:rsid w:val="00900435"/>
    <w:rsid w:val="00900A09"/>
    <w:rsid w:val="0090259D"/>
    <w:rsid w:val="009040C0"/>
    <w:rsid w:val="00904526"/>
    <w:rsid w:val="00904DA7"/>
    <w:rsid w:val="00904E00"/>
    <w:rsid w:val="00904F4C"/>
    <w:rsid w:val="00905201"/>
    <w:rsid w:val="0090771E"/>
    <w:rsid w:val="00911070"/>
    <w:rsid w:val="00911915"/>
    <w:rsid w:val="00916761"/>
    <w:rsid w:val="0091678D"/>
    <w:rsid w:val="009172A9"/>
    <w:rsid w:val="00917889"/>
    <w:rsid w:val="00923240"/>
    <w:rsid w:val="00923E2D"/>
    <w:rsid w:val="00924B95"/>
    <w:rsid w:val="009253D8"/>
    <w:rsid w:val="009258D3"/>
    <w:rsid w:val="00926A23"/>
    <w:rsid w:val="00930F7A"/>
    <w:rsid w:val="00931915"/>
    <w:rsid w:val="00931E03"/>
    <w:rsid w:val="0093255B"/>
    <w:rsid w:val="0093273E"/>
    <w:rsid w:val="00932AF1"/>
    <w:rsid w:val="00932D58"/>
    <w:rsid w:val="009353A6"/>
    <w:rsid w:val="00936C8E"/>
    <w:rsid w:val="00940517"/>
    <w:rsid w:val="0094328E"/>
    <w:rsid w:val="0094450B"/>
    <w:rsid w:val="009454E7"/>
    <w:rsid w:val="00947498"/>
    <w:rsid w:val="00947FF0"/>
    <w:rsid w:val="0095233A"/>
    <w:rsid w:val="00953658"/>
    <w:rsid w:val="0095400A"/>
    <w:rsid w:val="00954B2C"/>
    <w:rsid w:val="00955756"/>
    <w:rsid w:val="009558E2"/>
    <w:rsid w:val="00956EB6"/>
    <w:rsid w:val="00957ABA"/>
    <w:rsid w:val="00957C36"/>
    <w:rsid w:val="00960677"/>
    <w:rsid w:val="00961D16"/>
    <w:rsid w:val="0096323D"/>
    <w:rsid w:val="00964F19"/>
    <w:rsid w:val="00965C2F"/>
    <w:rsid w:val="0096602D"/>
    <w:rsid w:val="009671F8"/>
    <w:rsid w:val="00971D51"/>
    <w:rsid w:val="009728FF"/>
    <w:rsid w:val="009751FC"/>
    <w:rsid w:val="00975A7B"/>
    <w:rsid w:val="009760EA"/>
    <w:rsid w:val="009761B6"/>
    <w:rsid w:val="00977044"/>
    <w:rsid w:val="0097710A"/>
    <w:rsid w:val="00977E28"/>
    <w:rsid w:val="00980DFF"/>
    <w:rsid w:val="009814A4"/>
    <w:rsid w:val="00981CEF"/>
    <w:rsid w:val="00981FD2"/>
    <w:rsid w:val="0098324C"/>
    <w:rsid w:val="00984656"/>
    <w:rsid w:val="00984C13"/>
    <w:rsid w:val="00991F8C"/>
    <w:rsid w:val="00992498"/>
    <w:rsid w:val="0099278F"/>
    <w:rsid w:val="00994615"/>
    <w:rsid w:val="009946BC"/>
    <w:rsid w:val="009948EB"/>
    <w:rsid w:val="0099563E"/>
    <w:rsid w:val="00995EA9"/>
    <w:rsid w:val="009961E2"/>
    <w:rsid w:val="00996BFE"/>
    <w:rsid w:val="0099777B"/>
    <w:rsid w:val="009A418F"/>
    <w:rsid w:val="009A42E5"/>
    <w:rsid w:val="009A477A"/>
    <w:rsid w:val="009A49D3"/>
    <w:rsid w:val="009A66A6"/>
    <w:rsid w:val="009A6B07"/>
    <w:rsid w:val="009A6F5B"/>
    <w:rsid w:val="009A7AA5"/>
    <w:rsid w:val="009A7CFF"/>
    <w:rsid w:val="009B0774"/>
    <w:rsid w:val="009B3501"/>
    <w:rsid w:val="009B3A38"/>
    <w:rsid w:val="009B3DD4"/>
    <w:rsid w:val="009B43AE"/>
    <w:rsid w:val="009B5D05"/>
    <w:rsid w:val="009B62BB"/>
    <w:rsid w:val="009B7050"/>
    <w:rsid w:val="009C04A2"/>
    <w:rsid w:val="009C214A"/>
    <w:rsid w:val="009C2743"/>
    <w:rsid w:val="009C2DE5"/>
    <w:rsid w:val="009C2E56"/>
    <w:rsid w:val="009C4A76"/>
    <w:rsid w:val="009C550A"/>
    <w:rsid w:val="009C60F1"/>
    <w:rsid w:val="009D3C6E"/>
    <w:rsid w:val="009D4DAB"/>
    <w:rsid w:val="009D52F8"/>
    <w:rsid w:val="009D55DA"/>
    <w:rsid w:val="009D5727"/>
    <w:rsid w:val="009D6CD1"/>
    <w:rsid w:val="009D712E"/>
    <w:rsid w:val="009E05D3"/>
    <w:rsid w:val="009E141F"/>
    <w:rsid w:val="009E1CD8"/>
    <w:rsid w:val="009E3A63"/>
    <w:rsid w:val="009E50D4"/>
    <w:rsid w:val="009E795C"/>
    <w:rsid w:val="009F07D0"/>
    <w:rsid w:val="009F0BAC"/>
    <w:rsid w:val="009F0E44"/>
    <w:rsid w:val="009F13A2"/>
    <w:rsid w:val="009F1BEF"/>
    <w:rsid w:val="009F278C"/>
    <w:rsid w:val="009F4072"/>
    <w:rsid w:val="009F6CB3"/>
    <w:rsid w:val="009F7B33"/>
    <w:rsid w:val="00A0120D"/>
    <w:rsid w:val="00A01D01"/>
    <w:rsid w:val="00A03C46"/>
    <w:rsid w:val="00A040A0"/>
    <w:rsid w:val="00A041E9"/>
    <w:rsid w:val="00A04A6C"/>
    <w:rsid w:val="00A04BE4"/>
    <w:rsid w:val="00A05168"/>
    <w:rsid w:val="00A06562"/>
    <w:rsid w:val="00A06FC8"/>
    <w:rsid w:val="00A074A6"/>
    <w:rsid w:val="00A10241"/>
    <w:rsid w:val="00A137ED"/>
    <w:rsid w:val="00A15B9B"/>
    <w:rsid w:val="00A16117"/>
    <w:rsid w:val="00A1657F"/>
    <w:rsid w:val="00A1668E"/>
    <w:rsid w:val="00A167FC"/>
    <w:rsid w:val="00A16867"/>
    <w:rsid w:val="00A17A5D"/>
    <w:rsid w:val="00A17A96"/>
    <w:rsid w:val="00A17AC4"/>
    <w:rsid w:val="00A2030D"/>
    <w:rsid w:val="00A20632"/>
    <w:rsid w:val="00A206F2"/>
    <w:rsid w:val="00A20B13"/>
    <w:rsid w:val="00A23673"/>
    <w:rsid w:val="00A23B85"/>
    <w:rsid w:val="00A23C0C"/>
    <w:rsid w:val="00A23E3A"/>
    <w:rsid w:val="00A24901"/>
    <w:rsid w:val="00A24A3A"/>
    <w:rsid w:val="00A256F5"/>
    <w:rsid w:val="00A2584C"/>
    <w:rsid w:val="00A26A3A"/>
    <w:rsid w:val="00A27CB2"/>
    <w:rsid w:val="00A32659"/>
    <w:rsid w:val="00A33AB7"/>
    <w:rsid w:val="00A34659"/>
    <w:rsid w:val="00A365FF"/>
    <w:rsid w:val="00A37FF1"/>
    <w:rsid w:val="00A40107"/>
    <w:rsid w:val="00A445D6"/>
    <w:rsid w:val="00A45DDB"/>
    <w:rsid w:val="00A46697"/>
    <w:rsid w:val="00A46A33"/>
    <w:rsid w:val="00A46F08"/>
    <w:rsid w:val="00A46FB2"/>
    <w:rsid w:val="00A54BF8"/>
    <w:rsid w:val="00A563A4"/>
    <w:rsid w:val="00A5729D"/>
    <w:rsid w:val="00A618A1"/>
    <w:rsid w:val="00A61C29"/>
    <w:rsid w:val="00A61F1D"/>
    <w:rsid w:val="00A62482"/>
    <w:rsid w:val="00A626C1"/>
    <w:rsid w:val="00A637F9"/>
    <w:rsid w:val="00A651A0"/>
    <w:rsid w:val="00A6553D"/>
    <w:rsid w:val="00A655B5"/>
    <w:rsid w:val="00A65837"/>
    <w:rsid w:val="00A6635C"/>
    <w:rsid w:val="00A73111"/>
    <w:rsid w:val="00A73B1B"/>
    <w:rsid w:val="00A73B95"/>
    <w:rsid w:val="00A74425"/>
    <w:rsid w:val="00A74D47"/>
    <w:rsid w:val="00A7525B"/>
    <w:rsid w:val="00A7688A"/>
    <w:rsid w:val="00A77D86"/>
    <w:rsid w:val="00A808BF"/>
    <w:rsid w:val="00A81A82"/>
    <w:rsid w:val="00A82155"/>
    <w:rsid w:val="00A8284B"/>
    <w:rsid w:val="00A8291F"/>
    <w:rsid w:val="00A8297A"/>
    <w:rsid w:val="00A83E2F"/>
    <w:rsid w:val="00A85975"/>
    <w:rsid w:val="00A866B1"/>
    <w:rsid w:val="00A87394"/>
    <w:rsid w:val="00A87946"/>
    <w:rsid w:val="00A87C18"/>
    <w:rsid w:val="00A87E1E"/>
    <w:rsid w:val="00A91ADD"/>
    <w:rsid w:val="00A930BE"/>
    <w:rsid w:val="00A9444C"/>
    <w:rsid w:val="00A951C2"/>
    <w:rsid w:val="00A97760"/>
    <w:rsid w:val="00AA0669"/>
    <w:rsid w:val="00AA16E3"/>
    <w:rsid w:val="00AA1F69"/>
    <w:rsid w:val="00AA26E9"/>
    <w:rsid w:val="00AA29D8"/>
    <w:rsid w:val="00AA2AB0"/>
    <w:rsid w:val="00AA32CB"/>
    <w:rsid w:val="00AA438E"/>
    <w:rsid w:val="00AA5FE3"/>
    <w:rsid w:val="00AA65B4"/>
    <w:rsid w:val="00AA7DA3"/>
    <w:rsid w:val="00AB0AC4"/>
    <w:rsid w:val="00AB2F29"/>
    <w:rsid w:val="00AB358D"/>
    <w:rsid w:val="00AB3B8F"/>
    <w:rsid w:val="00AB40AD"/>
    <w:rsid w:val="00AB4C75"/>
    <w:rsid w:val="00AB51B2"/>
    <w:rsid w:val="00AB5293"/>
    <w:rsid w:val="00AB6C46"/>
    <w:rsid w:val="00AB77D0"/>
    <w:rsid w:val="00AC075F"/>
    <w:rsid w:val="00AC0ED7"/>
    <w:rsid w:val="00AC29E4"/>
    <w:rsid w:val="00AC2D91"/>
    <w:rsid w:val="00AC3F84"/>
    <w:rsid w:val="00AC4001"/>
    <w:rsid w:val="00AC4EA2"/>
    <w:rsid w:val="00AC563F"/>
    <w:rsid w:val="00AC733D"/>
    <w:rsid w:val="00AC7BC5"/>
    <w:rsid w:val="00AC7C2B"/>
    <w:rsid w:val="00AD104F"/>
    <w:rsid w:val="00AD1970"/>
    <w:rsid w:val="00AD1C02"/>
    <w:rsid w:val="00AD2288"/>
    <w:rsid w:val="00AD5676"/>
    <w:rsid w:val="00AD6814"/>
    <w:rsid w:val="00AD68A5"/>
    <w:rsid w:val="00AD7073"/>
    <w:rsid w:val="00AD756C"/>
    <w:rsid w:val="00AD7E42"/>
    <w:rsid w:val="00AE0207"/>
    <w:rsid w:val="00AE0C9D"/>
    <w:rsid w:val="00AE1086"/>
    <w:rsid w:val="00AE23DE"/>
    <w:rsid w:val="00AE35A6"/>
    <w:rsid w:val="00AE3B1B"/>
    <w:rsid w:val="00AE760C"/>
    <w:rsid w:val="00AF19AE"/>
    <w:rsid w:val="00AF2265"/>
    <w:rsid w:val="00AF3EC8"/>
    <w:rsid w:val="00AF460D"/>
    <w:rsid w:val="00AF46A9"/>
    <w:rsid w:val="00AF4865"/>
    <w:rsid w:val="00AF59BE"/>
    <w:rsid w:val="00AF6760"/>
    <w:rsid w:val="00AF79E6"/>
    <w:rsid w:val="00AF7F3A"/>
    <w:rsid w:val="00B01796"/>
    <w:rsid w:val="00B0277D"/>
    <w:rsid w:val="00B02F88"/>
    <w:rsid w:val="00B03E2A"/>
    <w:rsid w:val="00B03F56"/>
    <w:rsid w:val="00B045D1"/>
    <w:rsid w:val="00B054B8"/>
    <w:rsid w:val="00B05824"/>
    <w:rsid w:val="00B058D3"/>
    <w:rsid w:val="00B07E56"/>
    <w:rsid w:val="00B110AF"/>
    <w:rsid w:val="00B12009"/>
    <w:rsid w:val="00B15506"/>
    <w:rsid w:val="00B1583E"/>
    <w:rsid w:val="00B15A31"/>
    <w:rsid w:val="00B15AE4"/>
    <w:rsid w:val="00B162E8"/>
    <w:rsid w:val="00B16718"/>
    <w:rsid w:val="00B1739D"/>
    <w:rsid w:val="00B17952"/>
    <w:rsid w:val="00B17EC7"/>
    <w:rsid w:val="00B20648"/>
    <w:rsid w:val="00B21097"/>
    <w:rsid w:val="00B21810"/>
    <w:rsid w:val="00B21F88"/>
    <w:rsid w:val="00B24275"/>
    <w:rsid w:val="00B248AA"/>
    <w:rsid w:val="00B25432"/>
    <w:rsid w:val="00B25FB2"/>
    <w:rsid w:val="00B27EC4"/>
    <w:rsid w:val="00B30B44"/>
    <w:rsid w:val="00B311C4"/>
    <w:rsid w:val="00B31841"/>
    <w:rsid w:val="00B34457"/>
    <w:rsid w:val="00B4024D"/>
    <w:rsid w:val="00B40611"/>
    <w:rsid w:val="00B4076E"/>
    <w:rsid w:val="00B4131A"/>
    <w:rsid w:val="00B41593"/>
    <w:rsid w:val="00B4235F"/>
    <w:rsid w:val="00B44AF1"/>
    <w:rsid w:val="00B44DFD"/>
    <w:rsid w:val="00B45558"/>
    <w:rsid w:val="00B45DA7"/>
    <w:rsid w:val="00B476AF"/>
    <w:rsid w:val="00B47B83"/>
    <w:rsid w:val="00B506FA"/>
    <w:rsid w:val="00B50B9A"/>
    <w:rsid w:val="00B50D99"/>
    <w:rsid w:val="00B512D5"/>
    <w:rsid w:val="00B513B6"/>
    <w:rsid w:val="00B51B02"/>
    <w:rsid w:val="00B544F5"/>
    <w:rsid w:val="00B54A66"/>
    <w:rsid w:val="00B56055"/>
    <w:rsid w:val="00B57797"/>
    <w:rsid w:val="00B57E31"/>
    <w:rsid w:val="00B57E85"/>
    <w:rsid w:val="00B60476"/>
    <w:rsid w:val="00B60B5D"/>
    <w:rsid w:val="00B61122"/>
    <w:rsid w:val="00B64601"/>
    <w:rsid w:val="00B646D7"/>
    <w:rsid w:val="00B6707F"/>
    <w:rsid w:val="00B70270"/>
    <w:rsid w:val="00B70D38"/>
    <w:rsid w:val="00B71F14"/>
    <w:rsid w:val="00B76FD5"/>
    <w:rsid w:val="00B778C8"/>
    <w:rsid w:val="00B81BDB"/>
    <w:rsid w:val="00B835AD"/>
    <w:rsid w:val="00B85D33"/>
    <w:rsid w:val="00B865B4"/>
    <w:rsid w:val="00B86A5F"/>
    <w:rsid w:val="00B87FA6"/>
    <w:rsid w:val="00B90031"/>
    <w:rsid w:val="00B92253"/>
    <w:rsid w:val="00B92DC0"/>
    <w:rsid w:val="00B93072"/>
    <w:rsid w:val="00B94597"/>
    <w:rsid w:val="00B96565"/>
    <w:rsid w:val="00B97220"/>
    <w:rsid w:val="00B9758D"/>
    <w:rsid w:val="00B9781A"/>
    <w:rsid w:val="00B97938"/>
    <w:rsid w:val="00BA0323"/>
    <w:rsid w:val="00BA0860"/>
    <w:rsid w:val="00BA1A3E"/>
    <w:rsid w:val="00BA4D87"/>
    <w:rsid w:val="00BA4DE5"/>
    <w:rsid w:val="00BA4EF6"/>
    <w:rsid w:val="00BA5948"/>
    <w:rsid w:val="00BA6383"/>
    <w:rsid w:val="00BA6958"/>
    <w:rsid w:val="00BA737C"/>
    <w:rsid w:val="00BB19F8"/>
    <w:rsid w:val="00BB1DF8"/>
    <w:rsid w:val="00BB2816"/>
    <w:rsid w:val="00BB2B59"/>
    <w:rsid w:val="00BB37AC"/>
    <w:rsid w:val="00BB3A49"/>
    <w:rsid w:val="00BB3C80"/>
    <w:rsid w:val="00BB6BE6"/>
    <w:rsid w:val="00BB6ED0"/>
    <w:rsid w:val="00BB707B"/>
    <w:rsid w:val="00BB729D"/>
    <w:rsid w:val="00BC51BB"/>
    <w:rsid w:val="00BC6EFD"/>
    <w:rsid w:val="00BC7C08"/>
    <w:rsid w:val="00BD13F0"/>
    <w:rsid w:val="00BD279F"/>
    <w:rsid w:val="00BD320C"/>
    <w:rsid w:val="00BD4166"/>
    <w:rsid w:val="00BD46CE"/>
    <w:rsid w:val="00BD46FC"/>
    <w:rsid w:val="00BD4DCB"/>
    <w:rsid w:val="00BD5254"/>
    <w:rsid w:val="00BD5E3A"/>
    <w:rsid w:val="00BD6115"/>
    <w:rsid w:val="00BD7B2B"/>
    <w:rsid w:val="00BE013A"/>
    <w:rsid w:val="00BE01FB"/>
    <w:rsid w:val="00BE04AE"/>
    <w:rsid w:val="00BE06C4"/>
    <w:rsid w:val="00BE1A0C"/>
    <w:rsid w:val="00BE2AE0"/>
    <w:rsid w:val="00BE35FC"/>
    <w:rsid w:val="00BE3EE4"/>
    <w:rsid w:val="00BE5933"/>
    <w:rsid w:val="00BE6F0F"/>
    <w:rsid w:val="00BE759C"/>
    <w:rsid w:val="00BE7B58"/>
    <w:rsid w:val="00BF0903"/>
    <w:rsid w:val="00BF2576"/>
    <w:rsid w:val="00BF2842"/>
    <w:rsid w:val="00BF3ADF"/>
    <w:rsid w:val="00BF3C9B"/>
    <w:rsid w:val="00BF4195"/>
    <w:rsid w:val="00BF426D"/>
    <w:rsid w:val="00BF44E3"/>
    <w:rsid w:val="00BF5745"/>
    <w:rsid w:val="00BF65E3"/>
    <w:rsid w:val="00BF7494"/>
    <w:rsid w:val="00BF7B9D"/>
    <w:rsid w:val="00C02CBC"/>
    <w:rsid w:val="00C03A97"/>
    <w:rsid w:val="00C04692"/>
    <w:rsid w:val="00C04731"/>
    <w:rsid w:val="00C10292"/>
    <w:rsid w:val="00C104A3"/>
    <w:rsid w:val="00C1062D"/>
    <w:rsid w:val="00C1150F"/>
    <w:rsid w:val="00C11A0B"/>
    <w:rsid w:val="00C11C87"/>
    <w:rsid w:val="00C12921"/>
    <w:rsid w:val="00C135C3"/>
    <w:rsid w:val="00C1380C"/>
    <w:rsid w:val="00C14579"/>
    <w:rsid w:val="00C1611D"/>
    <w:rsid w:val="00C17D83"/>
    <w:rsid w:val="00C235C3"/>
    <w:rsid w:val="00C2439B"/>
    <w:rsid w:val="00C24947"/>
    <w:rsid w:val="00C2541E"/>
    <w:rsid w:val="00C26DC0"/>
    <w:rsid w:val="00C308DD"/>
    <w:rsid w:val="00C30B98"/>
    <w:rsid w:val="00C30CF2"/>
    <w:rsid w:val="00C350C0"/>
    <w:rsid w:val="00C35939"/>
    <w:rsid w:val="00C373DB"/>
    <w:rsid w:val="00C37798"/>
    <w:rsid w:val="00C37893"/>
    <w:rsid w:val="00C37B71"/>
    <w:rsid w:val="00C40FAF"/>
    <w:rsid w:val="00C41FD5"/>
    <w:rsid w:val="00C437E4"/>
    <w:rsid w:val="00C446A2"/>
    <w:rsid w:val="00C54449"/>
    <w:rsid w:val="00C5486B"/>
    <w:rsid w:val="00C5523C"/>
    <w:rsid w:val="00C5559C"/>
    <w:rsid w:val="00C567FF"/>
    <w:rsid w:val="00C57750"/>
    <w:rsid w:val="00C57E65"/>
    <w:rsid w:val="00C608C3"/>
    <w:rsid w:val="00C61903"/>
    <w:rsid w:val="00C62453"/>
    <w:rsid w:val="00C630A0"/>
    <w:rsid w:val="00C63830"/>
    <w:rsid w:val="00C642A7"/>
    <w:rsid w:val="00C646B9"/>
    <w:rsid w:val="00C6599E"/>
    <w:rsid w:val="00C65C72"/>
    <w:rsid w:val="00C676C5"/>
    <w:rsid w:val="00C717BF"/>
    <w:rsid w:val="00C741C5"/>
    <w:rsid w:val="00C76385"/>
    <w:rsid w:val="00C7790A"/>
    <w:rsid w:val="00C80025"/>
    <w:rsid w:val="00C80234"/>
    <w:rsid w:val="00C80532"/>
    <w:rsid w:val="00C80EEA"/>
    <w:rsid w:val="00C82544"/>
    <w:rsid w:val="00C8453D"/>
    <w:rsid w:val="00C859C4"/>
    <w:rsid w:val="00C867CE"/>
    <w:rsid w:val="00C86963"/>
    <w:rsid w:val="00C86FA4"/>
    <w:rsid w:val="00C8738D"/>
    <w:rsid w:val="00C8748C"/>
    <w:rsid w:val="00C90609"/>
    <w:rsid w:val="00C94042"/>
    <w:rsid w:val="00C94EAE"/>
    <w:rsid w:val="00C95644"/>
    <w:rsid w:val="00C95A88"/>
    <w:rsid w:val="00C966DD"/>
    <w:rsid w:val="00C9756E"/>
    <w:rsid w:val="00C97A79"/>
    <w:rsid w:val="00CA0E12"/>
    <w:rsid w:val="00CA2069"/>
    <w:rsid w:val="00CA3D51"/>
    <w:rsid w:val="00CA4317"/>
    <w:rsid w:val="00CA56AF"/>
    <w:rsid w:val="00CA63D7"/>
    <w:rsid w:val="00CA6839"/>
    <w:rsid w:val="00CB0CB7"/>
    <w:rsid w:val="00CB134F"/>
    <w:rsid w:val="00CB2C0A"/>
    <w:rsid w:val="00CB5367"/>
    <w:rsid w:val="00CB62CB"/>
    <w:rsid w:val="00CC0762"/>
    <w:rsid w:val="00CC1794"/>
    <w:rsid w:val="00CC1F8A"/>
    <w:rsid w:val="00CC2B4A"/>
    <w:rsid w:val="00CC3B38"/>
    <w:rsid w:val="00CC5081"/>
    <w:rsid w:val="00CC59DF"/>
    <w:rsid w:val="00CC5B50"/>
    <w:rsid w:val="00CC76B9"/>
    <w:rsid w:val="00CC7BF7"/>
    <w:rsid w:val="00CC7F67"/>
    <w:rsid w:val="00CD2F0D"/>
    <w:rsid w:val="00CD69CA"/>
    <w:rsid w:val="00CD6CE0"/>
    <w:rsid w:val="00CD6F93"/>
    <w:rsid w:val="00CD71F3"/>
    <w:rsid w:val="00CD72EC"/>
    <w:rsid w:val="00CE0658"/>
    <w:rsid w:val="00CE14FE"/>
    <w:rsid w:val="00CE15F7"/>
    <w:rsid w:val="00CE7383"/>
    <w:rsid w:val="00CF01F4"/>
    <w:rsid w:val="00CF3256"/>
    <w:rsid w:val="00CF36D1"/>
    <w:rsid w:val="00CF56D1"/>
    <w:rsid w:val="00CF5A05"/>
    <w:rsid w:val="00CF607C"/>
    <w:rsid w:val="00CF658D"/>
    <w:rsid w:val="00D00B9E"/>
    <w:rsid w:val="00D00D71"/>
    <w:rsid w:val="00D010C6"/>
    <w:rsid w:val="00D02B87"/>
    <w:rsid w:val="00D02DD0"/>
    <w:rsid w:val="00D039E4"/>
    <w:rsid w:val="00D05388"/>
    <w:rsid w:val="00D05884"/>
    <w:rsid w:val="00D05A65"/>
    <w:rsid w:val="00D067A0"/>
    <w:rsid w:val="00D10154"/>
    <w:rsid w:val="00D103A3"/>
    <w:rsid w:val="00D1094F"/>
    <w:rsid w:val="00D10C05"/>
    <w:rsid w:val="00D12E6F"/>
    <w:rsid w:val="00D14411"/>
    <w:rsid w:val="00D15221"/>
    <w:rsid w:val="00D15BB2"/>
    <w:rsid w:val="00D160E4"/>
    <w:rsid w:val="00D16D4B"/>
    <w:rsid w:val="00D1713A"/>
    <w:rsid w:val="00D2171F"/>
    <w:rsid w:val="00D21DD5"/>
    <w:rsid w:val="00D2223E"/>
    <w:rsid w:val="00D232A2"/>
    <w:rsid w:val="00D23CAA"/>
    <w:rsid w:val="00D2625C"/>
    <w:rsid w:val="00D26C0A"/>
    <w:rsid w:val="00D33482"/>
    <w:rsid w:val="00D33754"/>
    <w:rsid w:val="00D33FAA"/>
    <w:rsid w:val="00D33FD1"/>
    <w:rsid w:val="00D34A3C"/>
    <w:rsid w:val="00D36D60"/>
    <w:rsid w:val="00D40678"/>
    <w:rsid w:val="00D40F9D"/>
    <w:rsid w:val="00D41869"/>
    <w:rsid w:val="00D41CFA"/>
    <w:rsid w:val="00D4217F"/>
    <w:rsid w:val="00D43855"/>
    <w:rsid w:val="00D46F71"/>
    <w:rsid w:val="00D47168"/>
    <w:rsid w:val="00D500E3"/>
    <w:rsid w:val="00D5133E"/>
    <w:rsid w:val="00D51CF4"/>
    <w:rsid w:val="00D52452"/>
    <w:rsid w:val="00D525BE"/>
    <w:rsid w:val="00D55554"/>
    <w:rsid w:val="00D556BF"/>
    <w:rsid w:val="00D55719"/>
    <w:rsid w:val="00D6130E"/>
    <w:rsid w:val="00D613B1"/>
    <w:rsid w:val="00D62073"/>
    <w:rsid w:val="00D62154"/>
    <w:rsid w:val="00D62BB7"/>
    <w:rsid w:val="00D62F22"/>
    <w:rsid w:val="00D63CB1"/>
    <w:rsid w:val="00D648B0"/>
    <w:rsid w:val="00D65781"/>
    <w:rsid w:val="00D65CA7"/>
    <w:rsid w:val="00D65DDA"/>
    <w:rsid w:val="00D71B05"/>
    <w:rsid w:val="00D72443"/>
    <w:rsid w:val="00D72A53"/>
    <w:rsid w:val="00D73A3C"/>
    <w:rsid w:val="00D73A94"/>
    <w:rsid w:val="00D74D70"/>
    <w:rsid w:val="00D7643D"/>
    <w:rsid w:val="00D773FE"/>
    <w:rsid w:val="00D8026E"/>
    <w:rsid w:val="00D8196F"/>
    <w:rsid w:val="00D81A90"/>
    <w:rsid w:val="00D83B66"/>
    <w:rsid w:val="00D83B75"/>
    <w:rsid w:val="00D83FD6"/>
    <w:rsid w:val="00D8404C"/>
    <w:rsid w:val="00D856CC"/>
    <w:rsid w:val="00D86A92"/>
    <w:rsid w:val="00D90EC7"/>
    <w:rsid w:val="00D9137C"/>
    <w:rsid w:val="00D9167D"/>
    <w:rsid w:val="00D91C52"/>
    <w:rsid w:val="00D9376C"/>
    <w:rsid w:val="00D9676D"/>
    <w:rsid w:val="00D96FAB"/>
    <w:rsid w:val="00DA0A58"/>
    <w:rsid w:val="00DA104D"/>
    <w:rsid w:val="00DA4830"/>
    <w:rsid w:val="00DA51C6"/>
    <w:rsid w:val="00DA6B2F"/>
    <w:rsid w:val="00DA743C"/>
    <w:rsid w:val="00DA7ADE"/>
    <w:rsid w:val="00DB0598"/>
    <w:rsid w:val="00DB0827"/>
    <w:rsid w:val="00DB0969"/>
    <w:rsid w:val="00DB118D"/>
    <w:rsid w:val="00DB2408"/>
    <w:rsid w:val="00DB274B"/>
    <w:rsid w:val="00DB3D0A"/>
    <w:rsid w:val="00DB45F9"/>
    <w:rsid w:val="00DB5809"/>
    <w:rsid w:val="00DB58E7"/>
    <w:rsid w:val="00DB611E"/>
    <w:rsid w:val="00DB63BD"/>
    <w:rsid w:val="00DC0C3D"/>
    <w:rsid w:val="00DC139F"/>
    <w:rsid w:val="00DC1E9C"/>
    <w:rsid w:val="00DC29A8"/>
    <w:rsid w:val="00DC4466"/>
    <w:rsid w:val="00DC4698"/>
    <w:rsid w:val="00DC7008"/>
    <w:rsid w:val="00DC7BB6"/>
    <w:rsid w:val="00DD1468"/>
    <w:rsid w:val="00DD2006"/>
    <w:rsid w:val="00DD25B2"/>
    <w:rsid w:val="00DD27D0"/>
    <w:rsid w:val="00DD5613"/>
    <w:rsid w:val="00DD5EAD"/>
    <w:rsid w:val="00DD6AE7"/>
    <w:rsid w:val="00DD7F98"/>
    <w:rsid w:val="00DE0FCC"/>
    <w:rsid w:val="00DE2407"/>
    <w:rsid w:val="00DE4307"/>
    <w:rsid w:val="00DE48C8"/>
    <w:rsid w:val="00DE55AA"/>
    <w:rsid w:val="00DE5666"/>
    <w:rsid w:val="00DE595D"/>
    <w:rsid w:val="00DF0B88"/>
    <w:rsid w:val="00DF1273"/>
    <w:rsid w:val="00DF185F"/>
    <w:rsid w:val="00DF49A3"/>
    <w:rsid w:val="00DF4FF5"/>
    <w:rsid w:val="00DF5432"/>
    <w:rsid w:val="00DF5F24"/>
    <w:rsid w:val="00DF6D8A"/>
    <w:rsid w:val="00DF7288"/>
    <w:rsid w:val="00E0021F"/>
    <w:rsid w:val="00E00712"/>
    <w:rsid w:val="00E00FEC"/>
    <w:rsid w:val="00E05CA8"/>
    <w:rsid w:val="00E05CB9"/>
    <w:rsid w:val="00E061AB"/>
    <w:rsid w:val="00E07A29"/>
    <w:rsid w:val="00E07C23"/>
    <w:rsid w:val="00E1013C"/>
    <w:rsid w:val="00E10662"/>
    <w:rsid w:val="00E15F7D"/>
    <w:rsid w:val="00E16F17"/>
    <w:rsid w:val="00E216E6"/>
    <w:rsid w:val="00E2595A"/>
    <w:rsid w:val="00E26F8E"/>
    <w:rsid w:val="00E27A48"/>
    <w:rsid w:val="00E30777"/>
    <w:rsid w:val="00E317FD"/>
    <w:rsid w:val="00E31EFD"/>
    <w:rsid w:val="00E35630"/>
    <w:rsid w:val="00E359C7"/>
    <w:rsid w:val="00E360BE"/>
    <w:rsid w:val="00E37770"/>
    <w:rsid w:val="00E37A94"/>
    <w:rsid w:val="00E37D49"/>
    <w:rsid w:val="00E409AD"/>
    <w:rsid w:val="00E42FC9"/>
    <w:rsid w:val="00E43036"/>
    <w:rsid w:val="00E43ADD"/>
    <w:rsid w:val="00E45FB7"/>
    <w:rsid w:val="00E461ED"/>
    <w:rsid w:val="00E46B28"/>
    <w:rsid w:val="00E46D56"/>
    <w:rsid w:val="00E46DBD"/>
    <w:rsid w:val="00E51D15"/>
    <w:rsid w:val="00E549CB"/>
    <w:rsid w:val="00E559F9"/>
    <w:rsid w:val="00E56C55"/>
    <w:rsid w:val="00E605BB"/>
    <w:rsid w:val="00E60774"/>
    <w:rsid w:val="00E60F46"/>
    <w:rsid w:val="00E61CAB"/>
    <w:rsid w:val="00E63091"/>
    <w:rsid w:val="00E66E44"/>
    <w:rsid w:val="00E70155"/>
    <w:rsid w:val="00E7022B"/>
    <w:rsid w:val="00E711D2"/>
    <w:rsid w:val="00E71991"/>
    <w:rsid w:val="00E71D8F"/>
    <w:rsid w:val="00E7217F"/>
    <w:rsid w:val="00E7572C"/>
    <w:rsid w:val="00E758BF"/>
    <w:rsid w:val="00E7590A"/>
    <w:rsid w:val="00E77AC6"/>
    <w:rsid w:val="00E80A95"/>
    <w:rsid w:val="00E8227F"/>
    <w:rsid w:val="00E8251A"/>
    <w:rsid w:val="00E826A0"/>
    <w:rsid w:val="00E83472"/>
    <w:rsid w:val="00E83905"/>
    <w:rsid w:val="00E840B6"/>
    <w:rsid w:val="00E846D9"/>
    <w:rsid w:val="00E858D2"/>
    <w:rsid w:val="00E85EB3"/>
    <w:rsid w:val="00E90997"/>
    <w:rsid w:val="00E90DDE"/>
    <w:rsid w:val="00E91D9C"/>
    <w:rsid w:val="00E91FD5"/>
    <w:rsid w:val="00E93753"/>
    <w:rsid w:val="00E96E09"/>
    <w:rsid w:val="00E972BA"/>
    <w:rsid w:val="00EA0521"/>
    <w:rsid w:val="00EA0945"/>
    <w:rsid w:val="00EA27C3"/>
    <w:rsid w:val="00EA2912"/>
    <w:rsid w:val="00EA3084"/>
    <w:rsid w:val="00EA3162"/>
    <w:rsid w:val="00EA36AE"/>
    <w:rsid w:val="00EA3911"/>
    <w:rsid w:val="00EA4601"/>
    <w:rsid w:val="00EA4A26"/>
    <w:rsid w:val="00EA4C22"/>
    <w:rsid w:val="00EA6CEF"/>
    <w:rsid w:val="00EA771C"/>
    <w:rsid w:val="00EA7991"/>
    <w:rsid w:val="00EA7B56"/>
    <w:rsid w:val="00EA7E7E"/>
    <w:rsid w:val="00EB0110"/>
    <w:rsid w:val="00EB0D84"/>
    <w:rsid w:val="00EB1ED8"/>
    <w:rsid w:val="00EB2120"/>
    <w:rsid w:val="00EB3DDF"/>
    <w:rsid w:val="00EB4E43"/>
    <w:rsid w:val="00EB5561"/>
    <w:rsid w:val="00EB67BC"/>
    <w:rsid w:val="00EB755A"/>
    <w:rsid w:val="00EB7C5A"/>
    <w:rsid w:val="00EC01A0"/>
    <w:rsid w:val="00EC0D96"/>
    <w:rsid w:val="00EC268D"/>
    <w:rsid w:val="00EC4EA0"/>
    <w:rsid w:val="00EC70C7"/>
    <w:rsid w:val="00EC7883"/>
    <w:rsid w:val="00ED0461"/>
    <w:rsid w:val="00ED0F80"/>
    <w:rsid w:val="00ED27E8"/>
    <w:rsid w:val="00ED2DC5"/>
    <w:rsid w:val="00ED3BCB"/>
    <w:rsid w:val="00ED4B8B"/>
    <w:rsid w:val="00ED4F5F"/>
    <w:rsid w:val="00ED5689"/>
    <w:rsid w:val="00ED5BEA"/>
    <w:rsid w:val="00ED6427"/>
    <w:rsid w:val="00ED6710"/>
    <w:rsid w:val="00ED7B67"/>
    <w:rsid w:val="00EE0A1B"/>
    <w:rsid w:val="00EE1C80"/>
    <w:rsid w:val="00EE2624"/>
    <w:rsid w:val="00EE2B01"/>
    <w:rsid w:val="00EE3979"/>
    <w:rsid w:val="00EE4FDE"/>
    <w:rsid w:val="00EE60AF"/>
    <w:rsid w:val="00EE7802"/>
    <w:rsid w:val="00EF0497"/>
    <w:rsid w:val="00EF0921"/>
    <w:rsid w:val="00EF0A50"/>
    <w:rsid w:val="00EF19D7"/>
    <w:rsid w:val="00EF1D62"/>
    <w:rsid w:val="00EF2EB5"/>
    <w:rsid w:val="00EF3DD3"/>
    <w:rsid w:val="00EF4A0A"/>
    <w:rsid w:val="00EF5929"/>
    <w:rsid w:val="00EF61CD"/>
    <w:rsid w:val="00EF693D"/>
    <w:rsid w:val="00EF71C1"/>
    <w:rsid w:val="00EF7A1F"/>
    <w:rsid w:val="00F0031D"/>
    <w:rsid w:val="00F02A1B"/>
    <w:rsid w:val="00F03A4D"/>
    <w:rsid w:val="00F0415D"/>
    <w:rsid w:val="00F056A3"/>
    <w:rsid w:val="00F06721"/>
    <w:rsid w:val="00F06A36"/>
    <w:rsid w:val="00F07E71"/>
    <w:rsid w:val="00F11CC6"/>
    <w:rsid w:val="00F135E4"/>
    <w:rsid w:val="00F1368E"/>
    <w:rsid w:val="00F13E12"/>
    <w:rsid w:val="00F14578"/>
    <w:rsid w:val="00F1487D"/>
    <w:rsid w:val="00F14E12"/>
    <w:rsid w:val="00F15E68"/>
    <w:rsid w:val="00F15E9F"/>
    <w:rsid w:val="00F1653D"/>
    <w:rsid w:val="00F1784B"/>
    <w:rsid w:val="00F17B42"/>
    <w:rsid w:val="00F20E15"/>
    <w:rsid w:val="00F21EE6"/>
    <w:rsid w:val="00F225F7"/>
    <w:rsid w:val="00F243E5"/>
    <w:rsid w:val="00F24E6C"/>
    <w:rsid w:val="00F27366"/>
    <w:rsid w:val="00F30D92"/>
    <w:rsid w:val="00F31069"/>
    <w:rsid w:val="00F3121C"/>
    <w:rsid w:val="00F32C86"/>
    <w:rsid w:val="00F32DAF"/>
    <w:rsid w:val="00F34464"/>
    <w:rsid w:val="00F34E66"/>
    <w:rsid w:val="00F3556A"/>
    <w:rsid w:val="00F37F18"/>
    <w:rsid w:val="00F41497"/>
    <w:rsid w:val="00F422E8"/>
    <w:rsid w:val="00F432E5"/>
    <w:rsid w:val="00F4394C"/>
    <w:rsid w:val="00F43C40"/>
    <w:rsid w:val="00F45915"/>
    <w:rsid w:val="00F45A78"/>
    <w:rsid w:val="00F45BD9"/>
    <w:rsid w:val="00F465A6"/>
    <w:rsid w:val="00F4744C"/>
    <w:rsid w:val="00F50EC3"/>
    <w:rsid w:val="00F5141B"/>
    <w:rsid w:val="00F52B4F"/>
    <w:rsid w:val="00F52B51"/>
    <w:rsid w:val="00F544C2"/>
    <w:rsid w:val="00F54C39"/>
    <w:rsid w:val="00F56EB9"/>
    <w:rsid w:val="00F575D0"/>
    <w:rsid w:val="00F57713"/>
    <w:rsid w:val="00F61898"/>
    <w:rsid w:val="00F61B12"/>
    <w:rsid w:val="00F64971"/>
    <w:rsid w:val="00F67658"/>
    <w:rsid w:val="00F67FEA"/>
    <w:rsid w:val="00F702F5"/>
    <w:rsid w:val="00F71174"/>
    <w:rsid w:val="00F71CF4"/>
    <w:rsid w:val="00F725B1"/>
    <w:rsid w:val="00F72CB2"/>
    <w:rsid w:val="00F7377A"/>
    <w:rsid w:val="00F7499C"/>
    <w:rsid w:val="00F75837"/>
    <w:rsid w:val="00F75D66"/>
    <w:rsid w:val="00F760DD"/>
    <w:rsid w:val="00F77D53"/>
    <w:rsid w:val="00F802DB"/>
    <w:rsid w:val="00F835D0"/>
    <w:rsid w:val="00F84EEB"/>
    <w:rsid w:val="00F9256B"/>
    <w:rsid w:val="00F94CEA"/>
    <w:rsid w:val="00F95460"/>
    <w:rsid w:val="00F95C7F"/>
    <w:rsid w:val="00F96317"/>
    <w:rsid w:val="00FA0B3B"/>
    <w:rsid w:val="00FA10D9"/>
    <w:rsid w:val="00FA13DE"/>
    <w:rsid w:val="00FA193F"/>
    <w:rsid w:val="00FA3990"/>
    <w:rsid w:val="00FA434A"/>
    <w:rsid w:val="00FA543A"/>
    <w:rsid w:val="00FA5D2F"/>
    <w:rsid w:val="00FA5FEE"/>
    <w:rsid w:val="00FA6933"/>
    <w:rsid w:val="00FA7E21"/>
    <w:rsid w:val="00FB04F4"/>
    <w:rsid w:val="00FB0E9C"/>
    <w:rsid w:val="00FB1A29"/>
    <w:rsid w:val="00FB35D8"/>
    <w:rsid w:val="00FB3C66"/>
    <w:rsid w:val="00FB3E51"/>
    <w:rsid w:val="00FB42FC"/>
    <w:rsid w:val="00FB464F"/>
    <w:rsid w:val="00FB46CB"/>
    <w:rsid w:val="00FB4912"/>
    <w:rsid w:val="00FB69F4"/>
    <w:rsid w:val="00FB6B1E"/>
    <w:rsid w:val="00FB737A"/>
    <w:rsid w:val="00FB7B7A"/>
    <w:rsid w:val="00FC04BD"/>
    <w:rsid w:val="00FC04EE"/>
    <w:rsid w:val="00FC10B1"/>
    <w:rsid w:val="00FC244D"/>
    <w:rsid w:val="00FC3250"/>
    <w:rsid w:val="00FC4590"/>
    <w:rsid w:val="00FC4860"/>
    <w:rsid w:val="00FC4AE3"/>
    <w:rsid w:val="00FC4D0A"/>
    <w:rsid w:val="00FC56F4"/>
    <w:rsid w:val="00FC571E"/>
    <w:rsid w:val="00FC57FE"/>
    <w:rsid w:val="00FC7146"/>
    <w:rsid w:val="00FC7F56"/>
    <w:rsid w:val="00FD2873"/>
    <w:rsid w:val="00FD4263"/>
    <w:rsid w:val="00FD4ED3"/>
    <w:rsid w:val="00FD679B"/>
    <w:rsid w:val="00FD7D4F"/>
    <w:rsid w:val="00FE0850"/>
    <w:rsid w:val="00FE090F"/>
    <w:rsid w:val="00FE0C27"/>
    <w:rsid w:val="00FE36D0"/>
    <w:rsid w:val="00FE36F1"/>
    <w:rsid w:val="00FE4421"/>
    <w:rsid w:val="00FE4B2D"/>
    <w:rsid w:val="00FE508F"/>
    <w:rsid w:val="00FE525A"/>
    <w:rsid w:val="00FF068D"/>
    <w:rsid w:val="00FF0DC1"/>
    <w:rsid w:val="00FF1708"/>
    <w:rsid w:val="00FF19C8"/>
    <w:rsid w:val="00FF3B89"/>
    <w:rsid w:val="00FF4A62"/>
    <w:rsid w:val="00FF58CB"/>
    <w:rsid w:val="00FF5C9F"/>
    <w:rsid w:val="00FF72E6"/>
    <w:rsid w:val="00FF79BA"/>
    <w:rsid w:val="00FF7B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37045726"/>
  <w15:docId w15:val="{F3B03D30-2D26-4695-B7B9-536CCAF2AF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8916DB"/>
    <w:pPr>
      <w:suppressAutoHyphens/>
    </w:pPr>
    <w:rPr>
      <w:rFonts w:ascii="Times New Roman" w:eastAsia="SimSun" w:hAnsi="Times New Roman" w:cs="Calibri"/>
      <w:color w:val="00000A"/>
      <w:sz w:val="24"/>
    </w:rPr>
  </w:style>
  <w:style w:type="paragraph" w:styleId="Heading1">
    <w:name w:val="heading 1"/>
    <w:basedOn w:val="NoSpacing"/>
    <w:next w:val="Normal"/>
    <w:link w:val="Heading1Char"/>
    <w:uiPriority w:val="9"/>
    <w:qFormat/>
    <w:rsid w:val="001340DA"/>
    <w:pPr>
      <w:spacing w:line="480" w:lineRule="auto"/>
      <w:jc w:val="center"/>
      <w:outlineLvl w:val="0"/>
    </w:p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5954F6"/>
    <w:pPr>
      <w:jc w:val="left"/>
      <w:outlineLvl w:val="1"/>
    </w:pPr>
  </w:style>
  <w:style w:type="paragraph" w:styleId="Heading3">
    <w:name w:val="heading 3"/>
    <w:aliases w:val="Tables"/>
    <w:basedOn w:val="Normal"/>
    <w:next w:val="Normal"/>
    <w:link w:val="Heading3Char"/>
    <w:uiPriority w:val="9"/>
    <w:unhideWhenUsed/>
    <w:qFormat/>
    <w:rsid w:val="00CC2B4A"/>
    <w:pPr>
      <w:spacing w:after="0" w:line="240" w:lineRule="auto"/>
      <w:jc w:val="center"/>
      <w:outlineLvl w:val="2"/>
    </w:pPr>
    <w:rPr>
      <w:sz w:val="2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11070"/>
    <w:pPr>
      <w:outlineLvl w:val="3"/>
    </w:pPr>
    <w:rPr>
      <w:i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135E4"/>
    <w:pPr>
      <w:keepNext/>
      <w:keepLines/>
      <w:suppressAutoHyphens w:val="0"/>
      <w:spacing w:before="200" w:after="0" w:line="240" w:lineRule="auto"/>
      <w:ind w:left="1008" w:hanging="1008"/>
      <w:outlineLvl w:val="4"/>
    </w:pPr>
    <w:rPr>
      <w:rFonts w:ascii="Cambria" w:eastAsia="Times New Roman" w:hAnsi="Cambria" w:cs="Times New Roman"/>
      <w:color w:val="243F60"/>
      <w:szCs w:val="24"/>
      <w:lang w:eastAsia="zh-CN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135E4"/>
    <w:pPr>
      <w:keepNext/>
      <w:keepLines/>
      <w:suppressAutoHyphens w:val="0"/>
      <w:spacing w:before="200" w:after="0" w:line="240" w:lineRule="auto"/>
      <w:ind w:left="1152" w:hanging="1152"/>
      <w:outlineLvl w:val="5"/>
    </w:pPr>
    <w:rPr>
      <w:rFonts w:ascii="Cambria" w:eastAsia="Times New Roman" w:hAnsi="Cambria" w:cs="Times New Roman"/>
      <w:i/>
      <w:iCs/>
      <w:color w:val="243F60"/>
      <w:szCs w:val="24"/>
      <w:lang w:eastAsia="zh-CN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135E4"/>
    <w:pPr>
      <w:keepNext/>
      <w:keepLines/>
      <w:suppressAutoHyphens w:val="0"/>
      <w:spacing w:before="200" w:after="0" w:line="240" w:lineRule="auto"/>
      <w:ind w:left="1296" w:hanging="1296"/>
      <w:outlineLvl w:val="6"/>
    </w:pPr>
    <w:rPr>
      <w:rFonts w:ascii="Cambria" w:eastAsia="Times New Roman" w:hAnsi="Cambria" w:cs="Times New Roman"/>
      <w:i/>
      <w:iCs/>
      <w:color w:val="404040"/>
      <w:szCs w:val="24"/>
      <w:lang w:eastAsia="zh-CN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135E4"/>
    <w:pPr>
      <w:keepNext/>
      <w:keepLines/>
      <w:suppressAutoHyphens w:val="0"/>
      <w:spacing w:before="200" w:after="0" w:line="240" w:lineRule="auto"/>
      <w:ind w:left="1440" w:hanging="1440"/>
      <w:outlineLvl w:val="7"/>
    </w:pPr>
    <w:rPr>
      <w:rFonts w:ascii="Cambria" w:eastAsia="Times New Roman" w:hAnsi="Cambria" w:cs="Times New Roman"/>
      <w:color w:val="404040"/>
      <w:sz w:val="20"/>
      <w:szCs w:val="20"/>
      <w:lang w:eastAsia="zh-CN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135E4"/>
    <w:pPr>
      <w:keepNext/>
      <w:keepLines/>
      <w:suppressAutoHyphens w:val="0"/>
      <w:spacing w:before="200" w:after="0" w:line="240" w:lineRule="auto"/>
      <w:ind w:left="1584" w:hanging="1584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rsid w:val="008916DB"/>
    <w:pPr>
      <w:suppressAutoHyphens/>
      <w:spacing w:after="0" w:line="100" w:lineRule="atLeast"/>
    </w:pPr>
    <w:rPr>
      <w:rFonts w:ascii="Times New Roman" w:eastAsia="SimSun" w:hAnsi="Times New Roman" w:cs="Calibri"/>
      <w:color w:val="00000A"/>
      <w:sz w:val="24"/>
    </w:rPr>
  </w:style>
  <w:style w:type="character" w:customStyle="1" w:styleId="Heading1Char">
    <w:name w:val="Heading 1 Char"/>
    <w:basedOn w:val="DefaultParagraphFont"/>
    <w:link w:val="Heading1"/>
    <w:uiPriority w:val="9"/>
    <w:rsid w:val="001340DA"/>
    <w:rPr>
      <w:rFonts w:ascii="Times New Roman" w:eastAsia="SimSun" w:hAnsi="Times New Roman" w:cs="Calibri"/>
      <w:color w:val="00000A"/>
      <w:sz w:val="24"/>
    </w:rPr>
  </w:style>
  <w:style w:type="character" w:customStyle="1" w:styleId="Heading2Char">
    <w:name w:val="Heading 2 Char"/>
    <w:basedOn w:val="DefaultParagraphFont"/>
    <w:link w:val="Heading2"/>
    <w:uiPriority w:val="9"/>
    <w:rsid w:val="005954F6"/>
    <w:rPr>
      <w:rFonts w:ascii="Times New Roman" w:eastAsia="SimSun" w:hAnsi="Times New Roman" w:cs="Calibri"/>
      <w:color w:val="00000A"/>
      <w:sz w:val="24"/>
    </w:rPr>
  </w:style>
  <w:style w:type="character" w:customStyle="1" w:styleId="Heading3Char">
    <w:name w:val="Heading 3 Char"/>
    <w:aliases w:val="Tables Char"/>
    <w:basedOn w:val="DefaultParagraphFont"/>
    <w:link w:val="Heading3"/>
    <w:uiPriority w:val="9"/>
    <w:rsid w:val="00CC2B4A"/>
    <w:rPr>
      <w:rFonts w:ascii="Times New Roman" w:eastAsia="SimSun" w:hAnsi="Times New Roman" w:cs="Calibri"/>
      <w:color w:val="00000A"/>
    </w:rPr>
  </w:style>
  <w:style w:type="character" w:customStyle="1" w:styleId="Heading4Char">
    <w:name w:val="Heading 4 Char"/>
    <w:basedOn w:val="DefaultParagraphFont"/>
    <w:link w:val="Heading4"/>
    <w:uiPriority w:val="9"/>
    <w:rsid w:val="00911070"/>
    <w:rPr>
      <w:rFonts w:ascii="Times New Roman" w:eastAsia="SimSun" w:hAnsi="Times New Roman" w:cs="Calibri"/>
      <w:i/>
      <w:color w:val="00000A"/>
      <w:sz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135E4"/>
    <w:rPr>
      <w:rFonts w:ascii="Cambria" w:eastAsia="Times New Roman" w:hAnsi="Cambria" w:cs="Times New Roman"/>
      <w:color w:val="243F60"/>
      <w:sz w:val="24"/>
      <w:szCs w:val="24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135E4"/>
    <w:rPr>
      <w:rFonts w:ascii="Cambria" w:eastAsia="Times New Roman" w:hAnsi="Cambria" w:cs="Times New Roman"/>
      <w:i/>
      <w:iCs/>
      <w:color w:val="243F60"/>
      <w:sz w:val="24"/>
      <w:szCs w:val="24"/>
      <w:lang w:eastAsia="zh-CN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135E4"/>
    <w:rPr>
      <w:rFonts w:ascii="Cambria" w:eastAsia="Times New Roman" w:hAnsi="Cambria" w:cs="Times New Roman"/>
      <w:i/>
      <w:iCs/>
      <w:color w:val="404040"/>
      <w:sz w:val="24"/>
      <w:szCs w:val="24"/>
      <w:lang w:eastAsia="zh-CN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135E4"/>
    <w:rPr>
      <w:rFonts w:ascii="Cambria" w:eastAsia="Times New Roman" w:hAnsi="Cambria" w:cs="Times New Roman"/>
      <w:color w:val="404040"/>
      <w:sz w:val="20"/>
      <w:szCs w:val="20"/>
      <w:lang w:eastAsia="zh-CN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135E4"/>
    <w:rPr>
      <w:rFonts w:ascii="Cambria" w:eastAsia="Times New Roman" w:hAnsi="Cambria" w:cs="Times New Roman"/>
      <w:i/>
      <w:iCs/>
      <w:color w:val="404040"/>
      <w:sz w:val="20"/>
      <w:szCs w:val="20"/>
      <w:lang w:eastAsia="zh-CN"/>
    </w:rPr>
  </w:style>
  <w:style w:type="paragraph" w:customStyle="1" w:styleId="Heading">
    <w:name w:val="Heading"/>
    <w:basedOn w:val="Normal"/>
    <w:next w:val="Textbody"/>
    <w:rsid w:val="008916DB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Normal"/>
    <w:rsid w:val="008916DB"/>
    <w:pPr>
      <w:spacing w:after="120"/>
    </w:pPr>
  </w:style>
  <w:style w:type="paragraph" w:styleId="List">
    <w:name w:val="List"/>
    <w:basedOn w:val="Textbody"/>
    <w:uiPriority w:val="99"/>
    <w:rsid w:val="008916DB"/>
    <w:rPr>
      <w:rFonts w:cs="Mangal"/>
    </w:rPr>
  </w:style>
  <w:style w:type="paragraph" w:styleId="Caption">
    <w:name w:val="caption"/>
    <w:basedOn w:val="Normal"/>
    <w:uiPriority w:val="35"/>
    <w:rsid w:val="008916DB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x">
    <w:name w:val="Index"/>
    <w:basedOn w:val="Normal"/>
    <w:rsid w:val="008916DB"/>
    <w:pPr>
      <w:suppressLineNumbers/>
    </w:pPr>
    <w:rPr>
      <w:rFonts w:cs="Mangal"/>
    </w:rPr>
  </w:style>
  <w:style w:type="paragraph" w:styleId="Header">
    <w:name w:val="header"/>
    <w:basedOn w:val="Normal"/>
    <w:link w:val="HeaderChar"/>
    <w:uiPriority w:val="99"/>
    <w:unhideWhenUsed/>
    <w:rsid w:val="001340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340DA"/>
    <w:rPr>
      <w:rFonts w:ascii="Times New Roman" w:eastAsia="SimSun" w:hAnsi="Times New Roman" w:cs="Calibri"/>
      <w:color w:val="00000A"/>
      <w:sz w:val="24"/>
    </w:rPr>
  </w:style>
  <w:style w:type="paragraph" w:styleId="Footer">
    <w:name w:val="footer"/>
    <w:basedOn w:val="Normal"/>
    <w:link w:val="FooterChar"/>
    <w:uiPriority w:val="99"/>
    <w:unhideWhenUsed/>
    <w:rsid w:val="001340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340DA"/>
    <w:rPr>
      <w:rFonts w:ascii="Times New Roman" w:eastAsia="SimSun" w:hAnsi="Times New Roman" w:cs="Calibri"/>
      <w:color w:val="00000A"/>
      <w:sz w:val="24"/>
    </w:rPr>
  </w:style>
  <w:style w:type="paragraph" w:styleId="TOC1">
    <w:name w:val="toc 1"/>
    <w:basedOn w:val="Normal"/>
    <w:next w:val="Normal"/>
    <w:autoRedefine/>
    <w:uiPriority w:val="39"/>
    <w:unhideWhenUsed/>
    <w:rsid w:val="00B27EC4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B27EC4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B27EC4"/>
    <w:rPr>
      <w:color w:val="0000FF" w:themeColor="hyperlink"/>
      <w:u w:val="single"/>
    </w:rPr>
  </w:style>
  <w:style w:type="character" w:styleId="CommentReference">
    <w:name w:val="annotation reference"/>
    <w:uiPriority w:val="99"/>
    <w:semiHidden/>
    <w:unhideWhenUsed/>
    <w:rsid w:val="00480E4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80E40"/>
    <w:pPr>
      <w:suppressAutoHyphens w:val="0"/>
      <w:spacing w:after="0" w:line="240" w:lineRule="auto"/>
    </w:pPr>
    <w:rPr>
      <w:rFonts w:eastAsia="Calibri" w:cs="Times New Roman"/>
      <w:color w:val="auto"/>
      <w:sz w:val="20"/>
      <w:szCs w:val="20"/>
      <w:lang w:eastAsia="zh-C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80E40"/>
    <w:rPr>
      <w:rFonts w:ascii="Times New Roman" w:eastAsia="Calibri" w:hAnsi="Times New Roman" w:cs="Times New Roman"/>
      <w:sz w:val="20"/>
      <w:szCs w:val="20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80E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0E40"/>
    <w:rPr>
      <w:rFonts w:ascii="Tahoma" w:eastAsia="SimSun" w:hAnsi="Tahoma" w:cs="Tahoma"/>
      <w:color w:val="00000A"/>
      <w:sz w:val="16"/>
      <w:szCs w:val="16"/>
    </w:rPr>
  </w:style>
  <w:style w:type="paragraph" w:styleId="Title">
    <w:name w:val="Title"/>
    <w:aliases w:val="Text"/>
    <w:basedOn w:val="Normal"/>
    <w:next w:val="Normal"/>
    <w:link w:val="TitleChar"/>
    <w:uiPriority w:val="10"/>
    <w:qFormat/>
    <w:rsid w:val="00480E40"/>
    <w:pPr>
      <w:spacing w:line="480" w:lineRule="auto"/>
    </w:pPr>
    <w:rPr>
      <w:color w:val="000000"/>
      <w:sz w:val="22"/>
    </w:rPr>
  </w:style>
  <w:style w:type="character" w:customStyle="1" w:styleId="TitleChar">
    <w:name w:val="Title Char"/>
    <w:aliases w:val="Text Char"/>
    <w:basedOn w:val="DefaultParagraphFont"/>
    <w:link w:val="Title"/>
    <w:uiPriority w:val="10"/>
    <w:rsid w:val="00480E40"/>
    <w:rPr>
      <w:rFonts w:ascii="Times New Roman" w:eastAsia="SimSun" w:hAnsi="Times New Roman" w:cs="Calibri"/>
      <w:color w:val="00000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D59E9"/>
    <w:pPr>
      <w:suppressAutoHyphens/>
      <w:spacing w:after="200"/>
    </w:pPr>
    <w:rPr>
      <w:rFonts w:eastAsia="SimSun" w:cs="Calibri"/>
      <w:b/>
      <w:bCs/>
      <w:color w:val="00000A"/>
      <w:lang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D59E9"/>
    <w:rPr>
      <w:rFonts w:ascii="Times New Roman" w:eastAsia="SimSun" w:hAnsi="Times New Roman" w:cs="Calibri"/>
      <w:b/>
      <w:bCs/>
      <w:color w:val="00000A"/>
      <w:sz w:val="20"/>
      <w:szCs w:val="20"/>
      <w:lang w:eastAsia="zh-CN"/>
    </w:rPr>
  </w:style>
  <w:style w:type="character" w:styleId="FootnoteReference">
    <w:name w:val="footnote reference"/>
    <w:uiPriority w:val="99"/>
    <w:semiHidden/>
    <w:unhideWhenUsed/>
    <w:rsid w:val="00981FD2"/>
    <w:rPr>
      <w:vertAlign w:val="superscript"/>
    </w:rPr>
  </w:style>
  <w:style w:type="paragraph" w:styleId="NormalWeb">
    <w:name w:val="Normal (Web)"/>
    <w:basedOn w:val="Normal"/>
    <w:uiPriority w:val="99"/>
    <w:unhideWhenUsed/>
    <w:rsid w:val="00F135E4"/>
    <w:pPr>
      <w:suppressAutoHyphens w:val="0"/>
      <w:spacing w:before="100" w:beforeAutospacing="1" w:after="100" w:afterAutospacing="1" w:line="240" w:lineRule="auto"/>
    </w:pPr>
    <w:rPr>
      <w:rFonts w:eastAsia="Times New Roman" w:cs="Times New Roman"/>
      <w:color w:val="auto"/>
      <w:szCs w:val="24"/>
    </w:rPr>
  </w:style>
  <w:style w:type="table" w:styleId="TableGrid">
    <w:name w:val="Table Grid"/>
    <w:basedOn w:val="TableNormal"/>
    <w:uiPriority w:val="59"/>
    <w:rsid w:val="00F135E4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F135E4"/>
    <w:pPr>
      <w:suppressAutoHyphens w:val="0"/>
      <w:spacing w:after="0" w:line="240" w:lineRule="auto"/>
    </w:pPr>
    <w:rPr>
      <w:rFonts w:eastAsia="Calibri" w:cs="Times New Roman"/>
      <w:color w:val="auto"/>
      <w:sz w:val="20"/>
      <w:szCs w:val="20"/>
      <w:lang w:eastAsia="zh-CN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135E4"/>
    <w:rPr>
      <w:rFonts w:ascii="Times New Roman" w:eastAsia="Calibri" w:hAnsi="Times New Roman" w:cs="Times New Roman"/>
      <w:sz w:val="20"/>
      <w:szCs w:val="20"/>
      <w:lang w:eastAsia="zh-CN"/>
    </w:rPr>
  </w:style>
  <w:style w:type="character" w:styleId="SubtleEmphasis">
    <w:name w:val="Subtle Emphasis"/>
    <w:basedOn w:val="DefaultParagraphFont"/>
    <w:uiPriority w:val="19"/>
    <w:qFormat/>
    <w:rsid w:val="00F135E4"/>
    <w:rPr>
      <w:i/>
      <w:iCs/>
      <w:color w:val="808080" w:themeColor="text1" w:themeTint="7F"/>
    </w:rPr>
  </w:style>
  <w:style w:type="paragraph" w:styleId="ListParagraph">
    <w:name w:val="List Paragraph"/>
    <w:basedOn w:val="Normal"/>
    <w:uiPriority w:val="34"/>
    <w:qFormat/>
    <w:rsid w:val="000C43DB"/>
    <w:pPr>
      <w:ind w:left="720"/>
      <w:contextualSpacing/>
    </w:pPr>
  </w:style>
  <w:style w:type="paragraph" w:styleId="Subtitle">
    <w:name w:val="Subtitle"/>
    <w:basedOn w:val="Normal"/>
    <w:next w:val="Normal"/>
    <w:link w:val="SubtitleChar"/>
    <w:uiPriority w:val="11"/>
    <w:qFormat/>
    <w:rsid w:val="002D710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2D710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0C1D26"/>
    <w:rPr>
      <w:color w:val="808080"/>
    </w:rPr>
  </w:style>
  <w:style w:type="paragraph" w:styleId="TOC3">
    <w:name w:val="toc 3"/>
    <w:basedOn w:val="Normal"/>
    <w:next w:val="Normal"/>
    <w:autoRedefine/>
    <w:uiPriority w:val="39"/>
    <w:unhideWhenUsed/>
    <w:rsid w:val="005D5302"/>
    <w:pPr>
      <w:tabs>
        <w:tab w:val="right" w:leader="dot" w:pos="9350"/>
      </w:tabs>
      <w:spacing w:after="100"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E834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83472"/>
    <w:rPr>
      <w:rFonts w:ascii="Tahoma" w:eastAsia="SimSun" w:hAnsi="Tahoma" w:cs="Tahoma"/>
      <w:color w:val="00000A"/>
      <w:sz w:val="16"/>
      <w:szCs w:val="16"/>
    </w:rPr>
  </w:style>
  <w:style w:type="character" w:customStyle="1" w:styleId="apple-style-span">
    <w:name w:val="apple-style-span"/>
    <w:basedOn w:val="DefaultParagraphFont"/>
    <w:rsid w:val="0041331C"/>
    <w:rPr>
      <w:rFonts w:cs="Times New Roman"/>
    </w:rPr>
  </w:style>
  <w:style w:type="character" w:customStyle="1" w:styleId="apple-converted-space">
    <w:name w:val="apple-converted-space"/>
    <w:basedOn w:val="DefaultParagraphFont"/>
    <w:rsid w:val="00AF7F3A"/>
  </w:style>
  <w:style w:type="paragraph" w:styleId="TOC4">
    <w:name w:val="toc 4"/>
    <w:basedOn w:val="Normal"/>
    <w:next w:val="Normal"/>
    <w:autoRedefine/>
    <w:uiPriority w:val="39"/>
    <w:unhideWhenUsed/>
    <w:rsid w:val="00CC59DF"/>
    <w:pPr>
      <w:spacing w:after="100"/>
      <w:ind w:left="720"/>
    </w:pPr>
  </w:style>
  <w:style w:type="paragraph" w:styleId="TOC5">
    <w:name w:val="toc 5"/>
    <w:basedOn w:val="Normal"/>
    <w:next w:val="Normal"/>
    <w:autoRedefine/>
    <w:uiPriority w:val="39"/>
    <w:unhideWhenUsed/>
    <w:rsid w:val="00D26C0A"/>
    <w:pPr>
      <w:suppressAutoHyphens w:val="0"/>
      <w:spacing w:after="100"/>
      <w:ind w:left="880"/>
    </w:pPr>
    <w:rPr>
      <w:rFonts w:asciiTheme="minorHAnsi" w:eastAsiaTheme="minorEastAsia" w:hAnsiTheme="minorHAnsi" w:cstheme="minorBidi"/>
      <w:color w:val="auto"/>
      <w:sz w:val="22"/>
    </w:rPr>
  </w:style>
  <w:style w:type="paragraph" w:styleId="TOC6">
    <w:name w:val="toc 6"/>
    <w:basedOn w:val="Normal"/>
    <w:next w:val="Normal"/>
    <w:autoRedefine/>
    <w:uiPriority w:val="39"/>
    <w:unhideWhenUsed/>
    <w:rsid w:val="00D26C0A"/>
    <w:pPr>
      <w:suppressAutoHyphens w:val="0"/>
      <w:spacing w:after="100"/>
      <w:ind w:left="1100"/>
    </w:pPr>
    <w:rPr>
      <w:rFonts w:asciiTheme="minorHAnsi" w:eastAsiaTheme="minorEastAsia" w:hAnsiTheme="minorHAnsi" w:cstheme="minorBidi"/>
      <w:color w:val="auto"/>
      <w:sz w:val="22"/>
    </w:rPr>
  </w:style>
  <w:style w:type="paragraph" w:styleId="TOC7">
    <w:name w:val="toc 7"/>
    <w:basedOn w:val="Normal"/>
    <w:next w:val="Normal"/>
    <w:autoRedefine/>
    <w:uiPriority w:val="39"/>
    <w:unhideWhenUsed/>
    <w:rsid w:val="00D26C0A"/>
    <w:pPr>
      <w:suppressAutoHyphens w:val="0"/>
      <w:spacing w:after="100"/>
      <w:ind w:left="1320"/>
    </w:pPr>
    <w:rPr>
      <w:rFonts w:asciiTheme="minorHAnsi" w:eastAsiaTheme="minorEastAsia" w:hAnsiTheme="minorHAnsi" w:cstheme="minorBidi"/>
      <w:color w:val="auto"/>
      <w:sz w:val="22"/>
    </w:rPr>
  </w:style>
  <w:style w:type="paragraph" w:styleId="TOC8">
    <w:name w:val="toc 8"/>
    <w:basedOn w:val="Normal"/>
    <w:next w:val="Normal"/>
    <w:autoRedefine/>
    <w:uiPriority w:val="39"/>
    <w:unhideWhenUsed/>
    <w:rsid w:val="00D26C0A"/>
    <w:pPr>
      <w:suppressAutoHyphens w:val="0"/>
      <w:spacing w:after="100"/>
      <w:ind w:left="1540"/>
    </w:pPr>
    <w:rPr>
      <w:rFonts w:asciiTheme="minorHAnsi" w:eastAsiaTheme="minorEastAsia" w:hAnsiTheme="minorHAnsi" w:cstheme="minorBidi"/>
      <w:color w:val="auto"/>
      <w:sz w:val="22"/>
    </w:rPr>
  </w:style>
  <w:style w:type="paragraph" w:styleId="TOC9">
    <w:name w:val="toc 9"/>
    <w:basedOn w:val="Normal"/>
    <w:next w:val="Normal"/>
    <w:autoRedefine/>
    <w:uiPriority w:val="39"/>
    <w:unhideWhenUsed/>
    <w:rsid w:val="00D26C0A"/>
    <w:pPr>
      <w:suppressAutoHyphens w:val="0"/>
      <w:spacing w:after="100"/>
      <w:ind w:left="1760"/>
    </w:pPr>
    <w:rPr>
      <w:rFonts w:asciiTheme="minorHAnsi" w:eastAsiaTheme="minorEastAsia" w:hAnsiTheme="minorHAnsi" w:cstheme="minorBidi"/>
      <w:color w:val="auto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539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1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36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03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01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831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9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03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27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42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3925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183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23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67616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8244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11044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04146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07259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273569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07917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8755181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2944649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8839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193636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7770921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176795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749473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0194291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5025697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903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58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65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4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13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0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3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7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7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41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78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391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839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9695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146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65158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47936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08973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28169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08445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712633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9073435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993508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9788189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1197778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587970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886821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886199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18574841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3009694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30596693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44106970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5162610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6091713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79235357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4667222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09361886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91300840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28723989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64173478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966013680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2008825073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1917202115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494535325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91586000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<w:div w:id="1355838254">
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<w:div w:id="1365792559">
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<w:div w:id="192691152">
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<w:div w:id="1263604923">
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<w:div w:id="1445032647">
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<w:div w:id="1375621005">
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<w:div w:id="1194198005">
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<w:div w:id="701978442">
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<w:div w:id="890994017">
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<w:div w:id="1825467343">
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<w:div w:id="375160360">
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<w:div w:id="625700631">
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<w:div w:id="1852839651">
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<w:div w:id="1776709923">
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<w:div w:id="221254989">
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<w:div w:id="1801721876">
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<w:div w:id="919561460">
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<w:div w:id="1420128922">
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<w:div w:id="518468716">
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<w:div w:id="1761216998">
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<w:div w:id="1993606806">
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<w:div w:id="1861971066">
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<w:div w:id="119345775">
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<w:div w:id="1008798586">
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<w:div w:id="42677139">
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<w:div w:id="984352851">
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<w:div w:id="2125994787">
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<w:div w:id="1079670936">
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58008796">
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392044274">
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612329083"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392120351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539589825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33984305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701124099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36242226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04464426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447889951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932808801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84358997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865600007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316230427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61586803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64241926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13386845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76495553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941111063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3114846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638492168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360207385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155099501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525483988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276497064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484008716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77000065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726227799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935547734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034426105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736244043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721438901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2094619066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570314109">
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495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1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828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17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422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4159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323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34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6314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4204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0543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0475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53664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81307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096816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550882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818780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20127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4074811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423202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822704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533937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456311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9450625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63545063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91570361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83992352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11972011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68511292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62754142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375889808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726536168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613099454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714381572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613752708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878010494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532622504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957827695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569418662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<w:div w:id="1786802705">
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<w:div w:id="822887399">
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<w:div w:id="751270729">
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<w:div w:id="102237600">
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<w:div w:id="1240478508">
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<w:div w:id="703673216">
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<w:div w:id="1300109311">
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<w:div w:id="1551108091">
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<w:div w:id="235937692">
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<w:div w:id="1551111836">
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<w:div w:id="1971669008">
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<w:div w:id="789275716">
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<w:div w:id="1860898008">
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<w:div w:id="1279333788">
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<w:div w:id="2067415487">
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<w:div w:id="1840147646">
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<w:div w:id="614823067">
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<w:div w:id="2049447054">
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<w:div w:id="312760074">
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<w:div w:id="1419329616">
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<w:div w:id="1669791797">
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<w:div w:id="1927034599">
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<w:div w:id="76245746">
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<w:div w:id="1646854663">
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<w:div w:id="1689986744">
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<w:div w:id="345668672">
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<w:div w:id="1432238272">
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<w:div w:id="1216510119">
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121343125">
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999385584"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646934185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96149724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69797170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94854029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68290098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60489916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958730313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68239176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756054296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202887165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972977112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73109155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500240949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396467765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796176728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811360934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18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40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0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47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29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800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2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665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27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0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212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474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65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0183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223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4496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6320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236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426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36061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82071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09709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0524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21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6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82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5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4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2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0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31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3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962E80-3ABB-4C77-9D97-E8B2D55E93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884</Words>
  <Characters>5043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5916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Rosemary Records</dc:creator>
  <cp:lastModifiedBy>Rosemary Records</cp:lastModifiedBy>
  <cp:revision>3</cp:revision>
  <cp:lastPrinted>2013-10-28T21:37:00Z</cp:lastPrinted>
  <dcterms:created xsi:type="dcterms:W3CDTF">2014-03-05T01:16:00Z</dcterms:created>
  <dcterms:modified xsi:type="dcterms:W3CDTF">2014-03-05T01:17:00Z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ser Name_1">
    <vt:lpwstr>rmr24@humboldt.edu@www.mendeley.com</vt:lpwstr>
  </property>
  <property fmtid="{D5CDD505-2E9C-101B-9397-08002B2CF9AE}" pid="4" name="Mendeley Citation Style_1">
    <vt:lpwstr>http://www.zotero.org/styles/journal-of-environmental-quality</vt:lpwstr>
  </property>
  <property fmtid="{D5CDD505-2E9C-101B-9397-08002B2CF9AE}" pid="5" name="Mendeley Recent Style Id 0_1">
    <vt:lpwstr>http://www.zotero.org/styles/agu</vt:lpwstr>
  </property>
  <property fmtid="{D5CDD505-2E9C-101B-9397-08002B2CF9AE}" pid="6" name="Mendeley Recent Style Name 0_1">
    <vt:lpwstr>American Geophysical Union</vt:lpwstr>
  </property>
  <property fmtid="{D5CDD505-2E9C-101B-9397-08002B2CF9AE}" pid="7" name="Mendeley Recent Style Id 1_1">
    <vt:lpwstr>http://www.zotero.org/styles/apsa</vt:lpwstr>
  </property>
  <property fmtid="{D5CDD505-2E9C-101B-9397-08002B2CF9AE}" pid="8" name="Mendeley Recent Style Name 1_1">
    <vt:lpwstr>American Political Science Association</vt:lpwstr>
  </property>
  <property fmtid="{D5CDD505-2E9C-101B-9397-08002B2CF9AE}" pid="9" name="Mendeley Recent Style Id 2_1">
    <vt:lpwstr>http://www.zotero.org/styles/apa</vt:lpwstr>
  </property>
  <property fmtid="{D5CDD505-2E9C-101B-9397-08002B2CF9AE}" pid="10" name="Mendeley Recent Style Name 2_1">
    <vt:lpwstr>American Psychological Association 6th Edition</vt:lpwstr>
  </property>
  <property fmtid="{D5CDD505-2E9C-101B-9397-08002B2CF9AE}" pid="11" name="Mendeley Recent Style Id 3_1">
    <vt:lpwstr>http://www.zotero.org/styles/asa</vt:lpwstr>
  </property>
  <property fmtid="{D5CDD505-2E9C-101B-9397-08002B2CF9AE}" pid="12" name="Mendeley Recent Style Name 3_1">
    <vt:lpwstr>American Sociological Association</vt:lpwstr>
  </property>
  <property fmtid="{D5CDD505-2E9C-101B-9397-08002B2CF9AE}" pid="13" name="Mendeley Recent Style Id 4_1">
    <vt:lpwstr>http://www.zotero.org/styles/chicago-author-date</vt:lpwstr>
  </property>
  <property fmtid="{D5CDD505-2E9C-101B-9397-08002B2CF9AE}" pid="14" name="Mendeley Recent Style Name 4_1">
    <vt:lpwstr>Chicago Manual of Style (author-date)</vt:lpwstr>
  </property>
  <property fmtid="{D5CDD505-2E9C-101B-9397-08002B2CF9AE}" pid="15" name="Mendeley Recent Style Id 5_1">
    <vt:lpwstr>http://www.zotero.org/styles/harvard1</vt:lpwstr>
  </property>
  <property fmtid="{D5CDD505-2E9C-101B-9397-08002B2CF9AE}" pid="16" name="Mendeley Recent Style Name 5_1">
    <vt:lpwstr>Harvard Reference format 1 (author-date)</vt:lpwstr>
  </property>
  <property fmtid="{D5CDD505-2E9C-101B-9397-08002B2CF9AE}" pid="17" name="Mendeley Recent Style Id 6_1">
    <vt:lpwstr>http://www.zotero.org/styles/ieee</vt:lpwstr>
  </property>
  <property fmtid="{D5CDD505-2E9C-101B-9397-08002B2CF9AE}" pid="18" name="Mendeley Recent Style Name 6_1">
    <vt:lpwstr>IEEE</vt:lpwstr>
  </property>
  <property fmtid="{D5CDD505-2E9C-101B-9397-08002B2CF9AE}" pid="19" name="Mendeley Recent Style Id 7_1">
    <vt:lpwstr>http://www.zotero.org/styles/journal-of-environmental-quality</vt:lpwstr>
  </property>
  <property fmtid="{D5CDD505-2E9C-101B-9397-08002B2CF9AE}" pid="20" name="Mendeley Recent Style Name 7_1">
    <vt:lpwstr>Journal of Environmental Quality</vt:lpwstr>
  </property>
  <property fmtid="{D5CDD505-2E9C-101B-9397-08002B2CF9AE}" pid="21" name="Mendeley Recent Style Id 8_1">
    <vt:lpwstr>http://www.zotero.org/styles/mhra</vt:lpwstr>
  </property>
  <property fmtid="{D5CDD505-2E9C-101B-9397-08002B2CF9AE}" pid="22" name="Mendeley Recent Style Name 8_1">
    <vt:lpwstr>Modern Humanities Research Association (note with bibliography)</vt:lpwstr>
  </property>
  <property fmtid="{D5CDD505-2E9C-101B-9397-08002B2CF9AE}" pid="23" name="Mendeley Recent Style Id 9_1">
    <vt:lpwstr>http://www.zotero.org/styles/mla</vt:lpwstr>
  </property>
  <property fmtid="{D5CDD505-2E9C-101B-9397-08002B2CF9AE}" pid="24" name="Mendeley Recent Style Name 9_1">
    <vt:lpwstr>Modern Language Association</vt:lpwstr>
  </property>
</Properties>
</file>